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44DCA" w14:textId="7744014A" w:rsidR="00695D81" w:rsidRDefault="00695D81" w:rsidP="00695D81">
      <w:pPr>
        <w:jc w:val="center"/>
        <w:rPr>
          <w:b/>
          <w:bCs/>
          <w:sz w:val="32"/>
          <w:szCs w:val="32"/>
        </w:rPr>
      </w:pPr>
      <w:r w:rsidRPr="00A601D0">
        <w:rPr>
          <w:b/>
          <w:bCs/>
          <w:sz w:val="32"/>
          <w:szCs w:val="32"/>
        </w:rPr>
        <w:t>Xtreme Fitness Gyms</w:t>
      </w:r>
      <w:r w:rsidRPr="0087496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br/>
      </w:r>
      <w:r w:rsidRPr="0087496A">
        <w:rPr>
          <w:b/>
          <w:bCs/>
          <w:sz w:val="32"/>
          <w:szCs w:val="32"/>
        </w:rPr>
        <w:t>– największa przestrzeń treningowa na mapie</w:t>
      </w:r>
      <w:r w:rsidRPr="00A601D0">
        <w:rPr>
          <w:b/>
          <w:bCs/>
          <w:sz w:val="32"/>
          <w:szCs w:val="32"/>
        </w:rPr>
        <w:t xml:space="preserve"> Bogatyni</w:t>
      </w:r>
      <w:r>
        <w:rPr>
          <w:b/>
          <w:bCs/>
          <w:sz w:val="32"/>
          <w:szCs w:val="32"/>
        </w:rPr>
        <w:t xml:space="preserve"> otwarta </w:t>
      </w:r>
    </w:p>
    <w:p w14:paraId="1A45F0D1" w14:textId="77777777" w:rsidR="00695D81" w:rsidRPr="0087496A" w:rsidRDefault="00695D81" w:rsidP="00695D81">
      <w:pPr>
        <w:jc w:val="both"/>
        <w:rPr>
          <w:b/>
          <w:bCs/>
          <w:sz w:val="32"/>
          <w:szCs w:val="32"/>
        </w:rPr>
      </w:pPr>
    </w:p>
    <w:p w14:paraId="6C4936F1" w14:textId="0D54048D" w:rsidR="00695D81" w:rsidRDefault="00695D81" w:rsidP="00695D81">
      <w:pPr>
        <w:jc w:val="both"/>
        <w:rPr>
          <w:b/>
          <w:bCs/>
        </w:rPr>
      </w:pPr>
      <w:r w:rsidRPr="00A601D0">
        <w:rPr>
          <w:b/>
          <w:bCs/>
        </w:rPr>
        <w:t>31 marca</w:t>
      </w:r>
      <w:r>
        <w:rPr>
          <w:b/>
          <w:bCs/>
        </w:rPr>
        <w:t xml:space="preserve"> sportowa mapa</w:t>
      </w:r>
      <w:r w:rsidRPr="00A601D0">
        <w:rPr>
          <w:b/>
          <w:bCs/>
        </w:rPr>
        <w:t xml:space="preserve"> Bogatyni </w:t>
      </w:r>
      <w:r>
        <w:rPr>
          <w:b/>
          <w:bCs/>
        </w:rPr>
        <w:t>wzbogaciła się o jeden z najnowocześniejszych obiektów fitness. Xtreme Fitness Gym</w:t>
      </w:r>
      <w:r>
        <w:rPr>
          <w:b/>
          <w:bCs/>
        </w:rPr>
        <w:t>s</w:t>
      </w:r>
      <w:r>
        <w:rPr>
          <w:b/>
          <w:bCs/>
        </w:rPr>
        <w:t xml:space="preserve"> </w:t>
      </w:r>
      <w:r w:rsidRPr="00A601D0">
        <w:rPr>
          <w:b/>
          <w:bCs/>
        </w:rPr>
        <w:t>został zaprojektowan</w:t>
      </w:r>
      <w:r>
        <w:rPr>
          <w:b/>
          <w:bCs/>
        </w:rPr>
        <w:t>y</w:t>
      </w:r>
      <w:r w:rsidRPr="00A601D0">
        <w:rPr>
          <w:b/>
          <w:bCs/>
        </w:rPr>
        <w:t xml:space="preserve"> tak, by wpisywać się w codzienność mieszkańców – pozwalając połączyć aktywność fizyczną z zakupami i innymi obowiązkami.</w:t>
      </w:r>
      <w:r>
        <w:rPr>
          <w:b/>
          <w:bCs/>
        </w:rPr>
        <w:t xml:space="preserve"> Bogatyńska przestrzeń treningowa to 167. klub Xtreme na mapie Polski i 9 w województwie dolnośląskim.</w:t>
      </w:r>
    </w:p>
    <w:p w14:paraId="76254913" w14:textId="77777777" w:rsidR="00695D81" w:rsidRPr="00A601D0" w:rsidRDefault="00695D81" w:rsidP="00695D81">
      <w:pPr>
        <w:jc w:val="both"/>
      </w:pPr>
    </w:p>
    <w:p w14:paraId="4FCD9F5B" w14:textId="77777777" w:rsidR="00695D81" w:rsidRDefault="00695D81" w:rsidP="00695D81">
      <w:pPr>
        <w:jc w:val="both"/>
      </w:pPr>
      <w:r w:rsidRPr="0037517D">
        <w:t xml:space="preserve">Nowo otwarty klub </w:t>
      </w:r>
      <w:r>
        <w:t xml:space="preserve">własny marki </w:t>
      </w:r>
      <w:r w:rsidRPr="0037517D">
        <w:t xml:space="preserve">Xtreme Fitness Gyms w </w:t>
      </w:r>
      <w:r>
        <w:t xml:space="preserve">bogatyńskim </w:t>
      </w:r>
      <w:r w:rsidRPr="0037517D">
        <w:t>M Parku</w:t>
      </w:r>
      <w:r>
        <w:t>,</w:t>
      </w:r>
      <w:r w:rsidRPr="0037517D">
        <w:t xml:space="preserve"> to 600 m² nowoczesnej przestrzeni, podzielonej na różnorodne strefy </w:t>
      </w:r>
      <w:r>
        <w:t xml:space="preserve">treningowe </w:t>
      </w:r>
      <w:r w:rsidRPr="0037517D">
        <w:t xml:space="preserve">oraz uzupełnionej szeroką ofertą zajęć grupowych. </w:t>
      </w:r>
      <w:r>
        <w:t>To obecnie największy klub fitness na mapie miasta.</w:t>
      </w:r>
    </w:p>
    <w:p w14:paraId="0B1D0498" w14:textId="77777777" w:rsidR="00695D81" w:rsidRPr="00537138" w:rsidRDefault="00695D81" w:rsidP="00695D81">
      <w:pPr>
        <w:jc w:val="both"/>
      </w:pPr>
    </w:p>
    <w:p w14:paraId="1E673DCD" w14:textId="77777777" w:rsidR="00695D81" w:rsidRPr="00537138" w:rsidRDefault="00695D81" w:rsidP="00695D81">
      <w:r w:rsidRPr="00537138">
        <w:rPr>
          <w:b/>
          <w:bCs/>
        </w:rPr>
        <w:t>Kompleksowa oferta treningowa dla każdego</w:t>
      </w:r>
    </w:p>
    <w:p w14:paraId="79BAAFD8" w14:textId="5D0E1265" w:rsidR="00695D81" w:rsidRDefault="00695D81" w:rsidP="00695D81">
      <w:pPr>
        <w:jc w:val="both"/>
      </w:pPr>
      <w:r w:rsidRPr="00537138">
        <w:t xml:space="preserve">Nowy klub w Bogatyni to przestrzeń zaprojektowana tak, by odpowiadać na </w:t>
      </w:r>
      <w:r>
        <w:t>zróżnicowane</w:t>
      </w:r>
      <w:r w:rsidRPr="00537138">
        <w:t xml:space="preserve"> potrzeby i</w:t>
      </w:r>
      <w:r>
        <w:t> </w:t>
      </w:r>
      <w:r w:rsidRPr="00537138">
        <w:t xml:space="preserve">poziomy zaawansowania użytkowników. Na blisko 600 m² przygotowano zróżnicowane strefy treningowe – od </w:t>
      </w:r>
      <w:proofErr w:type="spellStart"/>
      <w:r w:rsidRPr="00537138">
        <w:t>cardio</w:t>
      </w:r>
      <w:proofErr w:type="spellEnd"/>
      <w:r w:rsidRPr="00537138">
        <w:t xml:space="preserve">, przez maszyny siłowe i wolne ciężary, po strefę funkcjonalną oraz </w:t>
      </w:r>
      <w:proofErr w:type="spellStart"/>
      <w:r w:rsidRPr="00537138">
        <w:t>Air</w:t>
      </w:r>
      <w:proofErr w:type="spellEnd"/>
      <w:r w:rsidRPr="00537138">
        <w:t xml:space="preserve"> Zone. Dzięki temu każdy może dopasować formę aktywności do siebie, niezależnie od doświadczenia czy celu treningowego.</w:t>
      </w:r>
    </w:p>
    <w:p w14:paraId="7F3787FC" w14:textId="77777777" w:rsidR="00695D81" w:rsidRPr="00537138" w:rsidRDefault="00695D81" w:rsidP="00695D81">
      <w:pPr>
        <w:jc w:val="both"/>
      </w:pPr>
    </w:p>
    <w:p w14:paraId="09F8F186" w14:textId="77777777" w:rsidR="00695D81" w:rsidRDefault="00695D81" w:rsidP="00695D81">
      <w:pPr>
        <w:jc w:val="both"/>
      </w:pPr>
      <w:r w:rsidRPr="00537138">
        <w:t>Uzupełnieniem oferty jest w pełni wyposażona sala fitness, w której prowadzone będą zajęcia grupowe, takie jak zumba, zdrowy kręgosłup, BPU czy Step Basic. To propozycja zarówno dla osób, które trenują regularnie, jak i tych, które dopiero zaczynają i szukają dla siebie odpowiedniej formy ruchu.</w:t>
      </w:r>
    </w:p>
    <w:p w14:paraId="20AAE3AC" w14:textId="77777777" w:rsidR="00695D81" w:rsidRPr="00537138" w:rsidRDefault="00695D81" w:rsidP="00695D81">
      <w:pPr>
        <w:jc w:val="both"/>
      </w:pPr>
    </w:p>
    <w:p w14:paraId="2E56657E" w14:textId="5AED7EA6" w:rsidR="00695D81" w:rsidRPr="00537138" w:rsidRDefault="00695D81" w:rsidP="00695D81">
      <w:pPr>
        <w:jc w:val="both"/>
      </w:pPr>
      <w:r w:rsidRPr="00537138">
        <w:t xml:space="preserve">Dużym atutem jest również lokalizacja w M Parku, która sprawia, że wizyta w klubie może łatwo </w:t>
      </w:r>
      <w:r>
        <w:t>wpisać się w codzienny rytm dnia mieszkańców, między obowiązkami, zakupami czy spotkaniami.</w:t>
      </w:r>
      <w:r w:rsidRPr="00537138">
        <w:t xml:space="preserve"> Bliskość sklepów, punktów usługowych i gastronomii pozwala w naturalny sposób połączyć trening z</w:t>
      </w:r>
      <w:r>
        <w:t> </w:t>
      </w:r>
      <w:r w:rsidRPr="00537138">
        <w:t>codziennym rytmem dnia – bez konieczności planowania wszystkiego od podstaw.</w:t>
      </w:r>
    </w:p>
    <w:p w14:paraId="43805503" w14:textId="77777777" w:rsidR="00695D81" w:rsidRDefault="00695D81" w:rsidP="00695D81">
      <w:pPr>
        <w:jc w:val="both"/>
      </w:pPr>
    </w:p>
    <w:p w14:paraId="2D4A1D72" w14:textId="77777777" w:rsidR="00695D81" w:rsidRPr="00A601D0" w:rsidRDefault="00695D81" w:rsidP="00695D81">
      <w:pPr>
        <w:rPr>
          <w:b/>
          <w:bCs/>
        </w:rPr>
      </w:pPr>
      <w:r>
        <w:rPr>
          <w:b/>
          <w:bCs/>
        </w:rPr>
        <w:t>Fitness dopasowany do Ciebie</w:t>
      </w:r>
      <w:r w:rsidRPr="00A601D0">
        <w:rPr>
          <w:b/>
          <w:bCs/>
        </w:rPr>
        <w:t xml:space="preserve"> – niezależnie od poziomu</w:t>
      </w:r>
    </w:p>
    <w:p w14:paraId="0F587196" w14:textId="77777777" w:rsidR="00695D81" w:rsidRDefault="00695D81" w:rsidP="00695D81">
      <w:pPr>
        <w:jc w:val="both"/>
      </w:pPr>
      <w:r w:rsidRPr="0087496A">
        <w:t xml:space="preserve">Nowy klub w Bogatyni został zaprojektowany tak, by odpowiadać zarówno na potrzeby osób już aktywnych, jak i tych, które dopiero rozważają rozpoczęcie treningów. Na klubowiczów </w:t>
      </w:r>
      <w:r w:rsidRPr="00502FB6">
        <w:t xml:space="preserve">stawiających swoje pierwsze kroki w świecie fitness, </w:t>
      </w:r>
      <w:r w:rsidRPr="0087496A">
        <w:t>czekają m.in. bezpłatna konsultacja z trenerem, wsparcie instruktorów podczas pierwszych wizyt oraz zajęcia wprowadzające</w:t>
      </w:r>
      <w:r w:rsidRPr="00502FB6">
        <w:t>:</w:t>
      </w:r>
      <w:r w:rsidRPr="0087496A">
        <w:t xml:space="preserve"> X Start.</w:t>
      </w:r>
    </w:p>
    <w:p w14:paraId="51B51103" w14:textId="77777777" w:rsidR="00695D81" w:rsidRPr="0087496A" w:rsidRDefault="00695D81" w:rsidP="00695D81">
      <w:pPr>
        <w:jc w:val="both"/>
      </w:pPr>
    </w:p>
    <w:p w14:paraId="4F0A52CB" w14:textId="33CB53B0" w:rsidR="00695D81" w:rsidRDefault="00695D81" w:rsidP="00695D81">
      <w:pPr>
        <w:jc w:val="both"/>
        <w:rPr>
          <w:b/>
          <w:bCs/>
        </w:rPr>
      </w:pPr>
      <w:r>
        <w:t xml:space="preserve">– </w:t>
      </w:r>
      <w:r w:rsidRPr="0087496A">
        <w:t>Dla wielu osób największym wyzwaniem jest sam początek</w:t>
      </w:r>
      <w:r w:rsidRPr="00502FB6">
        <w:t xml:space="preserve"> -</w:t>
      </w:r>
      <w:r w:rsidRPr="0087496A">
        <w:t xml:space="preserve"> przekroczenie progu klubu i odnalezienie się w </w:t>
      </w:r>
      <w:r w:rsidRPr="00502FB6">
        <w:t xml:space="preserve">zupełnie </w:t>
      </w:r>
      <w:r w:rsidRPr="0087496A">
        <w:t xml:space="preserve">nowym środowisku. </w:t>
      </w:r>
      <w:r w:rsidRPr="00502FB6">
        <w:t xml:space="preserve">Wychodząc naprzeciw tym potrzebom </w:t>
      </w:r>
      <w:r w:rsidRPr="0087496A">
        <w:t>stworzyliśmy zajęcia X Star</w:t>
      </w:r>
      <w:r w:rsidRPr="00502FB6">
        <w:t xml:space="preserve">t, </w:t>
      </w:r>
      <w:r w:rsidRPr="0087496A">
        <w:t>które pozwalają stopniowo</w:t>
      </w:r>
      <w:r w:rsidRPr="00502FB6">
        <w:t xml:space="preserve"> i na własnych zasadach</w:t>
      </w:r>
      <w:r w:rsidRPr="0087496A">
        <w:t xml:space="preserve"> oswoić się z przestrzenią i sprzętem</w:t>
      </w:r>
      <w:r>
        <w:t xml:space="preserve"> klubu</w:t>
      </w:r>
      <w:r w:rsidRPr="0087496A">
        <w:t xml:space="preserve">. </w:t>
      </w:r>
      <w:r w:rsidRPr="0087496A">
        <w:lastRenderedPageBreak/>
        <w:t>Instruktorzy krok po kroku pokazują, jak ćwiczyć bezpiecznie i efektywnie, odpowiadają na pytania i</w:t>
      </w:r>
      <w:r>
        <w:t> </w:t>
      </w:r>
      <w:r w:rsidRPr="0087496A">
        <w:t xml:space="preserve">pomagają nabrać pewności. Zależy nam na tym, by każdy – niezależnie od poziomu zaawansowania – mógł rozpocząć aktywność w komfortowy sposób i we własnym tempie – mówi </w:t>
      </w:r>
      <w:r w:rsidRPr="00695D81">
        <w:rPr>
          <w:b/>
          <w:bCs/>
        </w:rPr>
        <w:t xml:space="preserve">Małgorzata Gala, </w:t>
      </w:r>
      <w:proofErr w:type="spellStart"/>
      <w:r w:rsidRPr="00695D81">
        <w:rPr>
          <w:b/>
          <w:bCs/>
        </w:rPr>
        <w:t>Corporate</w:t>
      </w:r>
      <w:proofErr w:type="spellEnd"/>
      <w:r w:rsidRPr="00695D81">
        <w:rPr>
          <w:b/>
          <w:bCs/>
        </w:rPr>
        <w:t xml:space="preserve"> Club </w:t>
      </w:r>
      <w:proofErr w:type="spellStart"/>
      <w:r w:rsidRPr="00695D81">
        <w:rPr>
          <w:b/>
          <w:bCs/>
        </w:rPr>
        <w:t>Director</w:t>
      </w:r>
      <w:proofErr w:type="spellEnd"/>
      <w:r w:rsidRPr="00695D81">
        <w:rPr>
          <w:b/>
          <w:bCs/>
        </w:rPr>
        <w:t xml:space="preserve"> Xtreme Fitness Gyms. </w:t>
      </w:r>
    </w:p>
    <w:p w14:paraId="7B1CAE61" w14:textId="77777777" w:rsidR="00695D81" w:rsidRPr="00695D81" w:rsidRDefault="00695D81" w:rsidP="00695D81">
      <w:pPr>
        <w:jc w:val="both"/>
        <w:rPr>
          <w:b/>
          <w:bCs/>
        </w:rPr>
      </w:pPr>
    </w:p>
    <w:p w14:paraId="5A1724A4" w14:textId="27E861D1" w:rsidR="00695D81" w:rsidRDefault="00695D81" w:rsidP="00695D81">
      <w:pPr>
        <w:jc w:val="both"/>
      </w:pPr>
      <w:r w:rsidRPr="00537138">
        <w:t xml:space="preserve">Kluby Xtreme zostały zaprojektowane przede wszystkim z myślą o funkcjonalności i użyteczności. </w:t>
      </w:r>
      <w:r w:rsidRPr="0087496A">
        <w:t>Nowa przestrzeń ma sprzyjać</w:t>
      </w:r>
      <w:r w:rsidRPr="00537138">
        <w:t xml:space="preserve"> jednak</w:t>
      </w:r>
      <w:r w:rsidRPr="0087496A">
        <w:t xml:space="preserve"> nie tylko </w:t>
      </w:r>
      <w:r w:rsidRPr="00537138">
        <w:t>aktywnościom ruchowym</w:t>
      </w:r>
      <w:r w:rsidRPr="0087496A">
        <w:t>, ale też integracji lokalnej społeczności. Rozbudowany grafik zajęć oraz obecność trenerów mają ułatwiać regularne treningi i</w:t>
      </w:r>
      <w:r>
        <w:t> </w:t>
      </w:r>
      <w:r w:rsidRPr="0087496A">
        <w:t>wspierać budowanie zdrowych nawyków. Klub ma pełnić funkcję nie tylko siłowni, lecz także miejsca codziennego kontaktu z aktywnością – bardziej przystępnego i przyjaznego dla mieszkańców.</w:t>
      </w:r>
    </w:p>
    <w:p w14:paraId="33B6D50E" w14:textId="77777777" w:rsidR="00695D81" w:rsidRPr="0087496A" w:rsidRDefault="00695D81" w:rsidP="00695D81">
      <w:pPr>
        <w:jc w:val="both"/>
      </w:pPr>
    </w:p>
    <w:p w14:paraId="44E57AD3" w14:textId="77777777" w:rsidR="00695D81" w:rsidRDefault="00695D81" w:rsidP="00695D81">
      <w:pPr>
        <w:jc w:val="both"/>
      </w:pPr>
      <w:r w:rsidRPr="0087496A">
        <w:t xml:space="preserve">– </w:t>
      </w:r>
      <w:r w:rsidRPr="00537138">
        <w:t xml:space="preserve">Zależy nam na tym, aby nasze kluby były nie tylko miejscem treningu i dbania o kondycję, ale także miejscem spotkań lokalnej społeczności. Żeby </w:t>
      </w:r>
      <w:r>
        <w:t>stały się</w:t>
      </w:r>
      <w:r w:rsidRPr="00537138">
        <w:t xml:space="preserve"> naturaln</w:t>
      </w:r>
      <w:r>
        <w:t xml:space="preserve">ym elementem </w:t>
      </w:r>
      <w:r w:rsidRPr="00537138">
        <w:t>codzienności mieszkańców</w:t>
      </w:r>
      <w:r>
        <w:t xml:space="preserve"> – to bardzo istotny cel z naszego punktu widzenia </w:t>
      </w:r>
      <w:r w:rsidRPr="0087496A">
        <w:t>– dodaje</w:t>
      </w:r>
      <w:r w:rsidRPr="00537138">
        <w:t xml:space="preserve"> </w:t>
      </w:r>
      <w:r w:rsidRPr="00695D81">
        <w:rPr>
          <w:b/>
          <w:bCs/>
        </w:rPr>
        <w:t>Małgorzata Gala.</w:t>
      </w:r>
    </w:p>
    <w:p w14:paraId="47EECF52" w14:textId="77777777" w:rsidR="00695D81" w:rsidRDefault="00695D81" w:rsidP="00695D81">
      <w:pPr>
        <w:jc w:val="both"/>
      </w:pPr>
    </w:p>
    <w:p w14:paraId="32A5C2ED" w14:textId="77777777" w:rsidR="00695D81" w:rsidRPr="00A601D0" w:rsidRDefault="00695D81" w:rsidP="00695D81">
      <w:pPr>
        <w:rPr>
          <w:b/>
          <w:bCs/>
        </w:rPr>
      </w:pPr>
      <w:r>
        <w:rPr>
          <w:b/>
          <w:bCs/>
        </w:rPr>
        <w:t>Przyjazna przestrzeń dla mieszkańców</w:t>
      </w:r>
    </w:p>
    <w:p w14:paraId="1C33C282" w14:textId="6A058210" w:rsidR="00695D81" w:rsidRPr="00537138" w:rsidRDefault="00695D81" w:rsidP="00695D81">
      <w:pPr>
        <w:jc w:val="both"/>
      </w:pPr>
      <w:r w:rsidRPr="00537138">
        <w:t>Jako największa sieć siłowni w Polsce, Xtreme Fitness Gyms konsekwentnie umacnia swoją pozycję, rozwijając kolejne nowoczesne i łatwo dostępne kluby treningowe. Nowa lokalizacja to kolejny krok w</w:t>
      </w:r>
      <w:r>
        <w:t> </w:t>
      </w:r>
      <w:r w:rsidRPr="00537138">
        <w:t>budowaniu silnej obecności marki w regionie i odpowiedź na rosnące zainteresowanie aktywnym stylem życia.</w:t>
      </w:r>
    </w:p>
    <w:p w14:paraId="01F1DADA" w14:textId="77777777" w:rsidR="00695D81" w:rsidRDefault="00695D81" w:rsidP="00695D81">
      <w:pPr>
        <w:jc w:val="both"/>
      </w:pPr>
    </w:p>
    <w:p w14:paraId="08B9C8DA" w14:textId="6F49C0BA" w:rsidR="00695D81" w:rsidRPr="00537138" w:rsidRDefault="00695D81" w:rsidP="00695D81">
      <w:pPr>
        <w:jc w:val="both"/>
      </w:pPr>
      <w:r w:rsidRPr="00537138">
        <w:t>To także dobra okazja, by zajrzeć do środka, zobaczyć przestrzeń na własne oczy i przekonać się, jak w</w:t>
      </w:r>
      <w:r>
        <w:t> </w:t>
      </w:r>
      <w:r w:rsidRPr="00537138">
        <w:t>praktyce wygląda miejsce, które ma realną szansę stać się stałym elementem codziennej aktywności mieszkańców.</w:t>
      </w:r>
    </w:p>
    <w:p w14:paraId="1721BE84" w14:textId="2CCE0D8D" w:rsidR="00E82EEF" w:rsidRPr="00A51FEC" w:rsidRDefault="00000000" w:rsidP="00374293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pict w14:anchorId="1F672E0F">
          <v:rect id="_x0000_i1026" style="width:453.6pt;height:1pt" o:hrstd="t" o:hr="t" fillcolor="#a0a0a0" stroked="f"/>
        </w:pict>
      </w:r>
    </w:p>
    <w:p w14:paraId="6335A935" w14:textId="77777777" w:rsidR="00943C7F" w:rsidRPr="00943C7F" w:rsidRDefault="00943C7F" w:rsidP="00943C7F">
      <w:pPr>
        <w:rPr>
          <w:b/>
          <w:bCs/>
          <w:sz w:val="16"/>
          <w:szCs w:val="16"/>
        </w:rPr>
      </w:pPr>
      <w:r w:rsidRPr="00943C7F">
        <w:rPr>
          <w:b/>
          <w:bCs/>
          <w:sz w:val="16"/>
          <w:szCs w:val="16"/>
        </w:rPr>
        <w:t>Xtreme Fitness Gyms – siła ruchu, stabilność modelu franczyzowego</w:t>
      </w:r>
    </w:p>
    <w:p w14:paraId="1CA9374A" w14:textId="77777777" w:rsidR="00943C7F" w:rsidRPr="00943C7F" w:rsidRDefault="00943C7F" w:rsidP="00943C7F">
      <w:pPr>
        <w:rPr>
          <w:sz w:val="16"/>
          <w:szCs w:val="16"/>
        </w:rPr>
      </w:pPr>
    </w:p>
    <w:p w14:paraId="22BACDFA" w14:textId="0B9A6FCA" w:rsidR="00943C7F" w:rsidRPr="00943C7F" w:rsidRDefault="00943C7F" w:rsidP="00AD1705">
      <w:pPr>
        <w:jc w:val="both"/>
        <w:rPr>
          <w:sz w:val="16"/>
          <w:szCs w:val="16"/>
        </w:rPr>
      </w:pPr>
      <w:r w:rsidRPr="00943C7F">
        <w:rPr>
          <w:sz w:val="16"/>
          <w:szCs w:val="16"/>
        </w:rPr>
        <w:t xml:space="preserve">Xtreme Fitness Gyms to najszybciej rozwijająca się sieć klubów fitness w Polsce, działająca w ramach grupy Xtreme Brands. Fundamentem jej sukcesu jest autorski, konsekwentnie rozwijany model franczyzowy, łączący wysoką jakość usług z efektywnym i skalowalnym podejściem biznesowym. Założycielem i Przewodniczącym Rady Nadzorczej Xtreme Brands jest Łukasz Dojka, który w 2012 roku otworzył pierwszy klub w Tarnowie. Obecnie funkcję CEO pełni James </w:t>
      </w:r>
      <w:proofErr w:type="spellStart"/>
      <w:r w:rsidRPr="00943C7F">
        <w:rPr>
          <w:sz w:val="16"/>
          <w:szCs w:val="16"/>
        </w:rPr>
        <w:t>Cotton</w:t>
      </w:r>
      <w:proofErr w:type="spellEnd"/>
      <w:r w:rsidRPr="00943C7F">
        <w:rPr>
          <w:sz w:val="16"/>
          <w:szCs w:val="16"/>
        </w:rPr>
        <w:t>, zarządzając siecią liczącą ponad 160 klubów i współpracującą z przeszło 2</w:t>
      </w:r>
      <w:r w:rsidR="00A33AA3">
        <w:rPr>
          <w:sz w:val="16"/>
          <w:szCs w:val="16"/>
        </w:rPr>
        <w:t>5</w:t>
      </w:r>
      <w:r w:rsidRPr="00943C7F">
        <w:rPr>
          <w:sz w:val="16"/>
          <w:szCs w:val="16"/>
        </w:rPr>
        <w:t xml:space="preserve">0 franczyzobiorcami w całej Polsce. </w:t>
      </w:r>
    </w:p>
    <w:p w14:paraId="737CBD38" w14:textId="77777777" w:rsidR="00943C7F" w:rsidRPr="00943C7F" w:rsidRDefault="00943C7F" w:rsidP="00AD1705">
      <w:pPr>
        <w:jc w:val="both"/>
        <w:rPr>
          <w:sz w:val="16"/>
          <w:szCs w:val="16"/>
        </w:rPr>
      </w:pPr>
    </w:p>
    <w:p w14:paraId="1373FF8A" w14:textId="77777777" w:rsidR="00943C7F" w:rsidRPr="00943C7F" w:rsidRDefault="00943C7F" w:rsidP="00AD1705">
      <w:pPr>
        <w:jc w:val="both"/>
        <w:rPr>
          <w:sz w:val="16"/>
          <w:szCs w:val="16"/>
        </w:rPr>
      </w:pPr>
      <w:r w:rsidRPr="00943C7F">
        <w:rPr>
          <w:sz w:val="16"/>
          <w:szCs w:val="16"/>
        </w:rPr>
        <w:t xml:space="preserve">Xtreme Fitness Gyms aktywnie wspiera i integruje lokalne społeczności, promując regularną aktywność fizyczną jako fundament zdrowia, dobrostanu psychicznego i jakości życia. Kluby sieci są projektowane jako nowoczesne, dostępne i przyjazne miejsca treningowe – blisko ludzi i ich codziennych potrzeb. Oferta Xtreme Fitness Gyms obejmuje nielimitowany dostęp do nowoczesnych stref treningowych, profesjonalną opiekę instruktorską, zajęcia fitness w cenie karnetu. Uzupełnieniem są autorskie koncepty treningowe oraz sprzęt najwyższej klasy od renomowanych producentów. </w:t>
      </w:r>
    </w:p>
    <w:p w14:paraId="641EFDB7" w14:textId="77777777" w:rsidR="00943C7F" w:rsidRPr="00943C7F" w:rsidRDefault="00943C7F" w:rsidP="00AD1705">
      <w:pPr>
        <w:jc w:val="both"/>
        <w:rPr>
          <w:sz w:val="16"/>
          <w:szCs w:val="16"/>
        </w:rPr>
      </w:pPr>
    </w:p>
    <w:p w14:paraId="13F8323F" w14:textId="3A33552D" w:rsidR="00943C7F" w:rsidRPr="00943C7F" w:rsidRDefault="00943C7F" w:rsidP="00AD1705">
      <w:pPr>
        <w:jc w:val="both"/>
        <w:rPr>
          <w:sz w:val="16"/>
          <w:szCs w:val="16"/>
        </w:rPr>
      </w:pPr>
      <w:r w:rsidRPr="00943C7F">
        <w:rPr>
          <w:sz w:val="16"/>
          <w:szCs w:val="16"/>
        </w:rPr>
        <w:t>Xtreme Fitness Gyms to coś więcej niż klub fitness – to styl życia, społeczność i solidny model biznesowy, który łączy ambicję, dostępność i</w:t>
      </w:r>
      <w:r w:rsidR="00AD1705">
        <w:rPr>
          <w:sz w:val="16"/>
          <w:szCs w:val="16"/>
        </w:rPr>
        <w:t> </w:t>
      </w:r>
      <w:r w:rsidRPr="00943C7F">
        <w:rPr>
          <w:sz w:val="16"/>
          <w:szCs w:val="16"/>
        </w:rPr>
        <w:t>długofalowe partnerstwo.</w:t>
      </w:r>
    </w:p>
    <w:p w14:paraId="33AC496B" w14:textId="77777777" w:rsidR="00943C7F" w:rsidRPr="00943C7F" w:rsidRDefault="00943C7F" w:rsidP="00AD1705">
      <w:pPr>
        <w:jc w:val="both"/>
        <w:rPr>
          <w:sz w:val="16"/>
          <w:szCs w:val="16"/>
        </w:rPr>
      </w:pPr>
    </w:p>
    <w:p w14:paraId="0FDAC548" w14:textId="362DC9CA" w:rsidR="00E82EEF" w:rsidRDefault="00943C7F" w:rsidP="00AD1705">
      <w:pPr>
        <w:jc w:val="both"/>
        <w:rPr>
          <w:sz w:val="16"/>
          <w:szCs w:val="16"/>
          <w:lang w:val="pl-PL"/>
        </w:rPr>
      </w:pPr>
      <w:r w:rsidRPr="00943C7F">
        <w:rPr>
          <w:sz w:val="16"/>
          <w:szCs w:val="16"/>
        </w:rPr>
        <w:t xml:space="preserve">Więcej informacji: </w:t>
      </w:r>
      <w:hyperlink r:id="rId8" w:history="1">
        <w:r w:rsidRPr="008816A3">
          <w:rPr>
            <w:rStyle w:val="Hipercze"/>
            <w:sz w:val="16"/>
            <w:szCs w:val="16"/>
          </w:rPr>
          <w:t>www.xtremebrands.pl</w:t>
        </w:r>
      </w:hyperlink>
      <w:r>
        <w:rPr>
          <w:sz w:val="16"/>
          <w:szCs w:val="16"/>
        </w:rPr>
        <w:t xml:space="preserve"> </w:t>
      </w:r>
    </w:p>
    <w:p w14:paraId="57F31D78" w14:textId="6428A3B7" w:rsidR="00E82EEF" w:rsidRPr="00E4057E" w:rsidRDefault="00000000" w:rsidP="00E82EEF">
      <w:pPr>
        <w:jc w:val="both"/>
        <w:rPr>
          <w:sz w:val="16"/>
          <w:szCs w:val="16"/>
          <w:lang w:val="pl-PL"/>
        </w:rPr>
      </w:pPr>
      <w:r>
        <w:rPr>
          <w:b/>
          <w:bCs/>
          <w:sz w:val="24"/>
          <w:szCs w:val="24"/>
          <w:lang w:val="pl-PL"/>
        </w:rPr>
        <w:lastRenderedPageBreak/>
        <w:pict w14:anchorId="56CF276F">
          <v:rect id="_x0000_i1027" style="width:453.6pt;height:1pt" o:hrstd="t" o:hr="t" fillcolor="#a0a0a0" stroked="f"/>
        </w:pict>
      </w:r>
      <w:r w:rsidR="00E82EEF">
        <w:rPr>
          <w:sz w:val="16"/>
          <w:szCs w:val="16"/>
          <w:lang w:val="pl-PL"/>
        </w:rPr>
        <w:br/>
      </w:r>
    </w:p>
    <w:p w14:paraId="7DEF1014" w14:textId="4A94A8B3" w:rsidR="00E82EEF" w:rsidRDefault="00E82EEF" w:rsidP="00E82EEF">
      <w:pPr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KONIEC </w:t>
      </w:r>
    </w:p>
    <w:p w14:paraId="015A9F73" w14:textId="67BEF124" w:rsidR="00312CEB" w:rsidRPr="00AD1705" w:rsidRDefault="00E82EEF" w:rsidP="00BD0A65">
      <w:pPr>
        <w:pStyle w:val="XFG-Nazwadokumentu"/>
        <w:spacing w:after="280"/>
        <w:jc w:val="left"/>
        <w:rPr>
          <w:b w:val="0"/>
          <w:bCs w:val="0"/>
          <w:sz w:val="18"/>
          <w:szCs w:val="18"/>
          <w:lang w:val="pl-PL"/>
        </w:rPr>
      </w:pPr>
      <w:r w:rsidRPr="00AD1705">
        <w:rPr>
          <w:color w:val="767171" w:themeColor="background2" w:themeShade="80"/>
          <w:sz w:val="18"/>
          <w:szCs w:val="18"/>
          <w:lang w:val="pl-PL"/>
        </w:rPr>
        <w:t>Dodatkowe informacje:</w:t>
      </w:r>
      <w:r w:rsidRPr="00AD1705">
        <w:rPr>
          <w:b w:val="0"/>
          <w:bCs w:val="0"/>
          <w:color w:val="767171" w:themeColor="background2" w:themeShade="80"/>
          <w:sz w:val="18"/>
          <w:szCs w:val="18"/>
          <w:lang w:val="pl-PL"/>
        </w:rPr>
        <w:br/>
        <w:t>Małgorzata Piekarska</w:t>
      </w:r>
      <w:r w:rsidRPr="00AD1705">
        <w:rPr>
          <w:b w:val="0"/>
          <w:bCs w:val="0"/>
          <w:color w:val="767171" w:themeColor="background2" w:themeShade="80"/>
          <w:sz w:val="18"/>
          <w:szCs w:val="18"/>
          <w:lang w:val="pl-PL"/>
        </w:rPr>
        <w:br/>
        <w:t xml:space="preserve">Group PR Manager </w:t>
      </w:r>
      <w:r w:rsidRPr="00AD1705">
        <w:rPr>
          <w:b w:val="0"/>
          <w:bCs w:val="0"/>
          <w:color w:val="767171" w:themeColor="background2" w:themeShade="80"/>
          <w:sz w:val="18"/>
          <w:szCs w:val="18"/>
          <w:lang w:val="pl-PL"/>
        </w:rPr>
        <w:br/>
        <w:t xml:space="preserve">e-mail: </w:t>
      </w:r>
      <w:hyperlink r:id="rId9" w:history="1">
        <w:r w:rsidRPr="00AD1705">
          <w:rPr>
            <w:rStyle w:val="Hipercze"/>
            <w:b w:val="0"/>
            <w:bCs w:val="0"/>
            <w:color w:val="767171" w:themeColor="background2" w:themeShade="80"/>
            <w:sz w:val="18"/>
            <w:szCs w:val="18"/>
            <w:lang w:val="pl-PL"/>
          </w:rPr>
          <w:t>malgorzata.piekarska@xtremebrands.pl</w:t>
        </w:r>
      </w:hyperlink>
      <w:r w:rsidRPr="00AD1705">
        <w:rPr>
          <w:b w:val="0"/>
          <w:bCs w:val="0"/>
          <w:color w:val="767171" w:themeColor="background2" w:themeShade="80"/>
          <w:sz w:val="18"/>
          <w:szCs w:val="18"/>
          <w:lang w:val="pl-PL"/>
        </w:rPr>
        <w:br/>
        <w:t>tel.: +48 693 879 752</w:t>
      </w:r>
    </w:p>
    <w:sectPr w:rsidR="00312CEB" w:rsidRPr="00AD1705" w:rsidSect="00695D81">
      <w:headerReference w:type="default" r:id="rId10"/>
      <w:footerReference w:type="default" r:id="rId11"/>
      <w:pgSz w:w="11906" w:h="16838"/>
      <w:pgMar w:top="2269" w:right="1417" w:bottom="2269" w:left="1417" w:header="79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F55CC" w14:textId="77777777" w:rsidR="008C1192" w:rsidRDefault="008C1192" w:rsidP="008A2183">
      <w:pPr>
        <w:spacing w:line="240" w:lineRule="auto"/>
      </w:pPr>
      <w:r>
        <w:separator/>
      </w:r>
    </w:p>
  </w:endnote>
  <w:endnote w:type="continuationSeparator" w:id="0">
    <w:p w14:paraId="79D3B8BD" w14:textId="77777777" w:rsidR="008C1192" w:rsidRDefault="008C1192" w:rsidP="008A2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K Grotesk Wide Light">
    <w:panose1 w:val="00000405000000000000"/>
    <w:charset w:val="00"/>
    <w:family w:val="modern"/>
    <w:notTrueType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221B" w14:textId="762CD081" w:rsidR="00C57FDC" w:rsidRPr="008A2183" w:rsidRDefault="00BC3E39" w:rsidP="004B0310">
    <w:pPr>
      <w:pStyle w:val="Stopka"/>
      <w:tabs>
        <w:tab w:val="left" w:pos="0"/>
      </w:tabs>
      <w:jc w:val="right"/>
      <w:rPr>
        <w:rFonts w:ascii="HK Grotesk Wide Light" w:hAnsi="HK Grotesk Wide Light"/>
        <w:color w:val="595959" w:themeColor="text1" w:themeTint="A6"/>
        <w:sz w:val="17"/>
        <w:szCs w:val="17"/>
      </w:rPr>
    </w:pPr>
    <w:r>
      <w:rPr>
        <w:rFonts w:ascii="HK Grotesk Wide Light" w:hAnsi="HK Grotesk Wide Light"/>
        <w:noProof/>
        <w:color w:val="595959" w:themeColor="text1" w:themeTint="A6"/>
        <w:sz w:val="17"/>
        <w:szCs w:val="17"/>
      </w:rPr>
      <w:drawing>
        <wp:anchor distT="0" distB="0" distL="114300" distR="114300" simplePos="0" relativeHeight="251659264" behindDoc="1" locked="0" layoutInCell="1" allowOverlap="1" wp14:anchorId="5AF13038" wp14:editId="0BDCD0C2">
          <wp:simplePos x="0" y="0"/>
          <wp:positionH relativeFrom="page">
            <wp:align>left</wp:align>
          </wp:positionH>
          <wp:positionV relativeFrom="paragraph">
            <wp:posOffset>-773430</wp:posOffset>
          </wp:positionV>
          <wp:extent cx="7640332" cy="1123950"/>
          <wp:effectExtent l="0" t="0" r="0" b="0"/>
          <wp:wrapNone/>
          <wp:docPr id="13716633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32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BC38A" w14:textId="77777777" w:rsidR="008C1192" w:rsidRDefault="008C1192" w:rsidP="008A2183">
      <w:pPr>
        <w:spacing w:line="240" w:lineRule="auto"/>
      </w:pPr>
      <w:r>
        <w:separator/>
      </w:r>
    </w:p>
  </w:footnote>
  <w:footnote w:type="continuationSeparator" w:id="0">
    <w:p w14:paraId="01B6B0BE" w14:textId="77777777" w:rsidR="008C1192" w:rsidRDefault="008C1192" w:rsidP="008A2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AE1F" w14:textId="2598F80D" w:rsidR="00615927" w:rsidRPr="00615927" w:rsidRDefault="00615927" w:rsidP="00615927">
    <w:pPr>
      <w:pStyle w:val="Stopka"/>
      <w:tabs>
        <w:tab w:val="left" w:pos="142"/>
      </w:tabs>
      <w:rPr>
        <w:rFonts w:ascii="HK Grotesk Wide Light" w:hAnsi="HK Grotesk Wide Light"/>
        <w:color w:val="595959" w:themeColor="text1" w:themeTint="A6"/>
        <w:sz w:val="16"/>
        <w:szCs w:val="16"/>
      </w:rPr>
    </w:pPr>
    <w:r w:rsidRPr="00615927">
      <w:rPr>
        <w:rFonts w:ascii="HK Grotesk Wide Light" w:hAnsi="HK Grotesk Wide Light"/>
        <w:noProof/>
        <w:color w:val="1C1C1C"/>
        <w:sz w:val="16"/>
        <w:szCs w:val="16"/>
      </w:rPr>
      <w:drawing>
        <wp:anchor distT="0" distB="0" distL="114300" distR="114300" simplePos="0" relativeHeight="251658240" behindDoc="1" locked="0" layoutInCell="1" allowOverlap="1" wp14:anchorId="56BC946F" wp14:editId="2F60BE7F">
          <wp:simplePos x="0" y="0"/>
          <wp:positionH relativeFrom="margin">
            <wp:posOffset>-388810</wp:posOffset>
          </wp:positionH>
          <wp:positionV relativeFrom="paragraph">
            <wp:posOffset>-147320</wp:posOffset>
          </wp:positionV>
          <wp:extent cx="2078182" cy="1116378"/>
          <wp:effectExtent l="0" t="0" r="0" b="0"/>
          <wp:wrapNone/>
          <wp:docPr id="92661535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182" cy="111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5927">
      <w:rPr>
        <w:rFonts w:ascii="HK Grotesk Wide Light" w:hAnsi="HK Grotesk Wide Light"/>
        <w:color w:val="595959" w:themeColor="text1" w:themeTint="A6"/>
        <w:sz w:val="16"/>
        <w:szCs w:val="16"/>
      </w:rPr>
      <w:t xml:space="preserve"> </w:t>
    </w:r>
  </w:p>
  <w:p w14:paraId="12B00CB6" w14:textId="6EFBC8CB" w:rsidR="008A2183" w:rsidRPr="008A2183" w:rsidRDefault="008A2183">
    <w:pPr>
      <w:pStyle w:val="Nagwek"/>
      <w:rPr>
        <w:rFonts w:ascii="HK Grotesk Wide Light" w:hAnsi="HK Grotesk Wide Light"/>
        <w:color w:val="1C1C1C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867922211" o:spid="_x0000_i1025" type="#_x0000_t75" style="width:424.8pt;height:424.8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F4F0506C"/>
    <w:lvl w:ilvl="0">
      <w:start w:val="1"/>
      <w:numFmt w:val="bullet"/>
      <w:pStyle w:val="Listapunktowana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A842805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BCE0F45"/>
    <w:multiLevelType w:val="multilevel"/>
    <w:tmpl w:val="DD7C7B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2180A"/>
    <w:multiLevelType w:val="hybridMultilevel"/>
    <w:tmpl w:val="A9106AF8"/>
    <w:lvl w:ilvl="0" w:tplc="08C0FF64">
      <w:start w:val="1"/>
      <w:numFmt w:val="bullet"/>
      <w:pStyle w:val="PunktacjaXF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40DCA"/>
    <w:multiLevelType w:val="hybridMultilevel"/>
    <w:tmpl w:val="D4FA18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C3396"/>
    <w:multiLevelType w:val="hybridMultilevel"/>
    <w:tmpl w:val="030059F0"/>
    <w:lvl w:ilvl="0" w:tplc="ECAAF84C">
      <w:start w:val="64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6754E"/>
    <w:multiLevelType w:val="hybridMultilevel"/>
    <w:tmpl w:val="F9560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95391"/>
    <w:multiLevelType w:val="multilevel"/>
    <w:tmpl w:val="3964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6206E2"/>
    <w:multiLevelType w:val="hybridMultilevel"/>
    <w:tmpl w:val="61F8C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24229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71A7550"/>
    <w:multiLevelType w:val="hybridMultilevel"/>
    <w:tmpl w:val="8A56A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12E89"/>
    <w:multiLevelType w:val="multilevel"/>
    <w:tmpl w:val="F0EE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140048"/>
    <w:multiLevelType w:val="hybridMultilevel"/>
    <w:tmpl w:val="F0660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84823"/>
    <w:multiLevelType w:val="hybridMultilevel"/>
    <w:tmpl w:val="785A93C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A4D4B64"/>
    <w:multiLevelType w:val="hybridMultilevel"/>
    <w:tmpl w:val="E440F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97479"/>
    <w:multiLevelType w:val="hybridMultilevel"/>
    <w:tmpl w:val="100A9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A16F5"/>
    <w:multiLevelType w:val="multilevel"/>
    <w:tmpl w:val="10C82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79726C96"/>
    <w:multiLevelType w:val="multilevel"/>
    <w:tmpl w:val="E7C63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88093D"/>
    <w:multiLevelType w:val="multilevel"/>
    <w:tmpl w:val="36C22D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B3690B"/>
    <w:multiLevelType w:val="multilevel"/>
    <w:tmpl w:val="9E84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215896323">
    <w:abstractNumId w:val="14"/>
  </w:num>
  <w:num w:numId="2" w16cid:durableId="987562483">
    <w:abstractNumId w:val="4"/>
  </w:num>
  <w:num w:numId="3" w16cid:durableId="1892109937">
    <w:abstractNumId w:val="3"/>
  </w:num>
  <w:num w:numId="4" w16cid:durableId="1578857625">
    <w:abstractNumId w:val="7"/>
  </w:num>
  <w:num w:numId="5" w16cid:durableId="14163947">
    <w:abstractNumId w:val="11"/>
  </w:num>
  <w:num w:numId="6" w16cid:durableId="829058517">
    <w:abstractNumId w:val="10"/>
  </w:num>
  <w:num w:numId="7" w16cid:durableId="1530410290">
    <w:abstractNumId w:val="15"/>
  </w:num>
  <w:num w:numId="8" w16cid:durableId="563566739">
    <w:abstractNumId w:val="13"/>
  </w:num>
  <w:num w:numId="9" w16cid:durableId="732434872">
    <w:abstractNumId w:val="17"/>
  </w:num>
  <w:num w:numId="10" w16cid:durableId="1508711779">
    <w:abstractNumId w:val="19"/>
  </w:num>
  <w:num w:numId="11" w16cid:durableId="1802575669">
    <w:abstractNumId w:val="1"/>
  </w:num>
  <w:num w:numId="12" w16cid:durableId="863396910">
    <w:abstractNumId w:val="18"/>
  </w:num>
  <w:num w:numId="13" w16cid:durableId="359403039">
    <w:abstractNumId w:val="2"/>
  </w:num>
  <w:num w:numId="14" w16cid:durableId="1431388133">
    <w:abstractNumId w:val="16"/>
  </w:num>
  <w:num w:numId="15" w16cid:durableId="1850481032">
    <w:abstractNumId w:val="9"/>
  </w:num>
  <w:num w:numId="16" w16cid:durableId="1411149544">
    <w:abstractNumId w:val="0"/>
  </w:num>
  <w:num w:numId="17" w16cid:durableId="1072198741">
    <w:abstractNumId w:val="0"/>
    <w:lvlOverride w:ilvl="0">
      <w:startOverride w:val="1"/>
    </w:lvlOverride>
  </w:num>
  <w:num w:numId="18" w16cid:durableId="45761753">
    <w:abstractNumId w:val="6"/>
  </w:num>
  <w:num w:numId="19" w16cid:durableId="1825854460">
    <w:abstractNumId w:val="8"/>
  </w:num>
  <w:num w:numId="20" w16cid:durableId="1244686875">
    <w:abstractNumId w:val="12"/>
  </w:num>
  <w:num w:numId="21" w16cid:durableId="1962347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83"/>
    <w:rsid w:val="000035A7"/>
    <w:rsid w:val="00022325"/>
    <w:rsid w:val="000244B9"/>
    <w:rsid w:val="00042625"/>
    <w:rsid w:val="00043FFE"/>
    <w:rsid w:val="00044ACB"/>
    <w:rsid w:val="00050FC1"/>
    <w:rsid w:val="000639F6"/>
    <w:rsid w:val="000803F5"/>
    <w:rsid w:val="00083D32"/>
    <w:rsid w:val="00083EA1"/>
    <w:rsid w:val="000960AD"/>
    <w:rsid w:val="000A47DF"/>
    <w:rsid w:val="000C76EF"/>
    <w:rsid w:val="000D4E49"/>
    <w:rsid w:val="000E4839"/>
    <w:rsid w:val="000E57CA"/>
    <w:rsid w:val="000F3596"/>
    <w:rsid w:val="00100292"/>
    <w:rsid w:val="00104080"/>
    <w:rsid w:val="00106176"/>
    <w:rsid w:val="00110751"/>
    <w:rsid w:val="001124DD"/>
    <w:rsid w:val="00115C62"/>
    <w:rsid w:val="0016383E"/>
    <w:rsid w:val="00172425"/>
    <w:rsid w:val="00177EFC"/>
    <w:rsid w:val="00195E0C"/>
    <w:rsid w:val="001976FE"/>
    <w:rsid w:val="001B31E2"/>
    <w:rsid w:val="001B39E5"/>
    <w:rsid w:val="001C1ED2"/>
    <w:rsid w:val="001C4BC7"/>
    <w:rsid w:val="001E3EAB"/>
    <w:rsid w:val="001E49DE"/>
    <w:rsid w:val="001E7776"/>
    <w:rsid w:val="00200133"/>
    <w:rsid w:val="00200E87"/>
    <w:rsid w:val="00203FD7"/>
    <w:rsid w:val="002142E0"/>
    <w:rsid w:val="00215B86"/>
    <w:rsid w:val="0022602E"/>
    <w:rsid w:val="00235522"/>
    <w:rsid w:val="00235CE7"/>
    <w:rsid w:val="0024323A"/>
    <w:rsid w:val="00256241"/>
    <w:rsid w:val="0026310B"/>
    <w:rsid w:val="00270960"/>
    <w:rsid w:val="00280EBD"/>
    <w:rsid w:val="002836A3"/>
    <w:rsid w:val="0028395E"/>
    <w:rsid w:val="00291CDE"/>
    <w:rsid w:val="002B464C"/>
    <w:rsid w:val="002B49DB"/>
    <w:rsid w:val="002B76D8"/>
    <w:rsid w:val="002C0530"/>
    <w:rsid w:val="002C632C"/>
    <w:rsid w:val="002D1725"/>
    <w:rsid w:val="002D3804"/>
    <w:rsid w:val="0030298C"/>
    <w:rsid w:val="00307866"/>
    <w:rsid w:val="003127BD"/>
    <w:rsid w:val="00312CEB"/>
    <w:rsid w:val="0031719E"/>
    <w:rsid w:val="00331726"/>
    <w:rsid w:val="00344E27"/>
    <w:rsid w:val="00374293"/>
    <w:rsid w:val="00376D39"/>
    <w:rsid w:val="00381749"/>
    <w:rsid w:val="003B326F"/>
    <w:rsid w:val="003B6C7F"/>
    <w:rsid w:val="003D5FC3"/>
    <w:rsid w:val="003E3C99"/>
    <w:rsid w:val="003E5B18"/>
    <w:rsid w:val="003F322A"/>
    <w:rsid w:val="00402877"/>
    <w:rsid w:val="00410A0A"/>
    <w:rsid w:val="00423951"/>
    <w:rsid w:val="00454828"/>
    <w:rsid w:val="004911AE"/>
    <w:rsid w:val="004A174F"/>
    <w:rsid w:val="004B0310"/>
    <w:rsid w:val="004D0D85"/>
    <w:rsid w:val="004D2425"/>
    <w:rsid w:val="004F6786"/>
    <w:rsid w:val="00505AD8"/>
    <w:rsid w:val="00522523"/>
    <w:rsid w:val="0054537D"/>
    <w:rsid w:val="0055081E"/>
    <w:rsid w:val="005526DF"/>
    <w:rsid w:val="00553A0B"/>
    <w:rsid w:val="00575090"/>
    <w:rsid w:val="005831EC"/>
    <w:rsid w:val="00583C37"/>
    <w:rsid w:val="00596A0A"/>
    <w:rsid w:val="005F57F7"/>
    <w:rsid w:val="005F6C07"/>
    <w:rsid w:val="005F79BF"/>
    <w:rsid w:val="00603778"/>
    <w:rsid w:val="00611CBF"/>
    <w:rsid w:val="006134C9"/>
    <w:rsid w:val="00615927"/>
    <w:rsid w:val="00630CAB"/>
    <w:rsid w:val="00642A7C"/>
    <w:rsid w:val="00646321"/>
    <w:rsid w:val="00655DE8"/>
    <w:rsid w:val="00661C70"/>
    <w:rsid w:val="00665E32"/>
    <w:rsid w:val="00672FD4"/>
    <w:rsid w:val="00686D3C"/>
    <w:rsid w:val="00690F28"/>
    <w:rsid w:val="00695D81"/>
    <w:rsid w:val="0069789E"/>
    <w:rsid w:val="006A131E"/>
    <w:rsid w:val="006B05A5"/>
    <w:rsid w:val="006B5E2F"/>
    <w:rsid w:val="006C5BD5"/>
    <w:rsid w:val="006D5206"/>
    <w:rsid w:val="006E41F3"/>
    <w:rsid w:val="00701C1C"/>
    <w:rsid w:val="00730CA6"/>
    <w:rsid w:val="00733592"/>
    <w:rsid w:val="00734F1C"/>
    <w:rsid w:val="00753FB5"/>
    <w:rsid w:val="007547F9"/>
    <w:rsid w:val="00767585"/>
    <w:rsid w:val="00771D4D"/>
    <w:rsid w:val="00785129"/>
    <w:rsid w:val="0079761F"/>
    <w:rsid w:val="007A600D"/>
    <w:rsid w:val="007A717D"/>
    <w:rsid w:val="007B4522"/>
    <w:rsid w:val="007C19C8"/>
    <w:rsid w:val="007E2C05"/>
    <w:rsid w:val="007F1451"/>
    <w:rsid w:val="007F5597"/>
    <w:rsid w:val="0081705B"/>
    <w:rsid w:val="0082344B"/>
    <w:rsid w:val="00841FFA"/>
    <w:rsid w:val="00847BA0"/>
    <w:rsid w:val="0088016E"/>
    <w:rsid w:val="008820CC"/>
    <w:rsid w:val="008A2183"/>
    <w:rsid w:val="008C1192"/>
    <w:rsid w:val="008C293C"/>
    <w:rsid w:val="008C62E0"/>
    <w:rsid w:val="008E4A8E"/>
    <w:rsid w:val="00902182"/>
    <w:rsid w:val="009030E5"/>
    <w:rsid w:val="009179B7"/>
    <w:rsid w:val="00926DA4"/>
    <w:rsid w:val="00943C7F"/>
    <w:rsid w:val="0095270C"/>
    <w:rsid w:val="00962CE0"/>
    <w:rsid w:val="00965163"/>
    <w:rsid w:val="009875F5"/>
    <w:rsid w:val="00987F65"/>
    <w:rsid w:val="009934BC"/>
    <w:rsid w:val="009B26CB"/>
    <w:rsid w:val="009C2229"/>
    <w:rsid w:val="009C28F3"/>
    <w:rsid w:val="009C4915"/>
    <w:rsid w:val="009D42D7"/>
    <w:rsid w:val="009F425D"/>
    <w:rsid w:val="009F6F9F"/>
    <w:rsid w:val="00A30068"/>
    <w:rsid w:val="00A33AA3"/>
    <w:rsid w:val="00A51FEC"/>
    <w:rsid w:val="00A6060F"/>
    <w:rsid w:val="00A62F53"/>
    <w:rsid w:val="00A639B1"/>
    <w:rsid w:val="00A65D04"/>
    <w:rsid w:val="00A80144"/>
    <w:rsid w:val="00A833A9"/>
    <w:rsid w:val="00A92AF8"/>
    <w:rsid w:val="00AA2A49"/>
    <w:rsid w:val="00AA597D"/>
    <w:rsid w:val="00AB0705"/>
    <w:rsid w:val="00AB365E"/>
    <w:rsid w:val="00AB5DA4"/>
    <w:rsid w:val="00AD1705"/>
    <w:rsid w:val="00AF6822"/>
    <w:rsid w:val="00B239C7"/>
    <w:rsid w:val="00B30EAC"/>
    <w:rsid w:val="00B415BF"/>
    <w:rsid w:val="00B4195B"/>
    <w:rsid w:val="00B619A8"/>
    <w:rsid w:val="00B93A72"/>
    <w:rsid w:val="00BA11B8"/>
    <w:rsid w:val="00BB2BF9"/>
    <w:rsid w:val="00BC3E39"/>
    <w:rsid w:val="00BD0A65"/>
    <w:rsid w:val="00BD15A3"/>
    <w:rsid w:val="00BD7788"/>
    <w:rsid w:val="00C14B8F"/>
    <w:rsid w:val="00C202FF"/>
    <w:rsid w:val="00C23818"/>
    <w:rsid w:val="00C56132"/>
    <w:rsid w:val="00C574F4"/>
    <w:rsid w:val="00C57FDC"/>
    <w:rsid w:val="00C66FE2"/>
    <w:rsid w:val="00C67013"/>
    <w:rsid w:val="00C7374F"/>
    <w:rsid w:val="00C826F4"/>
    <w:rsid w:val="00C92A0B"/>
    <w:rsid w:val="00C962EA"/>
    <w:rsid w:val="00CB59C0"/>
    <w:rsid w:val="00CC1076"/>
    <w:rsid w:val="00CC34CF"/>
    <w:rsid w:val="00CC37E1"/>
    <w:rsid w:val="00CC77ED"/>
    <w:rsid w:val="00CE1EC3"/>
    <w:rsid w:val="00CE791C"/>
    <w:rsid w:val="00CF6172"/>
    <w:rsid w:val="00CF70E8"/>
    <w:rsid w:val="00D35E71"/>
    <w:rsid w:val="00D5071F"/>
    <w:rsid w:val="00D544FC"/>
    <w:rsid w:val="00D612A4"/>
    <w:rsid w:val="00D85366"/>
    <w:rsid w:val="00D96DEA"/>
    <w:rsid w:val="00DA0E48"/>
    <w:rsid w:val="00DA48B2"/>
    <w:rsid w:val="00DC5CA7"/>
    <w:rsid w:val="00DC6318"/>
    <w:rsid w:val="00DD6343"/>
    <w:rsid w:val="00DE1EA7"/>
    <w:rsid w:val="00DF543F"/>
    <w:rsid w:val="00E07853"/>
    <w:rsid w:val="00E1548C"/>
    <w:rsid w:val="00E15789"/>
    <w:rsid w:val="00E317C1"/>
    <w:rsid w:val="00E3180D"/>
    <w:rsid w:val="00E62CAE"/>
    <w:rsid w:val="00E636AF"/>
    <w:rsid w:val="00E82EEF"/>
    <w:rsid w:val="00EB762D"/>
    <w:rsid w:val="00EC7566"/>
    <w:rsid w:val="00ED0B52"/>
    <w:rsid w:val="00ED2779"/>
    <w:rsid w:val="00EF11D8"/>
    <w:rsid w:val="00EF713E"/>
    <w:rsid w:val="00F030A0"/>
    <w:rsid w:val="00F113F7"/>
    <w:rsid w:val="00F15421"/>
    <w:rsid w:val="00F32516"/>
    <w:rsid w:val="00F331D0"/>
    <w:rsid w:val="00F40104"/>
    <w:rsid w:val="00F406A0"/>
    <w:rsid w:val="00F44CBD"/>
    <w:rsid w:val="00F52119"/>
    <w:rsid w:val="00F57BD9"/>
    <w:rsid w:val="00F6381A"/>
    <w:rsid w:val="00F65D0E"/>
    <w:rsid w:val="00F71CAC"/>
    <w:rsid w:val="00F91B2C"/>
    <w:rsid w:val="00FA0833"/>
    <w:rsid w:val="00FC7AB9"/>
    <w:rsid w:val="00FE4FF6"/>
    <w:rsid w:val="00FE5A94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944F9"/>
  <w15:chartTrackingRefBased/>
  <w15:docId w15:val="{8CEFD18A-7739-4758-A35C-5F98618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7CA"/>
    <w:pPr>
      <w:spacing w:after="0" w:line="276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rsid w:val="00E82E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E82E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3C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183"/>
  </w:style>
  <w:style w:type="paragraph" w:styleId="Stopka">
    <w:name w:val="footer"/>
    <w:basedOn w:val="Normalny"/>
    <w:link w:val="Stopka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183"/>
  </w:style>
  <w:style w:type="paragraph" w:styleId="Akapitzlist">
    <w:name w:val="List Paragraph"/>
    <w:basedOn w:val="Normalny"/>
    <w:link w:val="AkapitzlistZnak"/>
    <w:uiPriority w:val="34"/>
    <w:rsid w:val="00615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24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24DD"/>
    <w:rPr>
      <w:color w:val="605E5C"/>
      <w:shd w:val="clear" w:color="auto" w:fill="E1DFDD"/>
    </w:rPr>
  </w:style>
  <w:style w:type="paragraph" w:customStyle="1" w:styleId="CytatXFG">
    <w:name w:val="Cytat XFG"/>
    <w:basedOn w:val="Normalny"/>
    <w:link w:val="CytatXFGZnak"/>
    <w:rsid w:val="00D612A4"/>
    <w:pPr>
      <w:spacing w:line="240" w:lineRule="auto"/>
      <w:ind w:left="426"/>
      <w:jc w:val="both"/>
    </w:pPr>
    <w:rPr>
      <w:i/>
      <w:iCs/>
      <w:sz w:val="19"/>
      <w:szCs w:val="18"/>
    </w:rPr>
  </w:style>
  <w:style w:type="character" w:customStyle="1" w:styleId="CytatXFGZnak">
    <w:name w:val="Cytat XFG Znak"/>
    <w:basedOn w:val="Domylnaczcionkaakapitu"/>
    <w:link w:val="CytatXFG"/>
    <w:rsid w:val="00D612A4"/>
    <w:rPr>
      <w:i/>
      <w:iCs/>
      <w:sz w:val="19"/>
      <w:szCs w:val="18"/>
    </w:rPr>
  </w:style>
  <w:style w:type="paragraph" w:customStyle="1" w:styleId="WytuszczenieXFG">
    <w:name w:val="Wytłuszczenie XFG"/>
    <w:basedOn w:val="Normalny"/>
    <w:link w:val="WytuszczenieXFGZnak"/>
    <w:rsid w:val="000244B9"/>
    <w:pPr>
      <w:jc w:val="both"/>
    </w:pPr>
    <w:rPr>
      <w:b/>
      <w:bCs/>
      <w:sz w:val="18"/>
      <w:szCs w:val="18"/>
    </w:rPr>
  </w:style>
  <w:style w:type="character" w:customStyle="1" w:styleId="WytuszczenieXFGZnak">
    <w:name w:val="Wytłuszczenie XFG Znak"/>
    <w:basedOn w:val="Domylnaczcionkaakapitu"/>
    <w:link w:val="WytuszczenieXFG"/>
    <w:rsid w:val="000244B9"/>
    <w:rPr>
      <w:b/>
      <w:bCs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0244B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4B9"/>
    <w:rPr>
      <w:i/>
      <w:iCs/>
      <w:color w:val="4472C4" w:themeColor="accent1"/>
    </w:rPr>
  </w:style>
  <w:style w:type="paragraph" w:styleId="Cytat">
    <w:name w:val="Quote"/>
    <w:basedOn w:val="Normalny"/>
    <w:next w:val="Normalny"/>
    <w:link w:val="CytatZnak"/>
    <w:uiPriority w:val="29"/>
    <w:rsid w:val="000244B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44B9"/>
    <w:rPr>
      <w:i/>
      <w:iCs/>
      <w:color w:val="404040" w:themeColor="text1" w:themeTint="BF"/>
    </w:rPr>
  </w:style>
  <w:style w:type="paragraph" w:customStyle="1" w:styleId="NazwaakapiturozdziauXFG">
    <w:name w:val="Nazwa akapitu/rozdziału XFG"/>
    <w:basedOn w:val="Normalny"/>
    <w:link w:val="NazwaakapiturozdziauXFGZnak"/>
    <w:rsid w:val="00044ACB"/>
    <w:pPr>
      <w:jc w:val="both"/>
    </w:pPr>
    <w:rPr>
      <w:b/>
      <w:bCs/>
    </w:rPr>
  </w:style>
  <w:style w:type="character" w:customStyle="1" w:styleId="NazwaakapiturozdziauXFGZnak">
    <w:name w:val="Nazwa akapitu/rozdziału XFG Znak"/>
    <w:basedOn w:val="Domylnaczcionkaakapitu"/>
    <w:link w:val="NazwaakapiturozdziauXFG"/>
    <w:rsid w:val="00044ACB"/>
    <w:rPr>
      <w:b/>
      <w:bCs/>
    </w:rPr>
  </w:style>
  <w:style w:type="paragraph" w:customStyle="1" w:styleId="PunktacjaXFG">
    <w:name w:val="Punktacja XFG"/>
    <w:basedOn w:val="Akapitzlist"/>
    <w:link w:val="PunktacjaXFGZnak"/>
    <w:rsid w:val="00044ACB"/>
    <w:pPr>
      <w:numPr>
        <w:numId w:val="3"/>
      </w:numPr>
      <w:jc w:val="both"/>
    </w:pPr>
    <w:rPr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44ACB"/>
  </w:style>
  <w:style w:type="character" w:customStyle="1" w:styleId="PunktacjaXFGZnak">
    <w:name w:val="Punktacja XFG Znak"/>
    <w:basedOn w:val="AkapitzlistZnak"/>
    <w:link w:val="PunktacjaXFG"/>
    <w:rsid w:val="00044ACB"/>
    <w:rPr>
      <w:sz w:val="18"/>
      <w:szCs w:val="18"/>
    </w:rPr>
  </w:style>
  <w:style w:type="paragraph" w:customStyle="1" w:styleId="PodstawowyXFG">
    <w:name w:val="Podstawowy XFG"/>
    <w:basedOn w:val="Normalny"/>
    <w:link w:val="PodstawowyXFGZnak"/>
    <w:rsid w:val="00044ACB"/>
    <w:pPr>
      <w:jc w:val="both"/>
    </w:pPr>
    <w:rPr>
      <w:sz w:val="18"/>
      <w:szCs w:val="18"/>
    </w:rPr>
  </w:style>
  <w:style w:type="character" w:customStyle="1" w:styleId="PodstawowyXFGZnak">
    <w:name w:val="Podstawowy XFG Znak"/>
    <w:basedOn w:val="Domylnaczcionkaakapitu"/>
    <w:link w:val="PodstawowyXFG"/>
    <w:rsid w:val="00044ACB"/>
    <w:rPr>
      <w:sz w:val="18"/>
      <w:szCs w:val="18"/>
    </w:rPr>
  </w:style>
  <w:style w:type="paragraph" w:customStyle="1" w:styleId="Nazwadokumentu">
    <w:name w:val="Nazwa dokumentu"/>
    <w:basedOn w:val="Normalny"/>
    <w:link w:val="NazwadokumentuZnak"/>
    <w:rsid w:val="00044ACB"/>
    <w:pPr>
      <w:spacing w:before="120" w:after="280"/>
      <w:jc w:val="center"/>
    </w:pPr>
    <w:rPr>
      <w:b/>
      <w:bCs/>
      <w:color w:val="404040" w:themeColor="text1" w:themeTint="BF"/>
      <w:sz w:val="32"/>
      <w:szCs w:val="32"/>
    </w:rPr>
  </w:style>
  <w:style w:type="character" w:customStyle="1" w:styleId="NazwadokumentuZnak">
    <w:name w:val="Nazwa dokumentu Znak"/>
    <w:basedOn w:val="Domylnaczcionkaakapitu"/>
    <w:link w:val="Nazwadokumentu"/>
    <w:rsid w:val="00044ACB"/>
    <w:rPr>
      <w:b/>
      <w:bCs/>
      <w:color w:val="404040" w:themeColor="text1" w:themeTint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A639B1"/>
    <w:rPr>
      <w:color w:val="666666"/>
    </w:rPr>
  </w:style>
  <w:style w:type="paragraph" w:customStyle="1" w:styleId="XFG-Cytat">
    <w:name w:val="XFG - Cytat"/>
    <w:basedOn w:val="Cytat"/>
    <w:link w:val="XFG-CytatZnak"/>
    <w:qFormat/>
    <w:rsid w:val="00785129"/>
    <w:pPr>
      <w:ind w:left="862" w:right="862"/>
      <w:jc w:val="both"/>
    </w:pPr>
    <w:rPr>
      <w:b/>
      <w:bCs/>
    </w:rPr>
  </w:style>
  <w:style w:type="character" w:customStyle="1" w:styleId="XFG-CytatZnak">
    <w:name w:val="XFG - Cytat Znak"/>
    <w:basedOn w:val="CytatZnak"/>
    <w:link w:val="XFG-Cytat"/>
    <w:rsid w:val="00785129"/>
    <w:rPr>
      <w:b/>
      <w:bCs/>
      <w:i/>
      <w:iCs/>
      <w:color w:val="404040" w:themeColor="text1" w:themeTint="BF"/>
    </w:rPr>
  </w:style>
  <w:style w:type="paragraph" w:customStyle="1" w:styleId="XFG-Podstawowy">
    <w:name w:val="XFG - Podstawowy"/>
    <w:basedOn w:val="PodstawowyXFG"/>
    <w:link w:val="XFG-PodstawowyZnak"/>
    <w:qFormat/>
    <w:rsid w:val="00785129"/>
    <w:rPr>
      <w:color w:val="262626" w:themeColor="text1" w:themeTint="D9"/>
      <w:sz w:val="20"/>
      <w:szCs w:val="20"/>
    </w:rPr>
  </w:style>
  <w:style w:type="character" w:customStyle="1" w:styleId="XFG-PodstawowyZnak">
    <w:name w:val="XFG - Podstawowy Znak"/>
    <w:basedOn w:val="PodstawowyXFGZnak"/>
    <w:link w:val="XFG-Podstawowy"/>
    <w:rsid w:val="00785129"/>
    <w:rPr>
      <w:color w:val="262626" w:themeColor="text1" w:themeTint="D9"/>
      <w:sz w:val="20"/>
      <w:szCs w:val="20"/>
    </w:rPr>
  </w:style>
  <w:style w:type="paragraph" w:customStyle="1" w:styleId="XFG-Nagweknazwarozdziau">
    <w:name w:val="XFG - Nagłówek/nazwa rozdziału"/>
    <w:basedOn w:val="NazwaakapiturozdziauXFG"/>
    <w:link w:val="XFG-NagweknazwarozdziauZnak"/>
    <w:qFormat/>
    <w:rsid w:val="00686D3C"/>
    <w:pPr>
      <w:spacing w:before="120" w:after="120"/>
    </w:pPr>
    <w:rPr>
      <w:color w:val="262626" w:themeColor="text1" w:themeTint="D9"/>
      <w:sz w:val="24"/>
      <w:szCs w:val="24"/>
      <w:lang w:val="pl-PL"/>
    </w:rPr>
  </w:style>
  <w:style w:type="character" w:customStyle="1" w:styleId="XFG-NagweknazwarozdziauZnak">
    <w:name w:val="XFG - Nagłówek/nazwa rozdziału Znak"/>
    <w:basedOn w:val="NazwaakapiturozdziauXFGZnak"/>
    <w:link w:val="XFG-Nagweknazwarozdziau"/>
    <w:rsid w:val="00686D3C"/>
    <w:rPr>
      <w:rFonts w:ascii="Calibri" w:eastAsia="Calibri" w:hAnsi="Calibri" w:cs="Calibri"/>
      <w:b/>
      <w:bCs/>
      <w:color w:val="262626" w:themeColor="text1" w:themeTint="D9"/>
      <w:kern w:val="0"/>
      <w:sz w:val="24"/>
      <w:szCs w:val="24"/>
      <w:lang w:eastAsia="pl-PL"/>
      <w14:ligatures w14:val="none"/>
    </w:rPr>
  </w:style>
  <w:style w:type="paragraph" w:customStyle="1" w:styleId="XFG-Wypunktowanie">
    <w:name w:val="XFG - Wypunktowanie"/>
    <w:basedOn w:val="PunktacjaXFG"/>
    <w:link w:val="XFG-WypunktowanieZnak"/>
    <w:qFormat/>
    <w:rsid w:val="00785129"/>
    <w:rPr>
      <w:color w:val="262626" w:themeColor="text1" w:themeTint="D9"/>
      <w:sz w:val="20"/>
      <w:szCs w:val="20"/>
    </w:rPr>
  </w:style>
  <w:style w:type="character" w:customStyle="1" w:styleId="XFG-WypunktowanieZnak">
    <w:name w:val="XFG - Wypunktowanie Znak"/>
    <w:basedOn w:val="PunktacjaXFGZnak"/>
    <w:link w:val="XFG-Wypunktowanie"/>
    <w:rsid w:val="00785129"/>
    <w:rPr>
      <w:color w:val="262626" w:themeColor="text1" w:themeTint="D9"/>
      <w:sz w:val="20"/>
      <w:szCs w:val="20"/>
    </w:rPr>
  </w:style>
  <w:style w:type="paragraph" w:customStyle="1" w:styleId="XFG-Wytuszczenie">
    <w:name w:val="XFG - Wytłuszczenie"/>
    <w:basedOn w:val="PodstawowyXFG"/>
    <w:link w:val="XFG-WytuszczenieZnak"/>
    <w:qFormat/>
    <w:rsid w:val="00785129"/>
    <w:rPr>
      <w:b/>
      <w:bCs/>
      <w:color w:val="262626" w:themeColor="text1" w:themeTint="D9"/>
      <w:sz w:val="20"/>
      <w:szCs w:val="20"/>
    </w:rPr>
  </w:style>
  <w:style w:type="character" w:customStyle="1" w:styleId="XFG-WytuszczenieZnak">
    <w:name w:val="XFG - Wytłuszczenie Znak"/>
    <w:basedOn w:val="PodstawowyXFGZnak"/>
    <w:link w:val="XFG-Wytuszczenie"/>
    <w:rsid w:val="00785129"/>
    <w:rPr>
      <w:b/>
      <w:bCs/>
      <w:color w:val="262626" w:themeColor="text1" w:themeTint="D9"/>
      <w:sz w:val="20"/>
      <w:szCs w:val="20"/>
    </w:rPr>
  </w:style>
  <w:style w:type="paragraph" w:customStyle="1" w:styleId="XFG-Nazwadokumentu">
    <w:name w:val="XFG - Nazwa dokumentu"/>
    <w:basedOn w:val="Nazwadokumentu"/>
    <w:link w:val="XFG-NazwadokumentuZnak"/>
    <w:qFormat/>
    <w:rsid w:val="00E82EEF"/>
    <w:pPr>
      <w:spacing w:after="240"/>
    </w:pPr>
    <w:rPr>
      <w:color w:val="262626" w:themeColor="text1" w:themeTint="D9"/>
      <w:sz w:val="44"/>
      <w:szCs w:val="44"/>
    </w:rPr>
  </w:style>
  <w:style w:type="character" w:customStyle="1" w:styleId="XFG-NazwadokumentuZnak">
    <w:name w:val="XFG - Nazwa dokumentu Znak"/>
    <w:basedOn w:val="NazwadokumentuZnak"/>
    <w:link w:val="XFG-Nazwadokumentu"/>
    <w:rsid w:val="00E82EEF"/>
    <w:rPr>
      <w:rFonts w:ascii="Calibri" w:eastAsia="Calibri" w:hAnsi="Calibri" w:cs="Calibri"/>
      <w:b/>
      <w:bCs/>
      <w:color w:val="262626" w:themeColor="text1" w:themeTint="D9"/>
      <w:kern w:val="0"/>
      <w:sz w:val="44"/>
      <w:szCs w:val="44"/>
      <w:lang w:val="pl" w:eastAsia="pl-PL"/>
      <w14:ligatures w14:val="none"/>
    </w:rPr>
  </w:style>
  <w:style w:type="paragraph" w:customStyle="1" w:styleId="XFG-Podpis">
    <w:name w:val="XFG - Podpis"/>
    <w:basedOn w:val="PodstawowyXFG"/>
    <w:link w:val="XFG-PodpisZnak"/>
    <w:qFormat/>
    <w:rsid w:val="00785129"/>
    <w:pPr>
      <w:jc w:val="right"/>
    </w:pPr>
    <w:rPr>
      <w:b/>
      <w:bCs/>
      <w:color w:val="262626" w:themeColor="text1" w:themeTint="D9"/>
      <w:sz w:val="20"/>
      <w:szCs w:val="20"/>
    </w:rPr>
  </w:style>
  <w:style w:type="character" w:customStyle="1" w:styleId="XFG-PodpisZnak">
    <w:name w:val="XFG - Podpis Znak"/>
    <w:basedOn w:val="PodstawowyXFGZnak"/>
    <w:link w:val="XFG-Podpis"/>
    <w:rsid w:val="00785129"/>
    <w:rPr>
      <w:b/>
      <w:bCs/>
      <w:color w:val="262626" w:themeColor="text1" w:themeTint="D9"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172425"/>
    <w:pPr>
      <w:numPr>
        <w:numId w:val="16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76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76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76FE"/>
    <w:rPr>
      <w:rFonts w:ascii="Calibri" w:eastAsia="Calibri" w:hAnsi="Calibri" w:cs="Calibri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6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6FE"/>
    <w:rPr>
      <w:rFonts w:ascii="Calibri" w:eastAsia="Calibri" w:hAnsi="Calibri" w:cs="Calibri"/>
      <w:b/>
      <w:bCs/>
      <w:kern w:val="0"/>
      <w:sz w:val="20"/>
      <w:szCs w:val="20"/>
      <w:lang w:val="pl"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415BF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B239C7"/>
    <w:pPr>
      <w:spacing w:after="0" w:line="240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B619A8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pl"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pl"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3C9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9985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622883413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1589969948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096094030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426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4028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131096572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579025429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341814253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723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tremebrands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lgorzata.piekarska@xtremebrands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1D874-7DF1-4197-ADA0-FC2A1F5F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828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Bomba</dc:creator>
  <cp:keywords/>
  <dc:description/>
  <cp:lastModifiedBy>Gosia Piekarska</cp:lastModifiedBy>
  <cp:revision>2</cp:revision>
  <cp:lastPrinted>2024-11-05T09:39:00Z</cp:lastPrinted>
  <dcterms:created xsi:type="dcterms:W3CDTF">2026-04-07T14:58:00Z</dcterms:created>
  <dcterms:modified xsi:type="dcterms:W3CDTF">2026-04-07T14:58:00Z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590dcd-1d43-42a0-b527-312bac17535a_Enabled">
    <vt:lpwstr>true</vt:lpwstr>
  </property>
  <property fmtid="{D5CDD505-2E9C-101B-9397-08002B2CF9AE}" pid="3" name="MSIP_Label_57590dcd-1d43-42a0-b527-312bac17535a_SetDate">
    <vt:lpwstr>2026-01-07T09:57:17Z</vt:lpwstr>
  </property>
  <property fmtid="{D5CDD505-2E9C-101B-9397-08002B2CF9AE}" pid="4" name="MSIP_Label_57590dcd-1d43-42a0-b527-312bac17535a_Method">
    <vt:lpwstr>Standard</vt:lpwstr>
  </property>
  <property fmtid="{D5CDD505-2E9C-101B-9397-08002B2CF9AE}" pid="5" name="MSIP_Label_57590dcd-1d43-42a0-b527-312bac17535a_Name">
    <vt:lpwstr>Public</vt:lpwstr>
  </property>
  <property fmtid="{D5CDD505-2E9C-101B-9397-08002B2CF9AE}" pid="6" name="MSIP_Label_57590dcd-1d43-42a0-b527-312bac17535a_SiteId">
    <vt:lpwstr>451e35c3-5181-4f3b-b902-eb65e1fe90ce</vt:lpwstr>
  </property>
  <property fmtid="{D5CDD505-2E9C-101B-9397-08002B2CF9AE}" pid="7" name="MSIP_Label_57590dcd-1d43-42a0-b527-312bac17535a_ActionId">
    <vt:lpwstr>75163d14-1a19-4e42-b511-9f5568245fbe</vt:lpwstr>
  </property>
  <property fmtid="{D5CDD505-2E9C-101B-9397-08002B2CF9AE}" pid="8" name="MSIP_Label_57590dcd-1d43-42a0-b527-312bac17535a_ContentBits">
    <vt:lpwstr>0</vt:lpwstr>
  </property>
  <property fmtid="{D5CDD505-2E9C-101B-9397-08002B2CF9AE}" pid="9" name="MSIP_Label_57590dcd-1d43-42a0-b527-312bac17535a_Tag">
    <vt:lpwstr>10, 3, 0, 1</vt:lpwstr>
  </property>
</Properties>
</file>