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 </w:t>
      </w:r>
      <w:r w:rsidDel="00000000" w:rsidR="00000000" w:rsidRPr="00000000">
        <w:rPr>
          <w:rFonts w:ascii="Raleway" w:cs="Raleway" w:eastAsia="Raleway" w:hAnsi="Raleway"/>
          <w:i w:val="1"/>
          <w:iCs w:val="1"/>
          <w:rtl w:val="0"/>
        </w:rPr>
        <w:t xml:space="preserve">Informacja prasowa</w:t>
      </w:r>
    </w:p>
    <w:p w:rsidR="00000000" w:rsidDel="00000000" w:rsidP="00000000" w:rsidRDefault="00000000" w:rsidRPr="00000000" w14:paraId="00000002">
      <w:pPr>
        <w:spacing w:line="240" w:lineRule="auto"/>
        <w:jc w:val="right"/>
        <w:rPr>
          <w:rFonts w:ascii="Raleway" w:cs="Raleway" w:eastAsia="Raleway" w:hAnsi="Raleway"/>
        </w:rPr>
      </w:pPr>
      <w:r w:rsidDel="00000000" w:rsidR="00000000" w:rsidRPr="00000000">
        <w:rPr>
          <w:rtl w:val="0"/>
        </w:rPr>
      </w:r>
    </w:p>
    <w:p w:rsidR="00000000" w:rsidDel="00000000" w:rsidP="00000000" w:rsidRDefault="00000000" w:rsidRPr="00000000" w14:paraId="00000003">
      <w:pPr>
        <w:spacing w:line="240" w:lineRule="auto"/>
        <w:jc w:val="right"/>
        <w:rPr>
          <w:rFonts w:ascii="Raleway" w:cs="Raleway" w:eastAsia="Raleway" w:hAnsi="Raleway"/>
        </w:rPr>
      </w:pPr>
      <w:r w:rsidDel="00000000" w:rsidR="00000000" w:rsidRPr="00000000">
        <w:rPr>
          <w:rFonts w:ascii="Raleway" w:cs="Raleway" w:eastAsia="Raleway" w:hAnsi="Raleway"/>
          <w:rtl w:val="0"/>
        </w:rPr>
        <w:t xml:space="preserve">Warszawa, 7 kwietnia 2026 r.</w:t>
      </w:r>
    </w:p>
    <w:p w:rsidR="00000000" w:rsidDel="00000000" w:rsidP="00000000" w:rsidRDefault="00000000" w:rsidRPr="00000000" w14:paraId="00000004">
      <w:pPr>
        <w:spacing w:after="240" w:before="240" w:lineRule="auto"/>
        <w:jc w:val="center"/>
        <w:rPr>
          <w:rFonts w:ascii="Raleway" w:cs="Raleway" w:eastAsia="Raleway" w:hAnsi="Raleway"/>
          <w:b w:val="1"/>
          <w:bCs w:val="1"/>
          <w:color w:val="333333"/>
          <w:sz w:val="28"/>
          <w:szCs w:val="28"/>
          <w:highlight w:val="white"/>
        </w:rPr>
      </w:pPr>
      <w:r w:rsidDel="00000000" w:rsidR="00000000" w:rsidRPr="00000000">
        <w:rPr>
          <w:rFonts w:ascii="Raleway" w:cs="Raleway" w:eastAsia="Raleway" w:hAnsi="Raleway"/>
          <w:b w:val="1"/>
          <w:bCs w:val="1"/>
          <w:color w:val="333333"/>
          <w:sz w:val="28"/>
          <w:szCs w:val="28"/>
          <w:highlight w:val="white"/>
          <w:rtl w:val="0"/>
        </w:rPr>
        <w:br w:type="textWrapping"/>
        <w:t xml:space="preserve">Kto w tym roku odbierze „Oscary Marketingu”? Znamy marki nominowane w 5. edycji Best Brands Poland </w:t>
      </w:r>
    </w:p>
    <w:p w:rsidR="00000000" w:rsidDel="00000000" w:rsidP="00000000" w:rsidRDefault="00000000" w:rsidRPr="00000000" w14:paraId="00000005">
      <w:pPr>
        <w:spacing w:after="240" w:before="240" w:line="276" w:lineRule="auto"/>
        <w:jc w:val="both"/>
        <w:rPr>
          <w:rFonts w:ascii="Raleway" w:cs="Raleway" w:eastAsia="Raleway" w:hAnsi="Raleway"/>
          <w:b w:val="1"/>
          <w:bCs w:val="1"/>
          <w:color w:val="444746"/>
          <w:highlight w:val="white"/>
        </w:rPr>
      </w:pPr>
      <w:r w:rsidDel="00000000" w:rsidR="00000000" w:rsidRPr="00000000">
        <w:rPr>
          <w:rFonts w:ascii="Raleway" w:cs="Raleway" w:eastAsia="Raleway" w:hAnsi="Raleway"/>
          <w:b w:val="1"/>
          <w:bCs w:val="1"/>
          <w:color w:val="444746"/>
          <w:highlight w:val="white"/>
          <w:rtl w:val="0"/>
        </w:rPr>
        <w:t xml:space="preserve">PKO Bank Polski, E.Wedel, Coca-Cola, Rossmann, IKEA, Media Expert, Oshee, Ziaja, Action i Lidl - to tylko część marek, które znalazły się w gronie 60 nominowanych w 5. polskiej edycji rankingu Best Brands Poland, organizowanego przez Group One i NIQ. W każdej z sześciu kategorii konsumenci wyłonili TOP 10 marek, które powalczą o tytuł „Oscarów Marketingu”. Laureatów poznamy 7 maja podczas finałowej gali Best Brands Awards 2026.</w:t>
      </w:r>
    </w:p>
    <w:p w:rsidR="00000000" w:rsidDel="00000000" w:rsidP="00000000" w:rsidRDefault="00000000" w:rsidRPr="00000000" w14:paraId="00000006">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TOP 60 najsilniejszych marek na polskim rynku, które znalazły się w rankingu Best Brands Poland 2026 i powalczą o nagrody Best Brands Awards, wyłoniono na podstawie kompleksowego badania realizowanego przez NIQ, jednego z globalnych liderów analityki danych. W tegorocznej edycji przeanalizowano 400 marek z 40 kategorii produktowych. O ich pozycji w rankingu, zgodnie z jego unikalną metodologią, decydują dwa kluczowe wskaźniki: „Share of Wallet”, odzwierciedlający realny sukces rynkowy marki w Polsce, oraz „Share of Soul”, pokazujący, które z nich zdobyły zaufanie, uznanie i sympatię konsumentów. W badaniu udział wzięło </w:t>
      </w:r>
      <w:r w:rsidDel="00000000" w:rsidR="00000000" w:rsidRPr="00000000">
        <w:rPr>
          <w:rFonts w:ascii="Raleway" w:cs="Raleway" w:eastAsia="Raleway" w:hAnsi="Raleway"/>
          <w:color w:val="444746"/>
          <w:highlight w:val="white"/>
          <w:rtl w:val="0"/>
        </w:rPr>
        <w:t xml:space="preserve">8</w:t>
      </w:r>
      <w:r w:rsidDel="00000000" w:rsidR="00000000" w:rsidRPr="00000000">
        <w:rPr>
          <w:rFonts w:ascii="Raleway" w:cs="Raleway" w:eastAsia="Raleway" w:hAnsi="Raleway"/>
          <w:color w:val="444746"/>
          <w:highlight w:val="white"/>
          <w:rtl w:val="0"/>
        </w:rPr>
        <w:t xml:space="preserve">000 polskich konsumentów, pełniących rolę niezależnego jury Best Brands Poland.</w:t>
      </w:r>
    </w:p>
    <w:p w:rsidR="00000000" w:rsidDel="00000000" w:rsidP="00000000" w:rsidRDefault="00000000" w:rsidRPr="00000000" w14:paraId="00000007">
      <w:pPr>
        <w:spacing w:after="240" w:before="240" w:line="276" w:lineRule="auto"/>
        <w:ind w:left="720" w:firstLine="0"/>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 </w:t>
      </w:r>
      <w:r w:rsidDel="00000000" w:rsidR="00000000" w:rsidRPr="00000000">
        <w:rPr>
          <w:rFonts w:ascii="Raleway" w:cs="Raleway" w:eastAsia="Raleway" w:hAnsi="Raleway"/>
          <w:i w:val="1"/>
          <w:iCs w:val="1"/>
          <w:color w:val="444746"/>
          <w:highlight w:val="white"/>
          <w:rtl w:val="0"/>
        </w:rPr>
        <w:t xml:space="preserve">Przez ostatnie pięć lat obserwowaliśmy, jak dojrzewa polski rynek, a wraz z nim ewoluuje nasz ranking. Od pierwszej edycji Best Brands Poland kładziemy ogromny nacisk na to, by nagrody te były możliwie najbardziej obiektywnym zwierciadłem relacji między marką a konsumentem. Tegoroczna lista nominowanych to nie tylko zestaw liderów sprzedaży, ale przede wszystkim marek, które w dobie ogromnej zmienności potrafiły utrzymać autentyczny dialog z odbiorcą i stać się częścią jego codzienności – </w:t>
      </w:r>
      <w:r w:rsidDel="00000000" w:rsidR="00000000" w:rsidRPr="00000000">
        <w:rPr>
          <w:rFonts w:ascii="Raleway" w:cs="Raleway" w:eastAsia="Raleway" w:hAnsi="Raleway"/>
          <w:color w:val="444746"/>
          <w:highlight w:val="white"/>
          <w:rtl w:val="0"/>
        </w:rPr>
        <w:t xml:space="preserve">podkreśla </w:t>
      </w:r>
      <w:r w:rsidDel="00000000" w:rsidR="00000000" w:rsidRPr="00000000">
        <w:rPr>
          <w:rFonts w:ascii="Raleway" w:cs="Raleway" w:eastAsia="Raleway" w:hAnsi="Raleway"/>
          <w:b w:val="1"/>
          <w:bCs w:val="1"/>
          <w:color w:val="444746"/>
          <w:highlight w:val="white"/>
          <w:rtl w:val="0"/>
        </w:rPr>
        <w:t xml:space="preserve">Marek Żołędziowski, współzałożyciel i prezes Group One</w:t>
      </w:r>
      <w:r w:rsidDel="00000000" w:rsidR="00000000" w:rsidRPr="00000000">
        <w:rPr>
          <w:rFonts w:ascii="Raleway" w:cs="Raleway" w:eastAsia="Raleway" w:hAnsi="Raleway"/>
          <w:color w:val="444746"/>
          <w:highlight w:val="white"/>
          <w:rtl w:val="0"/>
        </w:rPr>
        <w:t xml:space="preserve">, największej polskiej grupy MarTech, inicjatora badania, rankingu i gali Best Brands na polskim rynku.</w:t>
      </w:r>
    </w:p>
    <w:p w:rsidR="00000000" w:rsidDel="00000000" w:rsidP="00000000" w:rsidRDefault="00000000" w:rsidRPr="00000000" w14:paraId="00000008">
      <w:pPr>
        <w:pStyle w:val="Heading2"/>
        <w:keepNext w:val="0"/>
        <w:keepLines w:val="0"/>
        <w:spacing w:after="80" w:line="276" w:lineRule="auto"/>
        <w:jc w:val="both"/>
        <w:rPr>
          <w:rFonts w:ascii="Raleway" w:cs="Raleway" w:eastAsia="Raleway" w:hAnsi="Raleway"/>
          <w:b w:val="1"/>
          <w:bCs w:val="1"/>
          <w:color w:val="444746"/>
          <w:sz w:val="26"/>
          <w:szCs w:val="26"/>
          <w:highlight w:val="white"/>
        </w:rPr>
      </w:pPr>
      <w:bookmarkStart w:colFirst="0" w:colLast="0" w:name="_sps71bqz2p7o" w:id="0"/>
      <w:bookmarkEnd w:id="0"/>
      <w:r w:rsidDel="00000000" w:rsidR="00000000" w:rsidRPr="00000000">
        <w:rPr>
          <w:rFonts w:ascii="Raleway" w:cs="Raleway" w:eastAsia="Raleway" w:hAnsi="Raleway"/>
          <w:b w:val="1"/>
          <w:bCs w:val="1"/>
          <w:color w:val="444746"/>
          <w:sz w:val="26"/>
          <w:szCs w:val="26"/>
          <w:highlight w:val="white"/>
          <w:rtl w:val="0"/>
        </w:rPr>
        <w:t xml:space="preserve">Tegoroczne kategorie „Oscarów Marketingu” i ich nominowani</w:t>
      </w:r>
    </w:p>
    <w:p w:rsidR="00000000" w:rsidDel="00000000" w:rsidP="00000000" w:rsidRDefault="00000000" w:rsidRPr="00000000" w14:paraId="00000009">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Ranking najsilniejszych marek w Polsce tworzy po 10 nominowanych w każdej z 6 kategorii nagrodowych, które co roku odpowiadają zmieniającemu się krajobrazowi konsumenckiemu i aktualnym trendom. Obok dwóch kategorii dobrze znanych z poprzednich edycji - Best Overall Brand, czyli głównej nagrody obecnej we wszystkich krajach, w których organizowany jest ranking, oraz Best Polish Brand, wyróżniającej najsilniejsze marki o polskim rodowodzie - pojawiły się cztery nowe: Best Home &amp; Living, Best Selfcare &amp; Wellbeing, Best Retail Experience i Best Marketing Communication.</w:t>
      </w:r>
    </w:p>
    <w:p w:rsidR="00000000" w:rsidDel="00000000" w:rsidP="00000000" w:rsidRDefault="00000000" w:rsidRPr="00000000" w14:paraId="0000000A">
      <w:pPr>
        <w:spacing w:after="240" w:before="240" w:line="276" w:lineRule="auto"/>
        <w:ind w:left="720" w:firstLine="0"/>
        <w:jc w:val="both"/>
        <w:rPr>
          <w:rFonts w:ascii="Raleway" w:cs="Raleway" w:eastAsia="Raleway" w:hAnsi="Raleway"/>
          <w:b w:val="1"/>
          <w:bCs w:val="1"/>
          <w:color w:val="444746"/>
          <w:highlight w:val="white"/>
        </w:rPr>
      </w:pPr>
      <w:r w:rsidDel="00000000" w:rsidR="00000000" w:rsidRPr="00000000">
        <w:rPr>
          <w:rFonts w:ascii="Raleway" w:cs="Raleway" w:eastAsia="Raleway" w:hAnsi="Raleway"/>
          <w:color w:val="444746"/>
          <w:highlight w:val="white"/>
          <w:rtl w:val="0"/>
        </w:rPr>
        <w:t xml:space="preserve">– </w:t>
      </w:r>
      <w:r w:rsidDel="00000000" w:rsidR="00000000" w:rsidRPr="00000000">
        <w:rPr>
          <w:rFonts w:ascii="Raleway" w:cs="Raleway" w:eastAsia="Raleway" w:hAnsi="Raleway"/>
          <w:i w:val="1"/>
          <w:iCs w:val="1"/>
          <w:color w:val="444746"/>
          <w:highlight w:val="white"/>
          <w:rtl w:val="0"/>
        </w:rPr>
        <w:t xml:space="preserve">Tegoroczne badanie Best Brands Poland 2026 pokazuje, że polski konsument funkcjonuje dziś w logice równoległych potrzeb. Jest jednocześnie pragmatyczny i emocjonalny, ostrożny i wymagający, lokalny i otwarty na globalne marki. W praktyce oznacza to, że o sile marki nie decydują już wyłącznie cena czy rozpoznawalność, ale zdolność do budowania zaufania i trwałej obecności w codziennych wyborach Polaków. Tegoroczne wyniki potwierdzają również prymat codzienności nad wyjątkowością. W 2025 roku konsumenci wybierali marki, które są niezawodne, użyteczne i dobrze odpowiadają na ich realne potrzeby. To znajduje odzwierciedlenie w liście nominowanych marek naszego rankingu </w:t>
      </w:r>
      <w:r w:rsidDel="00000000" w:rsidR="00000000" w:rsidRPr="00000000">
        <w:rPr>
          <w:rFonts w:ascii="Raleway" w:cs="Raleway" w:eastAsia="Raleway" w:hAnsi="Raleway"/>
          <w:color w:val="444746"/>
          <w:highlight w:val="white"/>
          <w:rtl w:val="0"/>
        </w:rPr>
        <w:t xml:space="preserve">– komentuje </w:t>
      </w:r>
      <w:r w:rsidDel="00000000" w:rsidR="00000000" w:rsidRPr="00000000">
        <w:rPr>
          <w:rFonts w:ascii="Raleway" w:cs="Raleway" w:eastAsia="Raleway" w:hAnsi="Raleway"/>
          <w:b w:val="1"/>
          <w:bCs w:val="1"/>
          <w:color w:val="444746"/>
          <w:highlight w:val="white"/>
          <w:rtl w:val="0"/>
        </w:rPr>
        <w:t xml:space="preserve">Barbara Lewicka, Brand &amp; Media EEMEA Lead, NIQ.</w:t>
      </w:r>
    </w:p>
    <w:p w:rsidR="00000000" w:rsidDel="00000000" w:rsidP="00000000" w:rsidRDefault="00000000" w:rsidRPr="00000000" w14:paraId="0000000B">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Jedną z nowych kategorii nagrodowych 5. edycji Best Brands Poland jest </w:t>
      </w:r>
      <w:r w:rsidDel="00000000" w:rsidR="00000000" w:rsidRPr="00000000">
        <w:rPr>
          <w:rFonts w:ascii="Raleway" w:cs="Raleway" w:eastAsia="Raleway" w:hAnsi="Raleway"/>
          <w:b w:val="1"/>
          <w:bCs w:val="1"/>
          <w:color w:val="444746"/>
          <w:highlight w:val="white"/>
          <w:rtl w:val="0"/>
        </w:rPr>
        <w:t xml:space="preserve">Best Home &amp; Living, w której wśród nominowanych znalazły się marki: Action, Bosch, Castorama, Dulux, IKEA, Leroy Merlin, Magnat, Pepco, Philips i Samsung. </w:t>
      </w:r>
      <w:r w:rsidDel="00000000" w:rsidR="00000000" w:rsidRPr="00000000">
        <w:rPr>
          <w:rFonts w:ascii="Raleway" w:cs="Raleway" w:eastAsia="Raleway" w:hAnsi="Raleway"/>
          <w:color w:val="444746"/>
          <w:highlight w:val="white"/>
          <w:rtl w:val="0"/>
        </w:rPr>
        <w:t xml:space="preserve">To właśnie one, zdaniem konsumentów, najlepiej odpowiadają na potrzebę tworzenia domu jako miejsca komfortu, relacji i codziennego dobrostanu. Aż 70% Polaków deklarowało, że dom jest ich azylem, a lista nominowanych pokazuje, jak różne są ścieżki realizacji tej potrzeby — od wyposażenia i remontu po technologię i dostępne rozwiązania do personalizacji przestrzeni.</w:t>
      </w:r>
    </w:p>
    <w:p w:rsidR="00000000" w:rsidDel="00000000" w:rsidP="00000000" w:rsidRDefault="00000000" w:rsidRPr="00000000" w14:paraId="0000000C">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W TOP 10 kategorii </w:t>
      </w:r>
      <w:r w:rsidDel="00000000" w:rsidR="00000000" w:rsidRPr="00000000">
        <w:rPr>
          <w:rFonts w:ascii="Raleway" w:cs="Raleway" w:eastAsia="Raleway" w:hAnsi="Raleway"/>
          <w:b w:val="1"/>
          <w:bCs w:val="1"/>
          <w:color w:val="444746"/>
          <w:highlight w:val="white"/>
          <w:rtl w:val="0"/>
        </w:rPr>
        <w:t xml:space="preserve">Best Selfcare &amp; Wellbeing znalazły się marki: Big-Active, Eveline, Herbapol, Neboa, Nivea, OnlyBio, Oshee, Tołpa, Ziaja i Żywiec Zdrój. </w:t>
      </w:r>
      <w:r w:rsidDel="00000000" w:rsidR="00000000" w:rsidRPr="00000000">
        <w:rPr>
          <w:rFonts w:ascii="Raleway" w:cs="Raleway" w:eastAsia="Raleway" w:hAnsi="Raleway"/>
          <w:color w:val="444746"/>
          <w:highlight w:val="white"/>
          <w:rtl w:val="0"/>
        </w:rPr>
        <w:t xml:space="preserve">Każda z nich pokazuje, że wellbeing staje się dziś elementem codzienności, a nie luksusem. Selfcare przestaje być skomplikowanym rytuałem i coraz częściej przyjmuje formę prostych, dostępnych na co dzień wyborów - od pielęgnacji po nawodnienie i napoje funkcjonalne. Obecność marek takich jak Oshee czy Żywiec Zdrój potwierdza, że konsumenci coraz szerzej definiują troskę o siebie, włączając do niej również codzienne nawyki wspierające dobre samopoczucie.</w:t>
      </w:r>
    </w:p>
    <w:p w:rsidR="00000000" w:rsidDel="00000000" w:rsidP="00000000" w:rsidRDefault="00000000" w:rsidRPr="00000000" w14:paraId="0000000D">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Kategoria </w:t>
      </w:r>
      <w:r w:rsidDel="00000000" w:rsidR="00000000" w:rsidRPr="00000000">
        <w:rPr>
          <w:rFonts w:ascii="Raleway" w:cs="Raleway" w:eastAsia="Raleway" w:hAnsi="Raleway"/>
          <w:b w:val="1"/>
          <w:bCs w:val="1"/>
          <w:color w:val="444746"/>
          <w:highlight w:val="white"/>
          <w:rtl w:val="0"/>
        </w:rPr>
        <w:t xml:space="preserve">Best Retail Experience</w:t>
      </w:r>
      <w:r w:rsidDel="00000000" w:rsidR="00000000" w:rsidRPr="00000000">
        <w:rPr>
          <w:rFonts w:ascii="Raleway" w:cs="Raleway" w:eastAsia="Raleway" w:hAnsi="Raleway"/>
          <w:color w:val="444746"/>
          <w:highlight w:val="white"/>
          <w:rtl w:val="0"/>
        </w:rPr>
        <w:t xml:space="preserve"> jest wyrazem trendu, w którym doświadczenie zakupowe staje się jednym z kluczowych kryteriów wyboru sklepu — obok ceny i asortymentu. Konsumenci oceniali całą ścieżkę zakupową: od wejścia do sklepu, przez intuicyjność nawigacji, kompetencje obsługi i aplikację lojalnościową, aż po doświadczenie przy kasie. </w:t>
      </w:r>
      <w:r w:rsidDel="00000000" w:rsidR="00000000" w:rsidRPr="00000000">
        <w:rPr>
          <w:rFonts w:ascii="Raleway" w:cs="Raleway" w:eastAsia="Raleway" w:hAnsi="Raleway"/>
          <w:b w:val="1"/>
          <w:bCs w:val="1"/>
          <w:color w:val="444746"/>
          <w:highlight w:val="white"/>
          <w:rtl w:val="0"/>
        </w:rPr>
        <w:t xml:space="preserve">W gronie nominowanych znalazły się marki: Action, Biedronka, Castorama, Hebe, IKEA, Leroy Merlin, Lidl, Media Expert, Rossmann i RTV Euro AGD. </w:t>
      </w:r>
      <w:r w:rsidDel="00000000" w:rsidR="00000000" w:rsidRPr="00000000">
        <w:rPr>
          <w:rFonts w:ascii="Raleway" w:cs="Raleway" w:eastAsia="Raleway" w:hAnsi="Raleway"/>
          <w:color w:val="444746"/>
          <w:highlight w:val="white"/>
          <w:rtl w:val="0"/>
        </w:rPr>
        <w:t xml:space="preserve">Zdaniem badanych to właśnie one najskuteczniej łączą technologię, czytelną przestrzeń i jakość obsługi w doświadczenie, które wykracza poza sam zakup.</w:t>
      </w:r>
    </w:p>
    <w:p w:rsidR="00000000" w:rsidDel="00000000" w:rsidP="00000000" w:rsidRDefault="00000000" w:rsidRPr="00000000" w14:paraId="0000000E">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W czwartej nowej kategorii, </w:t>
      </w:r>
      <w:r w:rsidDel="00000000" w:rsidR="00000000" w:rsidRPr="00000000">
        <w:rPr>
          <w:rFonts w:ascii="Raleway" w:cs="Raleway" w:eastAsia="Raleway" w:hAnsi="Raleway"/>
          <w:b w:val="1"/>
          <w:bCs w:val="1"/>
          <w:color w:val="444746"/>
          <w:highlight w:val="white"/>
          <w:rtl w:val="0"/>
        </w:rPr>
        <w:t xml:space="preserve">Best Marketing Communication, w TOP 10 znalazły się marki: Apple, Coca-Cola, InPost, Lipton, Lubella, Media Expert, Nivea, Rossmann, Samsung i Tarczyński.</w:t>
      </w:r>
      <w:r w:rsidDel="00000000" w:rsidR="00000000" w:rsidRPr="00000000">
        <w:rPr>
          <w:rFonts w:ascii="Raleway" w:cs="Raleway" w:eastAsia="Raleway" w:hAnsi="Raleway"/>
          <w:color w:val="444746"/>
          <w:highlight w:val="white"/>
          <w:rtl w:val="0"/>
        </w:rPr>
        <w:t xml:space="preserve"> To marki, które mają jedno wspólne: rozpoznawalny i spójny głos. Nie chodzi wyłącznie o budżet mediowy, ale o to, że konsumenci, słysząc lub widząc komunikację, od razu łączą ją z konkretną marką. To efekt konsekwentnie prowadzonych strategii komunikacji 360, kreatywności oraz umiejętności budowania wyróżnialności w codziennym kontakcie z odbiorcą.</w:t>
      </w:r>
    </w:p>
    <w:p w:rsidR="00000000" w:rsidDel="00000000" w:rsidP="00000000" w:rsidRDefault="00000000" w:rsidRPr="00000000" w14:paraId="0000000F">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b w:val="1"/>
          <w:bCs w:val="1"/>
          <w:color w:val="444746"/>
          <w:highlight w:val="white"/>
          <w:rtl w:val="0"/>
        </w:rPr>
        <w:t xml:space="preserve">Kategoria Best Polish Brand</w:t>
      </w:r>
      <w:r w:rsidDel="00000000" w:rsidR="00000000" w:rsidRPr="00000000">
        <w:rPr>
          <w:rFonts w:ascii="Raleway" w:cs="Raleway" w:eastAsia="Raleway" w:hAnsi="Raleway"/>
          <w:color w:val="444746"/>
          <w:highlight w:val="white"/>
          <w:rtl w:val="0"/>
        </w:rPr>
        <w:t xml:space="preserve"> to wyraz polskości</w:t>
      </w:r>
      <w:r w:rsidDel="00000000" w:rsidR="00000000" w:rsidRPr="00000000">
        <w:rPr>
          <w:rFonts w:ascii="Raleway" w:cs="Raleway" w:eastAsia="Raleway" w:hAnsi="Raleway"/>
          <w:color w:val="444746"/>
          <w:highlight w:val="white"/>
          <w:rtl w:val="0"/>
        </w:rPr>
        <w:t xml:space="preserve"> 2.0 - łączenia</w:t>
      </w:r>
      <w:r w:rsidDel="00000000" w:rsidR="00000000" w:rsidRPr="00000000">
        <w:rPr>
          <w:rFonts w:ascii="Raleway" w:cs="Raleway" w:eastAsia="Raleway" w:hAnsi="Raleway"/>
          <w:color w:val="444746"/>
          <w:highlight w:val="white"/>
          <w:rtl w:val="0"/>
        </w:rPr>
        <w:t xml:space="preserve"> tradycji z nowoczesnym doświadczeniem, co według konsumentów udało się takim markom jak: </w:t>
      </w:r>
      <w:r w:rsidDel="00000000" w:rsidR="00000000" w:rsidRPr="00000000">
        <w:rPr>
          <w:rFonts w:ascii="Raleway" w:cs="Raleway" w:eastAsia="Raleway" w:hAnsi="Raleway"/>
          <w:b w:val="1"/>
          <w:bCs w:val="1"/>
          <w:color w:val="444746"/>
          <w:highlight w:val="white"/>
          <w:rtl w:val="0"/>
        </w:rPr>
        <w:t xml:space="preserve">E.Wedel, InPost, Lajkonik, Lubella, Ludwik, Piątnica, PKO Bank Polski, PZU, Tarczyński i Tymbark. </w:t>
      </w:r>
      <w:r w:rsidDel="00000000" w:rsidR="00000000" w:rsidRPr="00000000">
        <w:rPr>
          <w:rFonts w:ascii="Raleway" w:cs="Raleway" w:eastAsia="Raleway" w:hAnsi="Raleway"/>
          <w:color w:val="444746"/>
          <w:highlight w:val="white"/>
          <w:rtl w:val="0"/>
        </w:rPr>
        <w:t xml:space="preserve">Nominowane do „Oscarów Marketingu” rodzime marki przestały wygrywać wyłącznie sentymentem - </w:t>
      </w:r>
      <w:r w:rsidDel="00000000" w:rsidR="00000000" w:rsidRPr="00000000">
        <w:rPr>
          <w:rFonts w:ascii="Raleway" w:cs="Raleway" w:eastAsia="Raleway" w:hAnsi="Raleway"/>
          <w:color w:val="444746"/>
          <w:highlight w:val="white"/>
          <w:rtl w:val="0"/>
        </w:rPr>
        <w:t xml:space="preserve">dziś</w:t>
      </w:r>
      <w:r w:rsidDel="00000000" w:rsidR="00000000" w:rsidRPr="00000000">
        <w:rPr>
          <w:rFonts w:ascii="Raleway" w:cs="Raleway" w:eastAsia="Raleway" w:hAnsi="Raleway"/>
          <w:color w:val="444746"/>
          <w:highlight w:val="white"/>
          <w:rtl w:val="0"/>
        </w:rPr>
        <w:t xml:space="preserve"> wygrywają także innowacją, jakością i odwagą w budowaniu doświadczeń. Badani dostrzegli, że dzięki tym markom polskie DNA staje się synonimem jakości i pewności siebie.</w:t>
      </w:r>
    </w:p>
    <w:p w:rsidR="00000000" w:rsidDel="00000000" w:rsidP="00000000" w:rsidRDefault="00000000" w:rsidRPr="00000000" w14:paraId="00000010">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Nagroda w </w:t>
      </w:r>
      <w:r w:rsidDel="00000000" w:rsidR="00000000" w:rsidRPr="00000000">
        <w:rPr>
          <w:rFonts w:ascii="Raleway" w:cs="Raleway" w:eastAsia="Raleway" w:hAnsi="Raleway"/>
          <w:b w:val="1"/>
          <w:bCs w:val="1"/>
          <w:color w:val="444746"/>
          <w:highlight w:val="white"/>
          <w:rtl w:val="0"/>
        </w:rPr>
        <w:t xml:space="preserve">kategorii Best Overall Brand</w:t>
      </w:r>
      <w:r w:rsidDel="00000000" w:rsidR="00000000" w:rsidRPr="00000000">
        <w:rPr>
          <w:rFonts w:ascii="Raleway" w:cs="Raleway" w:eastAsia="Raleway" w:hAnsi="Raleway"/>
          <w:color w:val="444746"/>
          <w:highlight w:val="white"/>
          <w:rtl w:val="0"/>
        </w:rPr>
        <w:t xml:space="preserve"> to wyraz uznania dla siły marek, które stały się trwałym elementem codzienności konsumentów. Wśród nominowanych znalazły się: </w:t>
      </w:r>
      <w:r w:rsidDel="00000000" w:rsidR="00000000" w:rsidRPr="00000000">
        <w:rPr>
          <w:rFonts w:ascii="Raleway" w:cs="Raleway" w:eastAsia="Raleway" w:hAnsi="Raleway"/>
          <w:b w:val="1"/>
          <w:bCs w:val="1"/>
          <w:color w:val="444746"/>
          <w:highlight w:val="white"/>
          <w:rtl w:val="0"/>
        </w:rPr>
        <w:t xml:space="preserve">InPost, Lay’s, Lipton, Lubella, Nivea, Piątnica, Samsung, Tarczyński, Winiary i Żywiec Zdrój. </w:t>
      </w:r>
      <w:r w:rsidDel="00000000" w:rsidR="00000000" w:rsidRPr="00000000">
        <w:rPr>
          <w:rFonts w:ascii="Raleway" w:cs="Raleway" w:eastAsia="Raleway" w:hAnsi="Raleway"/>
          <w:color w:val="444746"/>
          <w:highlight w:val="white"/>
          <w:rtl w:val="0"/>
        </w:rPr>
        <w:t xml:space="preserve">W dobie rynkowej niepewności konsumenci szukają marek, na których mogą polegać w każdej sytuacji  i to właśnie pokazuje TOP 10 tej kategorii. Najsilniejsza marka to dziś często ta, której brak zostałby zauważony natychmiast, bo stanowi fundament codziennych wyborów i rutyn.</w:t>
      </w:r>
    </w:p>
    <w:p w:rsidR="00000000" w:rsidDel="00000000" w:rsidP="00000000" w:rsidRDefault="00000000" w:rsidRPr="00000000" w14:paraId="00000011">
      <w:pPr>
        <w:pStyle w:val="Heading2"/>
        <w:keepNext w:val="0"/>
        <w:keepLines w:val="0"/>
        <w:spacing w:after="80" w:line="276" w:lineRule="auto"/>
        <w:jc w:val="both"/>
        <w:rPr>
          <w:rFonts w:ascii="Raleway" w:cs="Raleway" w:eastAsia="Raleway" w:hAnsi="Raleway"/>
          <w:b w:val="1"/>
          <w:bCs w:val="1"/>
          <w:color w:val="444746"/>
          <w:sz w:val="26"/>
          <w:szCs w:val="26"/>
          <w:highlight w:val="white"/>
        </w:rPr>
      </w:pPr>
      <w:bookmarkStart w:colFirst="0" w:colLast="0" w:name="_qdickh6coac9" w:id="1"/>
      <w:bookmarkEnd w:id="1"/>
      <w:r w:rsidDel="00000000" w:rsidR="00000000" w:rsidRPr="00000000">
        <w:rPr>
          <w:rFonts w:ascii="Raleway" w:cs="Raleway" w:eastAsia="Raleway" w:hAnsi="Raleway"/>
          <w:b w:val="1"/>
          <w:bCs w:val="1"/>
          <w:color w:val="444746"/>
          <w:sz w:val="26"/>
          <w:szCs w:val="26"/>
          <w:highlight w:val="white"/>
          <w:rtl w:val="0"/>
        </w:rPr>
        <w:t xml:space="preserve">Polish Momentum. The time is now!</w:t>
      </w:r>
    </w:p>
    <w:p w:rsidR="00000000" w:rsidDel="00000000" w:rsidP="00000000" w:rsidRDefault="00000000" w:rsidRPr="00000000" w14:paraId="00000012">
      <w:pPr>
        <w:spacing w:after="240" w:before="240" w:line="276" w:lineRule="auto"/>
        <w:jc w:val="both"/>
        <w:rPr>
          <w:rFonts w:ascii="Raleway" w:cs="Raleway" w:eastAsia="Raleway" w:hAnsi="Raleway"/>
          <w:b w:val="1"/>
          <w:bCs w:val="1"/>
          <w:color w:val="444746"/>
          <w:highlight w:val="white"/>
        </w:rPr>
      </w:pPr>
      <w:r w:rsidDel="00000000" w:rsidR="00000000" w:rsidRPr="00000000">
        <w:rPr>
          <w:rFonts w:ascii="Raleway" w:cs="Raleway" w:eastAsia="Raleway" w:hAnsi="Raleway"/>
          <w:color w:val="444746"/>
          <w:highlight w:val="white"/>
          <w:rtl w:val="0"/>
        </w:rPr>
        <w:t xml:space="preserve">Wręczenie „Oscarów Marketingu” laureatom rankingu Best Brands Poland nastąpi </w:t>
      </w:r>
      <w:r w:rsidDel="00000000" w:rsidR="00000000" w:rsidRPr="00000000">
        <w:rPr>
          <w:rFonts w:ascii="Raleway" w:cs="Raleway" w:eastAsia="Raleway" w:hAnsi="Raleway"/>
          <w:b w:val="1"/>
          <w:bCs w:val="1"/>
          <w:color w:val="444746"/>
          <w:highlight w:val="white"/>
          <w:rtl w:val="0"/>
        </w:rPr>
        <w:t xml:space="preserve">7 maja 2026 r. w Warszawie podczas uroczystej gali Best Brands Awards, która w tym roku odbędzie się w przestrzeniach Ufficio Primo.</w:t>
      </w:r>
    </w:p>
    <w:p w:rsidR="00000000" w:rsidDel="00000000" w:rsidP="00000000" w:rsidRDefault="00000000" w:rsidRPr="00000000" w14:paraId="00000013">
      <w:pPr>
        <w:spacing w:after="240" w:before="240" w:line="276" w:lineRule="auto"/>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Motywem przewodnim tegorocznej edycji jest hasło „Polish Momentum. The time is now!”, które definiuje nową erę połączenia optymizmu konsumenckiego z korzystną sytuacją gospodarczą. Skok cywilizacyjny i gospodarczy ostatnich dekad jest faktem, dostrzeganym i komentowanym także poza Polską. Sami coraz częściej myślimy o Polsce nie jak o kraju, który ma doganiać innych, ale jak o kraju, który może wyznaczać własny kierunek. Widać to zarówno w biznesie, gdzie rośnie skala ambicji, inwestycji i innowacji, jak i w postawach Polaków.</w:t>
      </w:r>
    </w:p>
    <w:p w:rsidR="00000000" w:rsidDel="00000000" w:rsidP="00000000" w:rsidRDefault="00000000" w:rsidRPr="00000000" w14:paraId="00000014">
      <w:pPr>
        <w:spacing w:after="240" w:before="240" w:line="276" w:lineRule="auto"/>
        <w:ind w:left="720" w:firstLine="0"/>
        <w:jc w:val="both"/>
        <w:rPr>
          <w:rFonts w:ascii="Raleway" w:cs="Raleway" w:eastAsia="Raleway" w:hAnsi="Raleway"/>
          <w:color w:val="444746"/>
          <w:highlight w:val="white"/>
        </w:rPr>
      </w:pPr>
      <w:r w:rsidDel="00000000" w:rsidR="00000000" w:rsidRPr="00000000">
        <w:rPr>
          <w:rFonts w:ascii="Raleway" w:cs="Raleway" w:eastAsia="Raleway" w:hAnsi="Raleway"/>
          <w:color w:val="444746"/>
          <w:highlight w:val="white"/>
          <w:rtl w:val="0"/>
        </w:rPr>
        <w:t xml:space="preserve">– </w:t>
      </w:r>
      <w:r w:rsidDel="00000000" w:rsidR="00000000" w:rsidRPr="00000000">
        <w:rPr>
          <w:rFonts w:ascii="Raleway" w:cs="Raleway" w:eastAsia="Raleway" w:hAnsi="Raleway"/>
          <w:i w:val="1"/>
          <w:iCs w:val="1"/>
          <w:color w:val="444746"/>
          <w:highlight w:val="white"/>
          <w:rtl w:val="0"/>
        </w:rPr>
        <w:t xml:space="preserve">Po raz pierwszy od dawna mamy jednocześnie twarde dane, miękkie symbole sukcesu i pozytywną zmianę nastroju społecznego. To właśnie tworzy momentum. Zmienił się punkt odniesienia Polski - z kraju nadrabiającego zaległości stajemy się krajem, który współdefiniuje biznesową i technologiczną przyszłość Europy. Ta zmiana samoświadomości nie pozostaje bez konsekwencji dla marketingu i marek funkcjonujących na polskim rynku. Zmienia się bowiem nie tylko kontekst ekonomiczny, ale również kulturowy punkt odniesienia. Wśród nominowanych do nagród Best Brands Awards 2026 są marki, które potrafiły odpowiedzieć na tę zmianę w swoich strategiach </w:t>
      </w:r>
      <w:r w:rsidDel="00000000" w:rsidR="00000000" w:rsidRPr="00000000">
        <w:rPr>
          <w:rFonts w:ascii="Raleway" w:cs="Raleway" w:eastAsia="Raleway" w:hAnsi="Raleway"/>
          <w:color w:val="444746"/>
          <w:highlight w:val="white"/>
          <w:rtl w:val="0"/>
        </w:rPr>
        <w:t xml:space="preserve">– </w:t>
      </w:r>
      <w:r w:rsidDel="00000000" w:rsidR="00000000" w:rsidRPr="00000000">
        <w:rPr>
          <w:rFonts w:ascii="Raleway" w:cs="Raleway" w:eastAsia="Raleway" w:hAnsi="Raleway"/>
          <w:b w:val="1"/>
          <w:bCs w:val="1"/>
          <w:color w:val="444746"/>
          <w:highlight w:val="white"/>
          <w:rtl w:val="0"/>
        </w:rPr>
        <w:t xml:space="preserve">podkreśla Sylwia Chmielewska-Fryze, </w:t>
      </w:r>
      <w:r w:rsidDel="00000000" w:rsidR="00000000" w:rsidRPr="00000000">
        <w:rPr>
          <w:rFonts w:ascii="Raleway" w:cs="Raleway" w:eastAsia="Raleway" w:hAnsi="Raleway"/>
          <w:b w:val="1"/>
          <w:bCs w:val="1"/>
          <w:color w:val="444746"/>
          <w:highlight w:val="white"/>
          <w:rtl w:val="0"/>
        </w:rPr>
        <w:t xml:space="preserve">Marketing &amp; </w:t>
      </w:r>
      <w:r w:rsidDel="00000000" w:rsidR="00000000" w:rsidRPr="00000000">
        <w:rPr>
          <w:rFonts w:ascii="Raleway" w:cs="Raleway" w:eastAsia="Raleway" w:hAnsi="Raleway"/>
          <w:b w:val="1"/>
          <w:bCs w:val="1"/>
          <w:color w:val="444746"/>
          <w:highlight w:val="white"/>
          <w:rtl w:val="0"/>
        </w:rPr>
        <w:t xml:space="preserve">Business Development Partner w Group One,</w:t>
      </w:r>
      <w:r w:rsidDel="00000000" w:rsidR="00000000" w:rsidRPr="00000000">
        <w:rPr>
          <w:rFonts w:ascii="Raleway" w:cs="Raleway" w:eastAsia="Raleway" w:hAnsi="Raleway"/>
          <w:color w:val="444746"/>
          <w:highlight w:val="white"/>
          <w:rtl w:val="0"/>
        </w:rPr>
        <w:t xml:space="preserve"> odpowiedzialna za projekt Best Brands.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highlight w:val="white"/>
        </w:rPr>
      </w:pPr>
      <w:r w:rsidDel="00000000" w:rsidR="00000000" w:rsidRPr="00000000">
        <w:rPr>
          <w:rFonts w:ascii="Raleway" w:cs="Raleway" w:eastAsia="Raleway" w:hAnsi="Raleway"/>
          <w:rtl w:val="0"/>
        </w:rPr>
        <w:t xml:space="preserve">Inicjatorem i organizatorem rankingu Best Brands Poland jest Group One - największa polska grupa MarTech. Partnerem merytorycznym - NIQ </w:t>
      </w:r>
      <w:r w:rsidDel="00000000" w:rsidR="00000000" w:rsidRPr="00000000">
        <w:rPr>
          <w:rFonts w:ascii="Raleway" w:cs="Raleway" w:eastAsia="Raleway" w:hAnsi="Raleway"/>
          <w:highlight w:val="white"/>
          <w:rtl w:val="0"/>
        </w:rPr>
        <w:t xml:space="preserve">oraz partnerem strategicznym Polsat Media i Interia.</w:t>
      </w:r>
      <w:r w:rsidDel="00000000" w:rsidR="00000000" w:rsidRPr="00000000">
        <w:rPr>
          <w:rFonts w:ascii="Raleway" w:cs="Raleway" w:eastAsia="Raleway" w:hAnsi="Raleway"/>
          <w:highlight w:val="white"/>
          <w:rtl w:val="0"/>
        </w:rPr>
        <w:t xml:space="preserve"> Partnerami Gali Best Brands Awards 2026 są: TikTok, Sarigato, Sataku, OOH!attention, adQuery, Multikino Media, RMF FM.</w:t>
      </w:r>
      <w:r w:rsidDel="00000000" w:rsidR="00000000" w:rsidRPr="00000000">
        <w:rPr>
          <w:rFonts w:ascii="Raleway" w:cs="Raleway" w:eastAsia="Raleway" w:hAnsi="Raleway"/>
          <w:highlight w:val="white"/>
          <w:rtl w:val="0"/>
        </w:rPr>
        <w:t xml:space="preserve"> Partnerem branżowym jest Polska Organizacja Reklamodawców. Wydarzenie objęły patronatem redakcje: </w:t>
      </w:r>
      <w:r w:rsidDel="00000000" w:rsidR="00000000" w:rsidRPr="00000000">
        <w:rPr>
          <w:rFonts w:ascii="Raleway" w:cs="Raleway" w:eastAsia="Raleway" w:hAnsi="Raleway"/>
          <w:highlight w:val="white"/>
          <w:rtl w:val="0"/>
        </w:rPr>
        <w:t xml:space="preserve">Forbes, Forbes Women, Business Insider Polska, MMP, Magazyn Handel, Iberion.</w:t>
      </w:r>
      <w:r w:rsidDel="00000000" w:rsidR="00000000" w:rsidRPr="00000000">
        <w:rPr>
          <w:rtl w:val="0"/>
        </w:rPr>
      </w:r>
    </w:p>
    <w:p w:rsidR="00000000" w:rsidDel="00000000" w:rsidP="00000000" w:rsidRDefault="00000000" w:rsidRPr="00000000" w14:paraId="00000016">
      <w:pPr>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Więcej informacji o gali i rejestracji: </w:t>
      </w:r>
      <w:hyperlink r:id="rId6">
        <w:r w:rsidDel="00000000" w:rsidR="00000000" w:rsidRPr="00000000">
          <w:rPr>
            <w:rFonts w:ascii="Raleway" w:cs="Raleway" w:eastAsia="Raleway" w:hAnsi="Raleway"/>
            <w:color w:val="1155cc"/>
            <w:highlight w:val="white"/>
            <w:u w:val="single"/>
            <w:rtl w:val="0"/>
          </w:rPr>
          <w:t xml:space="preserve">rejestracja.bestbrands-poland.pl</w:t>
        </w:r>
      </w:hyperlink>
      <w:r w:rsidDel="00000000" w:rsidR="00000000" w:rsidRPr="00000000">
        <w:rPr>
          <w:rtl w:val="0"/>
        </w:rPr>
      </w:r>
    </w:p>
    <w:p w:rsidR="00000000" w:rsidDel="00000000" w:rsidP="00000000" w:rsidRDefault="00000000" w:rsidRPr="00000000" w14:paraId="00000017">
      <w:pPr>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18">
      <w:pPr>
        <w:spacing w:after="240" w:line="276"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PEŁNA LISTA NOMINOWANYCH DO NAGRÓD BEST BRANDS AWARDS 2026:</w:t>
      </w:r>
    </w:p>
    <w:p w:rsidR="00000000" w:rsidDel="00000000" w:rsidP="00000000" w:rsidRDefault="00000000" w:rsidRPr="00000000" w14:paraId="00000019">
      <w:pPr>
        <w:spacing w:after="0" w:line="240"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Best Overall Brand – TOP 10</w:t>
      </w:r>
    </w:p>
    <w:p w:rsidR="00000000" w:rsidDel="00000000" w:rsidP="00000000" w:rsidRDefault="00000000" w:rsidRPr="00000000" w14:paraId="0000001A">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INPOST</w:t>
      </w:r>
    </w:p>
    <w:p w:rsidR="00000000" w:rsidDel="00000000" w:rsidP="00000000" w:rsidRDefault="00000000" w:rsidRPr="00000000" w14:paraId="0000001B">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LAY’S</w:t>
      </w:r>
    </w:p>
    <w:p w:rsidR="00000000" w:rsidDel="00000000" w:rsidP="00000000" w:rsidRDefault="00000000" w:rsidRPr="00000000" w14:paraId="0000001C">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LIPTON</w:t>
      </w:r>
    </w:p>
    <w:p w:rsidR="00000000" w:rsidDel="00000000" w:rsidP="00000000" w:rsidRDefault="00000000" w:rsidRPr="00000000" w14:paraId="0000001D">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LUBELLA</w:t>
      </w:r>
    </w:p>
    <w:p w:rsidR="00000000" w:rsidDel="00000000" w:rsidP="00000000" w:rsidRDefault="00000000" w:rsidRPr="00000000" w14:paraId="0000001E">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NIVEA</w:t>
      </w:r>
    </w:p>
    <w:p w:rsidR="00000000" w:rsidDel="00000000" w:rsidP="00000000" w:rsidRDefault="00000000" w:rsidRPr="00000000" w14:paraId="0000001F">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PIĄTNICA</w:t>
      </w:r>
    </w:p>
    <w:p w:rsidR="00000000" w:rsidDel="00000000" w:rsidP="00000000" w:rsidRDefault="00000000" w:rsidRPr="00000000" w14:paraId="00000020">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SAMSUNG</w:t>
      </w:r>
    </w:p>
    <w:p w:rsidR="00000000" w:rsidDel="00000000" w:rsidP="00000000" w:rsidRDefault="00000000" w:rsidRPr="00000000" w14:paraId="00000021">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TARCZYŃSKI</w:t>
      </w:r>
    </w:p>
    <w:p w:rsidR="00000000" w:rsidDel="00000000" w:rsidP="00000000" w:rsidRDefault="00000000" w:rsidRPr="00000000" w14:paraId="00000022">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WINIARY</w:t>
      </w:r>
    </w:p>
    <w:p w:rsidR="00000000" w:rsidDel="00000000" w:rsidP="00000000" w:rsidRDefault="00000000" w:rsidRPr="00000000" w14:paraId="00000023">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ŻYWIEC ZDRÓJ</w:t>
      </w:r>
    </w:p>
    <w:p w:rsidR="00000000" w:rsidDel="00000000" w:rsidP="00000000" w:rsidRDefault="00000000" w:rsidRPr="00000000" w14:paraId="00000024">
      <w:pPr>
        <w:spacing w:after="0" w:line="240"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25">
      <w:pPr>
        <w:spacing w:after="0" w:line="240"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Best Polish Brand – TOP 10</w:t>
      </w:r>
    </w:p>
    <w:p w:rsidR="00000000" w:rsidDel="00000000" w:rsidP="00000000" w:rsidRDefault="00000000" w:rsidRPr="00000000" w14:paraId="00000026">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E. WEDEL</w:t>
      </w:r>
    </w:p>
    <w:p w:rsidR="00000000" w:rsidDel="00000000" w:rsidP="00000000" w:rsidRDefault="00000000" w:rsidRPr="00000000" w14:paraId="00000027">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INPOST</w:t>
      </w:r>
    </w:p>
    <w:p w:rsidR="00000000" w:rsidDel="00000000" w:rsidP="00000000" w:rsidRDefault="00000000" w:rsidRPr="00000000" w14:paraId="00000028">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LAJKONIK</w:t>
      </w:r>
    </w:p>
    <w:p w:rsidR="00000000" w:rsidDel="00000000" w:rsidP="00000000" w:rsidRDefault="00000000" w:rsidRPr="00000000" w14:paraId="00000029">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LUBELLA</w:t>
      </w:r>
    </w:p>
    <w:p w:rsidR="00000000" w:rsidDel="00000000" w:rsidP="00000000" w:rsidRDefault="00000000" w:rsidRPr="00000000" w14:paraId="0000002A">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LUDWIK</w:t>
      </w:r>
    </w:p>
    <w:p w:rsidR="00000000" w:rsidDel="00000000" w:rsidP="00000000" w:rsidRDefault="00000000" w:rsidRPr="00000000" w14:paraId="0000002B">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PIĄTNICA</w:t>
      </w:r>
    </w:p>
    <w:p w:rsidR="00000000" w:rsidDel="00000000" w:rsidP="00000000" w:rsidRDefault="00000000" w:rsidRPr="00000000" w14:paraId="0000002C">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PKO BANK POLSKI</w:t>
      </w:r>
    </w:p>
    <w:p w:rsidR="00000000" w:rsidDel="00000000" w:rsidP="00000000" w:rsidRDefault="00000000" w:rsidRPr="00000000" w14:paraId="0000002D">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PZU</w:t>
      </w:r>
    </w:p>
    <w:p w:rsidR="00000000" w:rsidDel="00000000" w:rsidP="00000000" w:rsidRDefault="00000000" w:rsidRPr="00000000" w14:paraId="0000002E">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TARCZYŃSKI</w:t>
      </w:r>
    </w:p>
    <w:p w:rsidR="00000000" w:rsidDel="00000000" w:rsidP="00000000" w:rsidRDefault="00000000" w:rsidRPr="00000000" w14:paraId="0000002F">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TYMBARK</w:t>
      </w:r>
    </w:p>
    <w:p w:rsidR="00000000" w:rsidDel="00000000" w:rsidP="00000000" w:rsidRDefault="00000000" w:rsidRPr="00000000" w14:paraId="00000030">
      <w:pPr>
        <w:spacing w:after="0" w:line="240"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31">
      <w:pPr>
        <w:spacing w:after="0" w:line="240"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Best Home &amp; Living Brand – TOP 10</w:t>
      </w:r>
    </w:p>
    <w:p w:rsidR="00000000" w:rsidDel="00000000" w:rsidP="00000000" w:rsidRDefault="00000000" w:rsidRPr="00000000" w14:paraId="00000032">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ACTION</w:t>
      </w:r>
    </w:p>
    <w:p w:rsidR="00000000" w:rsidDel="00000000" w:rsidP="00000000" w:rsidRDefault="00000000" w:rsidRPr="00000000" w14:paraId="00000033">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BOSCH</w:t>
      </w:r>
    </w:p>
    <w:p w:rsidR="00000000" w:rsidDel="00000000" w:rsidP="00000000" w:rsidRDefault="00000000" w:rsidRPr="00000000" w14:paraId="00000034">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CASTORAMA</w:t>
      </w:r>
    </w:p>
    <w:p w:rsidR="00000000" w:rsidDel="00000000" w:rsidP="00000000" w:rsidRDefault="00000000" w:rsidRPr="00000000" w14:paraId="00000035">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DULUX</w:t>
      </w:r>
    </w:p>
    <w:p w:rsidR="00000000" w:rsidDel="00000000" w:rsidP="00000000" w:rsidRDefault="00000000" w:rsidRPr="00000000" w14:paraId="00000036">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IKEA</w:t>
      </w:r>
    </w:p>
    <w:p w:rsidR="00000000" w:rsidDel="00000000" w:rsidP="00000000" w:rsidRDefault="00000000" w:rsidRPr="00000000" w14:paraId="00000037">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LEROY MERLIN</w:t>
      </w:r>
    </w:p>
    <w:p w:rsidR="00000000" w:rsidDel="00000000" w:rsidP="00000000" w:rsidRDefault="00000000" w:rsidRPr="00000000" w14:paraId="00000038">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MAGNAT</w:t>
      </w:r>
    </w:p>
    <w:p w:rsidR="00000000" w:rsidDel="00000000" w:rsidP="00000000" w:rsidRDefault="00000000" w:rsidRPr="00000000" w14:paraId="00000039">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PEPCO</w:t>
      </w:r>
    </w:p>
    <w:p w:rsidR="00000000" w:rsidDel="00000000" w:rsidP="00000000" w:rsidRDefault="00000000" w:rsidRPr="00000000" w14:paraId="0000003A">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PHILIPS</w:t>
      </w:r>
    </w:p>
    <w:p w:rsidR="00000000" w:rsidDel="00000000" w:rsidP="00000000" w:rsidRDefault="00000000" w:rsidRPr="00000000" w14:paraId="0000003B">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SAMSUNG</w:t>
      </w:r>
    </w:p>
    <w:p w:rsidR="00000000" w:rsidDel="00000000" w:rsidP="00000000" w:rsidRDefault="00000000" w:rsidRPr="00000000" w14:paraId="0000003C">
      <w:pPr>
        <w:spacing w:after="0" w:line="240"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3D">
      <w:pPr>
        <w:spacing w:after="0" w:line="240"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Best Selfcare &amp; Wellbeing Brand – TOP 10</w:t>
      </w:r>
    </w:p>
    <w:p w:rsidR="00000000" w:rsidDel="00000000" w:rsidP="00000000" w:rsidRDefault="00000000" w:rsidRPr="00000000" w14:paraId="0000003E">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BIG-ACTIVE</w:t>
      </w:r>
    </w:p>
    <w:p w:rsidR="00000000" w:rsidDel="00000000" w:rsidP="00000000" w:rsidRDefault="00000000" w:rsidRPr="00000000" w14:paraId="0000003F">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EVELINE</w:t>
      </w:r>
    </w:p>
    <w:p w:rsidR="00000000" w:rsidDel="00000000" w:rsidP="00000000" w:rsidRDefault="00000000" w:rsidRPr="00000000" w14:paraId="00000040">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HERBAPOL</w:t>
      </w:r>
    </w:p>
    <w:p w:rsidR="00000000" w:rsidDel="00000000" w:rsidP="00000000" w:rsidRDefault="00000000" w:rsidRPr="00000000" w14:paraId="00000041">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NEBOA</w:t>
      </w:r>
    </w:p>
    <w:p w:rsidR="00000000" w:rsidDel="00000000" w:rsidP="00000000" w:rsidRDefault="00000000" w:rsidRPr="00000000" w14:paraId="00000042">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NIVEA</w:t>
      </w:r>
    </w:p>
    <w:p w:rsidR="00000000" w:rsidDel="00000000" w:rsidP="00000000" w:rsidRDefault="00000000" w:rsidRPr="00000000" w14:paraId="00000043">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ONLYBIO</w:t>
      </w:r>
    </w:p>
    <w:p w:rsidR="00000000" w:rsidDel="00000000" w:rsidP="00000000" w:rsidRDefault="00000000" w:rsidRPr="00000000" w14:paraId="00000044">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OSHEE</w:t>
      </w:r>
    </w:p>
    <w:p w:rsidR="00000000" w:rsidDel="00000000" w:rsidP="00000000" w:rsidRDefault="00000000" w:rsidRPr="00000000" w14:paraId="00000045">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TOŁPA</w:t>
      </w:r>
    </w:p>
    <w:p w:rsidR="00000000" w:rsidDel="00000000" w:rsidP="00000000" w:rsidRDefault="00000000" w:rsidRPr="00000000" w14:paraId="00000046">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ZIAJA</w:t>
      </w:r>
    </w:p>
    <w:p w:rsidR="00000000" w:rsidDel="00000000" w:rsidP="00000000" w:rsidRDefault="00000000" w:rsidRPr="00000000" w14:paraId="00000047">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ŻYWIEC ZDRÓJ</w:t>
      </w:r>
    </w:p>
    <w:p w:rsidR="00000000" w:rsidDel="00000000" w:rsidP="00000000" w:rsidRDefault="00000000" w:rsidRPr="00000000" w14:paraId="00000048">
      <w:pPr>
        <w:spacing w:after="0" w:line="240" w:lineRule="auto"/>
        <w:jc w:val="both"/>
        <w:rPr>
          <w:rFonts w:ascii="Raleway" w:cs="Raleway" w:eastAsia="Raleway" w:hAnsi="Raleway"/>
          <w:b w:val="1"/>
          <w:bCs w:val="1"/>
          <w:highlight w:val="white"/>
        </w:rPr>
      </w:pPr>
      <w:r w:rsidDel="00000000" w:rsidR="00000000" w:rsidRPr="00000000">
        <w:rPr>
          <w:rtl w:val="0"/>
        </w:rPr>
      </w:r>
    </w:p>
    <w:p w:rsidR="00000000" w:rsidDel="00000000" w:rsidP="00000000" w:rsidRDefault="00000000" w:rsidRPr="00000000" w14:paraId="00000049">
      <w:pPr>
        <w:spacing w:after="0" w:line="240"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Best Retail Experience Brand – TOP 10</w:t>
      </w:r>
    </w:p>
    <w:p w:rsidR="00000000" w:rsidDel="00000000" w:rsidP="00000000" w:rsidRDefault="00000000" w:rsidRPr="00000000" w14:paraId="0000004A">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ACTION</w:t>
      </w:r>
    </w:p>
    <w:p w:rsidR="00000000" w:rsidDel="00000000" w:rsidP="00000000" w:rsidRDefault="00000000" w:rsidRPr="00000000" w14:paraId="0000004B">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BIEDRONKA</w:t>
      </w:r>
    </w:p>
    <w:p w:rsidR="00000000" w:rsidDel="00000000" w:rsidP="00000000" w:rsidRDefault="00000000" w:rsidRPr="00000000" w14:paraId="0000004C">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CASTORAMA</w:t>
      </w:r>
    </w:p>
    <w:p w:rsidR="00000000" w:rsidDel="00000000" w:rsidP="00000000" w:rsidRDefault="00000000" w:rsidRPr="00000000" w14:paraId="0000004D">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HEBE</w:t>
      </w:r>
    </w:p>
    <w:p w:rsidR="00000000" w:rsidDel="00000000" w:rsidP="00000000" w:rsidRDefault="00000000" w:rsidRPr="00000000" w14:paraId="0000004E">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IKEA</w:t>
      </w:r>
    </w:p>
    <w:p w:rsidR="00000000" w:rsidDel="00000000" w:rsidP="00000000" w:rsidRDefault="00000000" w:rsidRPr="00000000" w14:paraId="0000004F">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LEROY MERLIN</w:t>
      </w:r>
    </w:p>
    <w:p w:rsidR="00000000" w:rsidDel="00000000" w:rsidP="00000000" w:rsidRDefault="00000000" w:rsidRPr="00000000" w14:paraId="00000050">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LIDL</w:t>
      </w:r>
    </w:p>
    <w:p w:rsidR="00000000" w:rsidDel="00000000" w:rsidP="00000000" w:rsidRDefault="00000000" w:rsidRPr="00000000" w14:paraId="00000051">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MEDIA EXPERT</w:t>
      </w:r>
    </w:p>
    <w:p w:rsidR="00000000" w:rsidDel="00000000" w:rsidP="00000000" w:rsidRDefault="00000000" w:rsidRPr="00000000" w14:paraId="00000052">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ROSSMANN</w:t>
      </w:r>
    </w:p>
    <w:p w:rsidR="00000000" w:rsidDel="00000000" w:rsidP="00000000" w:rsidRDefault="00000000" w:rsidRPr="00000000" w14:paraId="00000053">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RTV EURO AGD</w:t>
      </w:r>
    </w:p>
    <w:p w:rsidR="00000000" w:rsidDel="00000000" w:rsidP="00000000" w:rsidRDefault="00000000" w:rsidRPr="00000000" w14:paraId="00000054">
      <w:pPr>
        <w:spacing w:after="0" w:line="240"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55">
      <w:pPr>
        <w:spacing w:after="0" w:line="240"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Best Marketing Communication – TOP 10</w:t>
      </w:r>
    </w:p>
    <w:p w:rsidR="00000000" w:rsidDel="00000000" w:rsidP="00000000" w:rsidRDefault="00000000" w:rsidRPr="00000000" w14:paraId="00000056">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APPLE</w:t>
      </w:r>
    </w:p>
    <w:p w:rsidR="00000000" w:rsidDel="00000000" w:rsidP="00000000" w:rsidRDefault="00000000" w:rsidRPr="00000000" w14:paraId="00000057">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COCA-COLA</w:t>
      </w:r>
    </w:p>
    <w:p w:rsidR="00000000" w:rsidDel="00000000" w:rsidP="00000000" w:rsidRDefault="00000000" w:rsidRPr="00000000" w14:paraId="00000058">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INPOST</w:t>
      </w:r>
    </w:p>
    <w:p w:rsidR="00000000" w:rsidDel="00000000" w:rsidP="00000000" w:rsidRDefault="00000000" w:rsidRPr="00000000" w14:paraId="00000059">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LIPTON</w:t>
      </w:r>
    </w:p>
    <w:p w:rsidR="00000000" w:rsidDel="00000000" w:rsidP="00000000" w:rsidRDefault="00000000" w:rsidRPr="00000000" w14:paraId="0000005A">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LUBELLA</w:t>
      </w:r>
    </w:p>
    <w:p w:rsidR="00000000" w:rsidDel="00000000" w:rsidP="00000000" w:rsidRDefault="00000000" w:rsidRPr="00000000" w14:paraId="0000005B">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MEDIA EXPERT</w:t>
      </w:r>
    </w:p>
    <w:p w:rsidR="00000000" w:rsidDel="00000000" w:rsidP="00000000" w:rsidRDefault="00000000" w:rsidRPr="00000000" w14:paraId="0000005C">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NIVEA</w:t>
      </w:r>
    </w:p>
    <w:p w:rsidR="00000000" w:rsidDel="00000000" w:rsidP="00000000" w:rsidRDefault="00000000" w:rsidRPr="00000000" w14:paraId="0000005D">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ROSSMANN</w:t>
      </w:r>
    </w:p>
    <w:p w:rsidR="00000000" w:rsidDel="00000000" w:rsidP="00000000" w:rsidRDefault="00000000" w:rsidRPr="00000000" w14:paraId="0000005E">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SAMSUNG</w:t>
      </w:r>
    </w:p>
    <w:p w:rsidR="00000000" w:rsidDel="00000000" w:rsidP="00000000" w:rsidRDefault="00000000" w:rsidRPr="00000000" w14:paraId="0000005F">
      <w:pPr>
        <w:spacing w:after="0" w:lin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TARCZYŃSKI</w:t>
      </w:r>
      <w:r w:rsidDel="00000000" w:rsidR="00000000" w:rsidRPr="00000000">
        <w:rPr>
          <w:rtl w:val="0"/>
        </w:rPr>
      </w:r>
    </w:p>
    <w:p w:rsidR="00000000" w:rsidDel="00000000" w:rsidP="00000000" w:rsidRDefault="00000000" w:rsidRPr="00000000" w14:paraId="00000060">
      <w:pPr>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61">
      <w:pPr>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62">
      <w:pPr>
        <w:jc w:val="center"/>
        <w:rPr>
          <w:rFonts w:ascii="Raleway" w:cs="Raleway" w:eastAsia="Raleway" w:hAnsi="Raleway"/>
          <w:b w:val="1"/>
          <w:bCs w:val="1"/>
        </w:rPr>
      </w:pPr>
      <w:r w:rsidDel="00000000" w:rsidR="00000000" w:rsidRPr="00000000">
        <w:rPr>
          <w:rFonts w:ascii="Raleway" w:cs="Raleway" w:eastAsia="Raleway" w:hAnsi="Raleway"/>
          <w:b w:val="1"/>
          <w:bCs w:val="1"/>
          <w:rtl w:val="0"/>
        </w:rPr>
        <w:t xml:space="preserve">Group One</w:t>
      </w:r>
    </w:p>
    <w:p w:rsidR="00000000" w:rsidDel="00000000" w:rsidP="00000000" w:rsidRDefault="00000000" w:rsidRPr="00000000" w14:paraId="00000063">
      <w:pPr>
        <w:shd w:fill="ffffff" w:val="clea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Group One jest największą polską grupą MarTech, funkcjonującą na rynku od 2013 roku. Pod jednym dachem łączy strategię, media, kreację, e-commerce, technologię, marketing inkluzywny i event, wciąż inwestując w rozwój nowych kompetencji. Stawia na synergię działań komunikacyjnych jako One Team, który tworzy dziś 15 spółek, które zatrudniają już ponad 840 osób. </w:t>
      </w:r>
    </w:p>
    <w:p w:rsidR="00000000" w:rsidDel="00000000" w:rsidP="00000000" w:rsidRDefault="00000000" w:rsidRPr="00000000" w14:paraId="00000064">
      <w:pPr>
        <w:shd w:fill="ffffff" w:val="clea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Do Group One należą ​4 domy mediowe​: Value Media – zdobywca pozycji dominującej oraz pierwszego miejsca w trzech kategoriach (Vitality, New Business, Client Portfolio Growth) w światowym rankingu RECMA oraz tytułu “Dom Mediowy Roku 2022” wg MMP; Mediaplus - zdobywca tytułu Sukces Roku 2020 oraz Zaufanie roku 2018 &amp; 2019 Magazynu Press oraz zdobywca pozycji dominującej i pierwszego miejsca w 3 kategoriach (Vitality, New Business, Client Portfolio Growth) w rankingu RECMA; RL Media – stworzony z udziałem Roberta Lewandowskiego; Media Republic - gwarantujący swoim klientom innowacyjne i oparte na badaniach konsumenckich podejście do planowania mediów; ​3 full serwisowe agencje kreatywne​: Change Serviceplan – zdobywca dwóch nagród na Cannes Lions; Labcon – nagradzana w takich konkursach jak Effie Awards, MIXX Awards, Innovation Awards oraz Złote Spinacze i GONG – wyróżniona tytułem Interaktywnej Agencji Roku 2014, 2015, 2018 i 2019; spółka MarTech &amp; e-commerce Salestube – zdobywca pełnej certyfikacji Google Marketing Platform i tytułu Google Analytics Certified Partner potwierdzających najwyższe kompetencje analityczne; Plan.Net TechNest - globalny hub ekspercki dostarczający klientom kompetencje z zakresu analityki, technologii i contentu; Grow Now - agencja specjalizująca się w kompleksowym wprowadzaniu marek na marketplace’y; Media Ready (video content masters) – agencja, specjalizująca się w tworzeniu kreatywnego contentu video; agencja eventowa GetLouder!, Game Changer - spółka specjalizująca się w obszarach marketingu przyszłości: gamingu, e-sporcie, metaverse, NFT, kryptowalutach oraz UNMUTE, która jako ekspert od inkluzywności w biznesie wspiera firmy, marki i inne podmioty komercyjne oraz środowisko osób z niepełnosprawnościami (OzN) w skutecznej walce ze wszelkimi aspektami wykluczenia OzN. </w:t>
      </w:r>
    </w:p>
    <w:p w:rsidR="00000000" w:rsidDel="00000000" w:rsidP="00000000" w:rsidRDefault="00000000" w:rsidRPr="00000000" w14:paraId="00000065">
      <w:pPr>
        <w:shd w:fill="ffffff" w:val="clea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Właścicielska struktura i niezależność Group One, pozwalają na elastyczność i szybkie reagowanie, by dostosowywać się do potrzeb rynku i klienta. Model „House of Communication” i bliska współpraca pomiędzy wszystkimi podmiotami w grupie sprawia, że Group One oferuje kompleksową, zintegrowaną obsługę. O najwyższej jakości działań świadczą liczne nagrody. Łącznie podmioty Group One otrzymały 89 statuetek Effie Awards. </w:t>
      </w:r>
      <w:r w:rsidDel="00000000" w:rsidR="00000000" w:rsidRPr="00000000">
        <w:rPr>
          <w:rtl w:val="0"/>
        </w:rPr>
      </w:r>
    </w:p>
    <w:p w:rsidR="00000000" w:rsidDel="00000000" w:rsidP="00000000" w:rsidRDefault="00000000" w:rsidRPr="00000000" w14:paraId="00000066">
      <w:pPr>
        <w:jc w:val="center"/>
        <w:rPr>
          <w:rFonts w:ascii="Raleway" w:cs="Raleway" w:eastAsia="Raleway" w:hAnsi="Raleway"/>
        </w:rPr>
      </w:pPr>
      <w:r w:rsidDel="00000000" w:rsidR="00000000" w:rsidRPr="00000000">
        <w:rPr>
          <w:rFonts w:ascii="Raleway" w:cs="Raleway" w:eastAsia="Raleway" w:hAnsi="Raleway"/>
          <w:b w:val="1"/>
          <w:bCs w:val="1"/>
          <w:highlight w:val="white"/>
          <w:rtl w:val="0"/>
        </w:rPr>
        <w:t xml:space="preserve">Więcej informacji:  </w:t>
      </w:r>
      <w:r w:rsidDel="00000000" w:rsidR="00000000" w:rsidRPr="00000000">
        <w:rPr>
          <w:rFonts w:ascii="Raleway" w:cs="Raleway" w:eastAsia="Raleway" w:hAnsi="Raleway"/>
          <w:rtl w:val="0"/>
        </w:rPr>
        <w:br w:type="textWrapping"/>
      </w:r>
    </w:p>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rFonts w:ascii="Raleway" w:cs="Raleway" w:eastAsia="Raleway" w:hAnsi="Raleway"/>
        </w:rPr>
      </w:pPr>
      <w:r w:rsidDel="00000000" w:rsidR="00000000" w:rsidRPr="00000000">
        <w:rPr>
          <w:rFonts w:ascii="Raleway" w:cs="Raleway" w:eastAsia="Raleway" w:hAnsi="Raleway"/>
          <w:rtl w:val="0"/>
        </w:rPr>
        <w:t xml:space="preserve">Weronika Janda | Senior PR Specialist Group One</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rFonts w:ascii="Raleway" w:cs="Raleway" w:eastAsia="Raleway" w:hAnsi="Raleway"/>
        </w:rPr>
      </w:pPr>
      <w:r w:rsidDel="00000000" w:rsidR="00000000" w:rsidRPr="00000000">
        <w:rPr>
          <w:rFonts w:ascii="Raleway" w:cs="Raleway" w:eastAsia="Raleway" w:hAnsi="Raleway"/>
          <w:rtl w:val="0"/>
        </w:rPr>
        <w:t xml:space="preserve">weronika.janda@groupone.com.pl | +48 453020386</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drawing>
        <wp:inline distB="114300" distT="114300" distL="114300" distR="114300">
          <wp:extent cx="5731200" cy="838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tab/>
      <w:tab/>
      <w:tab/>
      <w:tab/>
      <w:tab/>
      <w:tab/>
      <w:tab/>
    </w:r>
    <w:r w:rsidDel="00000000" w:rsidR="00000000" w:rsidRPr="00000000">
      <w:drawing>
        <wp:anchor allowOverlap="1" behindDoc="0" distB="0" distT="0" distL="0" distR="0" hidden="0" layoutInCell="1" locked="0" relativeHeight="0" simplePos="0">
          <wp:simplePos x="0" y="0"/>
          <wp:positionH relativeFrom="column">
            <wp:posOffset>2255520</wp:posOffset>
          </wp:positionH>
          <wp:positionV relativeFrom="paragraph">
            <wp:posOffset>-55242</wp:posOffset>
          </wp:positionV>
          <wp:extent cx="1441545" cy="804863"/>
          <wp:effectExtent b="0" l="0" r="0" t="0"/>
          <wp:wrapNone/>
          <wp:docPr id="2" name="image1.png"/>
          <a:graphic>
            <a:graphicData uri="http://schemas.openxmlformats.org/drawingml/2006/picture">
              <pic:pic>
                <pic:nvPicPr>
                  <pic:cNvPr id="0" name="image1.png"/>
                  <pic:cNvPicPr preferRelativeResize="0"/>
                </pic:nvPicPr>
                <pic:blipFill>
                  <a:blip r:embed="rId1"/>
                  <a:srcRect b="12993" l="0" r="-11439" t="24432"/>
                  <a:stretch>
                    <a:fillRect/>
                  </a:stretch>
                </pic:blipFill>
                <pic:spPr>
                  <a:xfrm>
                    <a:off x="0" y="0"/>
                    <a:ext cx="1441545" cy="804863"/>
                  </a:xfrm>
                  <a:prstGeom prst="rect"/>
                  <a:ln/>
                </pic:spPr>
              </pic:pic>
            </a:graphicData>
          </a:graphic>
        </wp:anchor>
      </w:drawing>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ejestracja.bestbrands-poland.pl"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