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D5A4" w14:textId="2D2BF68F" w:rsidR="0007523A" w:rsidRPr="003463C5" w:rsidRDefault="00EA5D6C" w:rsidP="0007523A">
      <w:pPr>
        <w:pStyle w:val="Legalentity"/>
        <w:spacing w:after="140" w:line="240" w:lineRule="auto"/>
        <w:ind w:left="7088"/>
        <w:rPr>
          <w:rFonts w:ascii="Calibri Light" w:hAnsi="Calibri Light" w:cs="Calibri Light"/>
          <w:color w:val="auto"/>
          <w:sz w:val="18"/>
        </w:rPr>
      </w:pPr>
      <w:r w:rsidRPr="003463C5">
        <w:rPr>
          <w:rFonts w:ascii="Calibri Light" w:hAnsi="Calibri Light" w:cs="Calibri Light"/>
          <w:noProof/>
          <w:color w:val="auto"/>
          <w:lang w:eastAsia="pl-PL"/>
        </w:rPr>
        <w:drawing>
          <wp:anchor distT="0" distB="0" distL="114300" distR="114300" simplePos="0" relativeHeight="251658241" behindDoc="0" locked="1" layoutInCell="1" allowOverlap="1" wp14:anchorId="25648723" wp14:editId="1CA11997">
            <wp:simplePos x="0" y="0"/>
            <wp:positionH relativeFrom="page">
              <wp:posOffset>870585</wp:posOffset>
            </wp:positionH>
            <wp:positionV relativeFrom="page">
              <wp:posOffset>607060</wp:posOffset>
            </wp:positionV>
            <wp:extent cx="1871980" cy="3486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a:graphicData>
            </a:graphic>
            <wp14:sizeRelH relativeFrom="page">
              <wp14:pctWidth>0</wp14:pctWidth>
            </wp14:sizeRelH>
            <wp14:sizeRelV relativeFrom="page">
              <wp14:pctHeight>0</wp14:pctHeight>
            </wp14:sizeRelV>
          </wp:anchor>
        </w:drawing>
      </w:r>
      <w:r w:rsidR="0007523A" w:rsidRPr="003463C5">
        <w:rPr>
          <w:rFonts w:ascii="Calibri Light" w:hAnsi="Calibri Light" w:cs="Calibri Light"/>
          <w:color w:val="auto"/>
        </w:rPr>
        <w:t>Deloitte Polska</w:t>
      </w:r>
      <w:r w:rsidR="0007523A" w:rsidRPr="003463C5">
        <w:rPr>
          <w:rFonts w:ascii="Calibri Light" w:hAnsi="Calibri Light" w:cs="Calibri Light"/>
          <w:color w:val="auto"/>
        </w:rPr>
        <w:br/>
        <w:t xml:space="preserve">Al. Jana Pawła II </w:t>
      </w:r>
      <w:r w:rsidR="005F74FC" w:rsidRPr="003463C5">
        <w:rPr>
          <w:rFonts w:ascii="Calibri Light" w:hAnsi="Calibri Light" w:cs="Calibri Light"/>
          <w:color w:val="auto"/>
        </w:rPr>
        <w:t>22</w:t>
      </w:r>
      <w:r w:rsidR="0007523A" w:rsidRPr="003463C5">
        <w:rPr>
          <w:rFonts w:ascii="Calibri Light" w:hAnsi="Calibri Light" w:cs="Calibri Light"/>
          <w:color w:val="auto"/>
        </w:rPr>
        <w:br/>
        <w:t>00-</w:t>
      </w:r>
      <w:r w:rsidR="000E53C8" w:rsidRPr="003463C5">
        <w:rPr>
          <w:rFonts w:ascii="Calibri Light" w:hAnsi="Calibri Light" w:cs="Calibri Light"/>
          <w:color w:val="auto"/>
        </w:rPr>
        <w:t>133</w:t>
      </w:r>
      <w:r w:rsidR="0007523A" w:rsidRPr="003463C5">
        <w:rPr>
          <w:rFonts w:ascii="Calibri Light" w:hAnsi="Calibri Light" w:cs="Calibri Light"/>
          <w:color w:val="auto"/>
        </w:rPr>
        <w:t xml:space="preserve"> Warszawa</w:t>
      </w:r>
      <w:r w:rsidR="0007523A" w:rsidRPr="003463C5">
        <w:rPr>
          <w:rFonts w:ascii="Calibri Light" w:hAnsi="Calibri Light" w:cs="Calibri Light"/>
          <w:color w:val="auto"/>
        </w:rPr>
        <w:br/>
        <w:t>Polska</w:t>
      </w:r>
    </w:p>
    <w:p w14:paraId="5D69CFD7" w14:textId="77777777" w:rsidR="00A43C3B" w:rsidRPr="003463C5" w:rsidRDefault="006F186A" w:rsidP="0007523A">
      <w:pPr>
        <w:pStyle w:val="Nagwek"/>
        <w:tabs>
          <w:tab w:val="clear" w:pos="4320"/>
          <w:tab w:val="clear" w:pos="8640"/>
          <w:tab w:val="left" w:pos="3070"/>
        </w:tabs>
        <w:spacing w:before="80" w:line="180" w:lineRule="exact"/>
        <w:ind w:left="7088"/>
        <w:rPr>
          <w:rFonts w:ascii="Calibri Light" w:hAnsi="Calibri Light" w:cs="Calibri Light"/>
          <w:lang w:val="en-US"/>
        </w:rPr>
      </w:pPr>
      <w:r w:rsidRPr="003463C5">
        <w:rPr>
          <w:rFonts w:ascii="Calibri Light" w:hAnsi="Calibri Light" w:cs="Calibri Light"/>
          <w:noProof/>
          <w:sz w:val="18"/>
          <w:lang w:eastAsia="pl-PL"/>
        </w:rPr>
        <mc:AlternateContent>
          <mc:Choice Requires="wps">
            <w:drawing>
              <wp:anchor distT="0" distB="0" distL="114300" distR="114300" simplePos="0" relativeHeight="251658240" behindDoc="0" locked="0" layoutInCell="1" allowOverlap="1" wp14:anchorId="6B5F8175" wp14:editId="37B21976">
                <wp:simplePos x="0" y="0"/>
                <wp:positionH relativeFrom="column">
                  <wp:posOffset>1905</wp:posOffset>
                </wp:positionH>
                <wp:positionV relativeFrom="page">
                  <wp:posOffset>2155190</wp:posOffset>
                </wp:positionV>
                <wp:extent cx="3949700" cy="444500"/>
                <wp:effectExtent l="0" t="0" r="1270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BF9B1" w14:textId="77777777" w:rsidR="0007523A" w:rsidRPr="003463C5" w:rsidRDefault="0007523A" w:rsidP="0007523A">
                            <w:pPr>
                              <w:pStyle w:val="Fax"/>
                              <w:spacing w:line="600" w:lineRule="exact"/>
                              <w:rPr>
                                <w:rFonts w:ascii="Open Sans" w:hAnsi="Open Sans" w:cs="Open Sans"/>
                                <w:color w:val="000000" w:themeColor="text1"/>
                              </w:rPr>
                            </w:pPr>
                            <w:r w:rsidRPr="003463C5">
                              <w:rPr>
                                <w:rFonts w:ascii="Open Sans" w:hAnsi="Open Sans" w:cs="Open Sans"/>
                                <w:color w:val="000000" w:themeColor="text1"/>
                              </w:rPr>
                              <w:t xml:space="preserve">Informacja prasowa </w:t>
                            </w:r>
                          </w:p>
                          <w:p w14:paraId="61A6CDF2" w14:textId="77777777" w:rsidR="0007523A" w:rsidRPr="00450249" w:rsidRDefault="0007523A" w:rsidP="000752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F8175" id="_x0000_t202" coordsize="21600,21600" o:spt="202" path="m,l,21600r21600,l21600,xe">
                <v:stroke joinstyle="miter"/>
                <v:path gradientshapeok="t" o:connecttype="rect"/>
              </v:shapetype>
              <v:shape id="Text Box 2" o:spid="_x0000_s1026" type="#_x0000_t202" style="position:absolute;left:0;text-align:left;margin-left:.15pt;margin-top:169.7pt;width:311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" filled="f" stroked="f">
                <v:textbox inset="0,0,0,0">
                  <w:txbxContent>
                    <w:p w14:paraId="54FBF9B1" w14:textId="77777777" w:rsidR="0007523A" w:rsidRPr="003463C5" w:rsidRDefault="0007523A" w:rsidP="0007523A">
                      <w:pPr>
                        <w:pStyle w:val="Fax"/>
                        <w:spacing w:line="600" w:lineRule="exact"/>
                        <w:rPr>
                          <w:rFonts w:ascii="Open Sans" w:hAnsi="Open Sans" w:cs="Open Sans"/>
                          <w:color w:val="000000" w:themeColor="text1"/>
                        </w:rPr>
                      </w:pPr>
                      <w:r w:rsidRPr="003463C5">
                        <w:rPr>
                          <w:rFonts w:ascii="Open Sans" w:hAnsi="Open Sans" w:cs="Open Sans"/>
                          <w:color w:val="000000" w:themeColor="text1"/>
                        </w:rPr>
                        <w:t xml:space="preserve">Informacja prasowa </w:t>
                      </w:r>
                    </w:p>
                    <w:p w14:paraId="61A6CDF2" w14:textId="77777777" w:rsidR="0007523A" w:rsidRPr="00450249" w:rsidRDefault="0007523A" w:rsidP="0007523A"/>
                  </w:txbxContent>
                </v:textbox>
                <w10:wrap anchory="page"/>
              </v:shape>
            </w:pict>
          </mc:Fallback>
        </mc:AlternateContent>
      </w:r>
      <w:r w:rsidR="0007523A" w:rsidRPr="003463C5">
        <w:rPr>
          <w:rFonts w:ascii="Calibri Light" w:hAnsi="Calibri Light" w:cs="Calibri Light"/>
          <w:sz w:val="15"/>
          <w:lang w:val="en-US"/>
        </w:rPr>
        <w:t>Tel.: +48 22 511 08 11/12</w:t>
      </w:r>
      <w:r w:rsidR="0007523A" w:rsidRPr="003463C5">
        <w:rPr>
          <w:rFonts w:ascii="Calibri Light" w:hAnsi="Calibri Light" w:cs="Calibri Light"/>
          <w:sz w:val="15"/>
          <w:lang w:val="en-US"/>
        </w:rPr>
        <w:br/>
      </w:r>
      <w:r w:rsidR="0007523A" w:rsidRPr="003463C5">
        <w:rPr>
          <w:rFonts w:ascii="Calibri Light" w:hAnsi="Calibri Light" w:cs="Calibri Light"/>
          <w:spacing w:val="-2"/>
          <w:sz w:val="15"/>
          <w:lang w:val="en-US"/>
        </w:rPr>
        <w:t>Fax:</w:t>
      </w:r>
      <w:r w:rsidR="0007523A" w:rsidRPr="003463C5">
        <w:rPr>
          <w:rFonts w:ascii="Calibri Light" w:hAnsi="Calibri Light" w:cs="Calibri Light"/>
          <w:sz w:val="15"/>
          <w:lang w:val="en-US"/>
        </w:rPr>
        <w:t xml:space="preserve"> +48 22 511 08 13</w:t>
      </w:r>
      <w:r w:rsidR="0007523A" w:rsidRPr="003463C5">
        <w:rPr>
          <w:rFonts w:ascii="Calibri Light" w:hAnsi="Calibri Light" w:cs="Calibri Light"/>
          <w:spacing w:val="-2"/>
          <w:sz w:val="15"/>
          <w:lang w:val="en-US"/>
        </w:rPr>
        <w:br/>
      </w:r>
      <w:r w:rsidR="0007523A">
        <w:fldChar w:fldCharType="begin"/>
      </w:r>
      <w:r w:rsidR="0007523A" w:rsidRPr="00C97A68">
        <w:rPr>
          <w:lang w:val="en-US"/>
        </w:rPr>
        <w:instrText>HYPERLINK "http://www.deloitte.com/pl"</w:instrText>
      </w:r>
      <w:r w:rsidR="0007523A">
        <w:fldChar w:fldCharType="separate"/>
      </w:r>
      <w:r w:rsidR="0007523A" w:rsidRPr="003463C5">
        <w:rPr>
          <w:rStyle w:val="Hipercze"/>
          <w:rFonts w:ascii="Calibri Light" w:hAnsi="Calibri Light" w:cs="Calibri Light"/>
          <w:color w:val="auto"/>
          <w:sz w:val="15"/>
          <w:lang w:val="en-US"/>
        </w:rPr>
        <w:t>www.deloitte.com/pl</w:t>
      </w:r>
      <w:r w:rsidR="0007523A">
        <w:fldChar w:fldCharType="end"/>
      </w:r>
      <w:r w:rsidR="0007523A" w:rsidRPr="003463C5">
        <w:rPr>
          <w:rFonts w:ascii="Calibri Light" w:hAnsi="Calibri Light" w:cs="Calibri Light"/>
          <w:sz w:val="15"/>
          <w:lang w:val="en-US"/>
        </w:rPr>
        <w:t xml:space="preserve"> </w:t>
      </w:r>
    </w:p>
    <w:p w14:paraId="3F574E16" w14:textId="77777777" w:rsidR="0007523A" w:rsidRPr="003463C5" w:rsidRDefault="0007523A" w:rsidP="00A43C3B">
      <w:pPr>
        <w:pStyle w:val="Maintext"/>
        <w:spacing w:after="120" w:line="240" w:lineRule="auto"/>
        <w:rPr>
          <w:rFonts w:ascii="Calibri Light" w:hAnsi="Calibri Light" w:cs="Calibri Light"/>
          <w:color w:val="auto"/>
          <w:lang w:val="en-US"/>
        </w:rPr>
      </w:pPr>
    </w:p>
    <w:p w14:paraId="135B79D0" w14:textId="77777777" w:rsidR="0007523A" w:rsidRPr="003463C5" w:rsidRDefault="0007523A" w:rsidP="00A43C3B">
      <w:pPr>
        <w:pStyle w:val="Maintext"/>
        <w:spacing w:after="120" w:line="240" w:lineRule="auto"/>
        <w:rPr>
          <w:rFonts w:ascii="Calibri Light" w:hAnsi="Calibri Light" w:cs="Calibri Light"/>
          <w:color w:val="auto"/>
          <w:lang w:val="en-US"/>
        </w:rPr>
      </w:pPr>
    </w:p>
    <w:tbl>
      <w:tblPr>
        <w:tblW w:w="9654" w:type="dxa"/>
        <w:tblLook w:val="00A0" w:firstRow="1" w:lastRow="0" w:firstColumn="1" w:lastColumn="0" w:noHBand="0" w:noVBand="0"/>
      </w:tblPr>
      <w:tblGrid>
        <w:gridCol w:w="4077"/>
        <w:gridCol w:w="426"/>
        <w:gridCol w:w="5151"/>
      </w:tblGrid>
      <w:tr w:rsidR="00060BED" w:rsidRPr="003463C5" w14:paraId="17F0F836" w14:textId="77777777" w:rsidTr="6D667489">
        <w:tc>
          <w:tcPr>
            <w:tcW w:w="4077" w:type="dxa"/>
          </w:tcPr>
          <w:p w14:paraId="7E92DD10" w14:textId="5EA9104F" w:rsidR="00B023D2" w:rsidRPr="003463C5" w:rsidRDefault="001E7BDD" w:rsidP="00B023D2">
            <w:pPr>
              <w:pStyle w:val="Maintext"/>
              <w:rPr>
                <w:rFonts w:ascii="Calibri Light" w:hAnsi="Calibri Light" w:cs="Calibri Light"/>
                <w:sz w:val="18"/>
                <w:szCs w:val="18"/>
              </w:rPr>
            </w:pPr>
            <w:r w:rsidRPr="003463C5">
              <w:rPr>
                <w:rFonts w:ascii="Calibri Light" w:hAnsi="Calibri Light" w:cs="Calibri Light"/>
                <w:sz w:val="18"/>
                <w:szCs w:val="18"/>
              </w:rPr>
              <w:t xml:space="preserve">Kontakt: Biuro Prasowe </w:t>
            </w:r>
            <w:r w:rsidR="00B023D2" w:rsidRPr="003463C5">
              <w:rPr>
                <w:rFonts w:ascii="Calibri Light" w:hAnsi="Calibri Light" w:cs="Calibri Light"/>
                <w:sz w:val="18"/>
                <w:szCs w:val="18"/>
              </w:rPr>
              <w:t>Deloitte</w:t>
            </w:r>
          </w:p>
          <w:p w14:paraId="63379949" w14:textId="40D4F9F9" w:rsidR="00B023D2" w:rsidRPr="003463C5" w:rsidRDefault="00B023D2" w:rsidP="00B023D2">
            <w:pPr>
              <w:rPr>
                <w:rFonts w:ascii="Calibri Light" w:eastAsia="Times New Roman" w:hAnsi="Calibri Light" w:cs="Calibri Light"/>
                <w:color w:val="000000"/>
                <w:sz w:val="18"/>
                <w:szCs w:val="18"/>
              </w:rPr>
            </w:pPr>
            <w:r w:rsidRPr="003463C5">
              <w:rPr>
                <w:rFonts w:ascii="Calibri Light" w:eastAsia="Times New Roman" w:hAnsi="Calibri Light" w:cs="Calibri Light"/>
                <w:color w:val="000000"/>
                <w:sz w:val="18"/>
                <w:szCs w:val="18"/>
              </w:rPr>
              <w:t>Tel.: +</w:t>
            </w:r>
            <w:r w:rsidR="00E70931" w:rsidRPr="00E70931">
              <w:rPr>
                <w:rFonts w:ascii="Calibri Light" w:eastAsia="Times New Roman" w:hAnsi="Calibri Light" w:cs="Calibri Light"/>
                <w:color w:val="000000"/>
                <w:sz w:val="18"/>
                <w:szCs w:val="18"/>
              </w:rPr>
              <w:t>48 728 484 476</w:t>
            </w:r>
          </w:p>
          <w:p w14:paraId="670063B4" w14:textId="3A61E930" w:rsidR="00B023D2" w:rsidRPr="003463C5" w:rsidRDefault="00B023D2" w:rsidP="00B023D2">
            <w:pPr>
              <w:pStyle w:val="Maintext"/>
              <w:spacing w:line="240" w:lineRule="auto"/>
              <w:rPr>
                <w:rFonts w:ascii="Calibri Light" w:hAnsi="Calibri Light" w:cs="Calibri Light"/>
              </w:rPr>
            </w:pPr>
            <w:r w:rsidRPr="003463C5">
              <w:rPr>
                <w:rFonts w:ascii="Calibri Light" w:hAnsi="Calibri Light" w:cs="Calibri Light"/>
                <w:sz w:val="18"/>
                <w:szCs w:val="18"/>
              </w:rPr>
              <w:t xml:space="preserve">E-mail: </w:t>
            </w:r>
            <w:hyperlink r:id="rId9" w:history="1">
              <w:r w:rsidR="001E7BDD" w:rsidRPr="003463C5">
                <w:rPr>
                  <w:rFonts w:ascii="Calibri Light" w:hAnsi="Calibri Light" w:cs="Calibri Light"/>
                  <w:sz w:val="18"/>
                  <w:szCs w:val="18"/>
                </w:rPr>
                <w:t>media@deloittece.com</w:t>
              </w:r>
            </w:hyperlink>
          </w:p>
          <w:p w14:paraId="14FDD699" w14:textId="77777777" w:rsidR="00A43C3B" w:rsidRPr="003463C5" w:rsidRDefault="00A43C3B" w:rsidP="002B0AD5">
            <w:pPr>
              <w:pStyle w:val="Maintext"/>
              <w:spacing w:line="240" w:lineRule="auto"/>
              <w:rPr>
                <w:rFonts w:ascii="Calibri Light" w:hAnsi="Calibri Light" w:cs="Calibri Light"/>
                <w:sz w:val="18"/>
                <w:szCs w:val="18"/>
              </w:rPr>
            </w:pPr>
          </w:p>
        </w:tc>
        <w:tc>
          <w:tcPr>
            <w:tcW w:w="426" w:type="dxa"/>
          </w:tcPr>
          <w:p w14:paraId="691E55C4" w14:textId="77777777" w:rsidR="00A43C3B" w:rsidRPr="003463C5" w:rsidRDefault="00A43C3B" w:rsidP="00CA33D1">
            <w:pPr>
              <w:pStyle w:val="Maintext"/>
              <w:spacing w:line="240" w:lineRule="auto"/>
              <w:rPr>
                <w:rFonts w:ascii="Calibri Light" w:hAnsi="Calibri Light" w:cs="Calibri Light"/>
                <w:color w:val="auto"/>
                <w:lang w:val="de-DE"/>
              </w:rPr>
            </w:pPr>
          </w:p>
        </w:tc>
        <w:tc>
          <w:tcPr>
            <w:tcW w:w="5151" w:type="dxa"/>
          </w:tcPr>
          <w:p w14:paraId="4BCD2428" w14:textId="77777777" w:rsidR="00A43C3B" w:rsidRPr="003463C5" w:rsidRDefault="00A43C3B" w:rsidP="00CA33D1">
            <w:pPr>
              <w:pStyle w:val="Maintext"/>
              <w:spacing w:line="240" w:lineRule="auto"/>
              <w:rPr>
                <w:rFonts w:ascii="Calibri Light" w:hAnsi="Calibri Light" w:cs="Calibri Light"/>
                <w:color w:val="auto"/>
                <w:lang w:val="de-DE"/>
              </w:rPr>
            </w:pPr>
          </w:p>
        </w:tc>
      </w:tr>
    </w:tbl>
    <w:p w14:paraId="0F4837CE" w14:textId="09769F16" w:rsidR="00417B92" w:rsidRPr="00417B92" w:rsidRDefault="00C00289" w:rsidP="00417B92">
      <w:pPr>
        <w:spacing w:after="120"/>
        <w:jc w:val="center"/>
        <w:rPr>
          <w:rFonts w:ascii="Calibri Light" w:hAnsi="Calibri Light" w:cs="Calibri Light"/>
          <w:b/>
          <w:bCs/>
          <w:sz w:val="28"/>
          <w:szCs w:val="28"/>
        </w:rPr>
      </w:pPr>
      <w:r w:rsidRPr="00C00289">
        <w:rPr>
          <w:rFonts w:ascii="Calibri Light" w:hAnsi="Calibri Light" w:cs="Calibri Light"/>
          <w:b/>
          <w:bCs/>
          <w:sz w:val="28"/>
          <w:szCs w:val="28"/>
        </w:rPr>
        <w:t>System kaucyjny dzia</w:t>
      </w:r>
      <w:r w:rsidRPr="00C00289">
        <w:rPr>
          <w:rFonts w:ascii="Calibri Light" w:hAnsi="Calibri Light" w:cs="Calibri Light" w:hint="eastAsia"/>
          <w:b/>
          <w:bCs/>
          <w:sz w:val="28"/>
          <w:szCs w:val="28"/>
        </w:rPr>
        <w:t>ł</w:t>
      </w:r>
      <w:r w:rsidRPr="00C00289">
        <w:rPr>
          <w:rFonts w:ascii="Calibri Light" w:hAnsi="Calibri Light" w:cs="Calibri Light"/>
          <w:b/>
          <w:bCs/>
          <w:sz w:val="28"/>
          <w:szCs w:val="28"/>
        </w:rPr>
        <w:t>a, ale wymaga stabilizacji regulacyjnej i operacyjnej, by osi</w:t>
      </w:r>
      <w:r w:rsidRPr="00C00289">
        <w:rPr>
          <w:rFonts w:ascii="Calibri Light" w:hAnsi="Calibri Light" w:cs="Calibri Light" w:hint="eastAsia"/>
          <w:b/>
          <w:bCs/>
          <w:sz w:val="28"/>
          <w:szCs w:val="28"/>
        </w:rPr>
        <w:t>ą</w:t>
      </w:r>
      <w:r w:rsidRPr="00C00289">
        <w:rPr>
          <w:rFonts w:ascii="Calibri Light" w:hAnsi="Calibri Light" w:cs="Calibri Light"/>
          <w:b/>
          <w:bCs/>
          <w:sz w:val="28"/>
          <w:szCs w:val="28"/>
        </w:rPr>
        <w:t>gn</w:t>
      </w:r>
      <w:r w:rsidRPr="00C00289">
        <w:rPr>
          <w:rFonts w:ascii="Calibri Light" w:hAnsi="Calibri Light" w:cs="Calibri Light" w:hint="eastAsia"/>
          <w:b/>
          <w:bCs/>
          <w:sz w:val="28"/>
          <w:szCs w:val="28"/>
        </w:rPr>
        <w:t>ąć</w:t>
      </w:r>
      <w:r w:rsidRPr="00C00289">
        <w:rPr>
          <w:rFonts w:ascii="Calibri Light" w:hAnsi="Calibri Light" w:cs="Calibri Light"/>
          <w:b/>
          <w:bCs/>
          <w:sz w:val="28"/>
          <w:szCs w:val="28"/>
        </w:rPr>
        <w:t xml:space="preserve"> pe</w:t>
      </w:r>
      <w:r w:rsidRPr="00C00289">
        <w:rPr>
          <w:rFonts w:ascii="Calibri Light" w:hAnsi="Calibri Light" w:cs="Calibri Light" w:hint="eastAsia"/>
          <w:b/>
          <w:bCs/>
          <w:sz w:val="28"/>
          <w:szCs w:val="28"/>
        </w:rPr>
        <w:t>ł</w:t>
      </w:r>
      <w:r w:rsidRPr="00C00289">
        <w:rPr>
          <w:rFonts w:ascii="Calibri Light" w:hAnsi="Calibri Light" w:cs="Calibri Light"/>
          <w:b/>
          <w:bCs/>
          <w:sz w:val="28"/>
          <w:szCs w:val="28"/>
        </w:rPr>
        <w:t>n</w:t>
      </w:r>
      <w:r w:rsidRPr="00C00289">
        <w:rPr>
          <w:rFonts w:ascii="Calibri Light" w:hAnsi="Calibri Light" w:cs="Calibri Light" w:hint="eastAsia"/>
          <w:b/>
          <w:bCs/>
          <w:sz w:val="28"/>
          <w:szCs w:val="28"/>
        </w:rPr>
        <w:t>ą</w:t>
      </w:r>
      <w:r w:rsidRPr="00C00289">
        <w:rPr>
          <w:rFonts w:ascii="Calibri Light" w:hAnsi="Calibri Light" w:cs="Calibri Light"/>
          <w:b/>
          <w:bCs/>
          <w:sz w:val="28"/>
          <w:szCs w:val="28"/>
        </w:rPr>
        <w:t xml:space="preserve"> efektywno</w:t>
      </w:r>
      <w:r w:rsidRPr="00C00289">
        <w:rPr>
          <w:rFonts w:ascii="Calibri Light" w:hAnsi="Calibri Light" w:cs="Calibri Light" w:hint="eastAsia"/>
          <w:b/>
          <w:bCs/>
          <w:sz w:val="28"/>
          <w:szCs w:val="28"/>
        </w:rPr>
        <w:t>ść</w:t>
      </w:r>
    </w:p>
    <w:p w14:paraId="370B3BFB" w14:textId="16F3F403" w:rsidR="00FF6266" w:rsidRDefault="00C00289" w:rsidP="00417B92">
      <w:pPr>
        <w:spacing w:after="120"/>
        <w:jc w:val="center"/>
        <w:rPr>
          <w:rFonts w:ascii="Calibri Light" w:hAnsi="Calibri Light" w:cs="Calibri Light"/>
          <w:i/>
          <w:iCs/>
          <w:sz w:val="24"/>
          <w:szCs w:val="24"/>
        </w:rPr>
      </w:pPr>
      <w:r w:rsidRPr="00C00289">
        <w:rPr>
          <w:rFonts w:ascii="Calibri Light" w:hAnsi="Calibri Light" w:cs="Calibri Light"/>
          <w:i/>
          <w:iCs/>
          <w:sz w:val="24"/>
          <w:szCs w:val="24"/>
        </w:rPr>
        <w:t>Sze</w:t>
      </w:r>
      <w:r w:rsidRPr="00C00289">
        <w:rPr>
          <w:rFonts w:ascii="Calibri Light" w:hAnsi="Calibri Light" w:cs="Calibri Light" w:hint="eastAsia"/>
          <w:i/>
          <w:iCs/>
          <w:sz w:val="24"/>
          <w:szCs w:val="24"/>
        </w:rPr>
        <w:t>ść</w:t>
      </w:r>
      <w:r w:rsidRPr="00C00289">
        <w:rPr>
          <w:rFonts w:ascii="Calibri Light" w:hAnsi="Calibri Light" w:cs="Calibri Light"/>
          <w:i/>
          <w:iCs/>
          <w:sz w:val="24"/>
          <w:szCs w:val="24"/>
        </w:rPr>
        <w:t xml:space="preserve"> miesi</w:t>
      </w:r>
      <w:r w:rsidRPr="00C00289">
        <w:rPr>
          <w:rFonts w:ascii="Calibri Light" w:hAnsi="Calibri Light" w:cs="Calibri Light" w:hint="eastAsia"/>
          <w:i/>
          <w:iCs/>
          <w:sz w:val="24"/>
          <w:szCs w:val="24"/>
        </w:rPr>
        <w:t>ę</w:t>
      </w:r>
      <w:r w:rsidRPr="00C00289">
        <w:rPr>
          <w:rFonts w:ascii="Calibri Light" w:hAnsi="Calibri Light" w:cs="Calibri Light"/>
          <w:i/>
          <w:iCs/>
          <w:sz w:val="24"/>
          <w:szCs w:val="24"/>
        </w:rPr>
        <w:t>cy systemu kaucyjnego w Polsce to rosn</w:t>
      </w:r>
      <w:r w:rsidRPr="00C00289">
        <w:rPr>
          <w:rFonts w:ascii="Calibri Light" w:hAnsi="Calibri Light" w:cs="Calibri Light" w:hint="eastAsia"/>
          <w:i/>
          <w:iCs/>
          <w:sz w:val="24"/>
          <w:szCs w:val="24"/>
        </w:rPr>
        <w:t>ą</w:t>
      </w:r>
      <w:r w:rsidRPr="00C00289">
        <w:rPr>
          <w:rFonts w:ascii="Calibri Light" w:hAnsi="Calibri Light" w:cs="Calibri Light"/>
          <w:i/>
          <w:iCs/>
          <w:sz w:val="24"/>
          <w:szCs w:val="24"/>
        </w:rPr>
        <w:t>ce wolumeny zwrotów mimo widocznych wyzwa</w:t>
      </w:r>
      <w:r w:rsidRPr="00C00289">
        <w:rPr>
          <w:rFonts w:ascii="Calibri Light" w:hAnsi="Calibri Light" w:cs="Calibri Light" w:hint="eastAsia"/>
          <w:i/>
          <w:iCs/>
          <w:sz w:val="24"/>
          <w:szCs w:val="24"/>
        </w:rPr>
        <w:t>ń</w:t>
      </w:r>
      <w:r w:rsidRPr="00C00289">
        <w:rPr>
          <w:rFonts w:ascii="Calibri Light" w:hAnsi="Calibri Light" w:cs="Calibri Light"/>
          <w:i/>
          <w:iCs/>
          <w:sz w:val="24"/>
          <w:szCs w:val="24"/>
        </w:rPr>
        <w:t xml:space="preserve"> organizacyjnych</w:t>
      </w:r>
    </w:p>
    <w:p w14:paraId="5D10CDDC" w14:textId="59FD8277" w:rsidR="0055525F" w:rsidRDefault="6E289EC8" w:rsidP="00AB48EC">
      <w:pPr>
        <w:spacing w:after="120"/>
        <w:rPr>
          <w:rFonts w:ascii="Calibri Light" w:hAnsi="Calibri Light" w:cs="Calibri Light"/>
          <w:b/>
          <w:bCs/>
          <w:color w:val="000000" w:themeColor="text1"/>
          <w:sz w:val="22"/>
          <w:szCs w:val="22"/>
        </w:rPr>
      </w:pPr>
      <w:r w:rsidRPr="3EEDFBD9">
        <w:rPr>
          <w:rFonts w:ascii="Calibri Light" w:hAnsi="Calibri Light" w:cs="Calibri Light"/>
          <w:b/>
          <w:bCs/>
          <w:color w:val="000000" w:themeColor="text1"/>
          <w:sz w:val="22"/>
          <w:szCs w:val="22"/>
        </w:rPr>
        <w:t xml:space="preserve">Warszawa, </w:t>
      </w:r>
      <w:r w:rsidR="001E144F" w:rsidRPr="00C27877">
        <w:rPr>
          <w:rFonts w:ascii="Calibri Light" w:hAnsi="Calibri Light" w:cs="Calibri Light"/>
          <w:b/>
          <w:bCs/>
          <w:color w:val="000000" w:themeColor="text1"/>
          <w:sz w:val="22"/>
          <w:szCs w:val="22"/>
        </w:rPr>
        <w:t>2</w:t>
      </w:r>
      <w:r w:rsidR="009E4279" w:rsidRPr="00C27877">
        <w:rPr>
          <w:rFonts w:ascii="Calibri Light" w:hAnsi="Calibri Light" w:cs="Calibri Light"/>
          <w:b/>
          <w:bCs/>
          <w:color w:val="000000" w:themeColor="text1"/>
          <w:sz w:val="22"/>
          <w:szCs w:val="22"/>
        </w:rPr>
        <w:t xml:space="preserve"> </w:t>
      </w:r>
      <w:r w:rsidR="001E144F" w:rsidRPr="00C27877">
        <w:rPr>
          <w:rFonts w:ascii="Calibri Light" w:hAnsi="Calibri Light" w:cs="Calibri Light"/>
          <w:b/>
          <w:bCs/>
          <w:color w:val="000000" w:themeColor="text1"/>
          <w:sz w:val="22"/>
          <w:szCs w:val="22"/>
        </w:rPr>
        <w:t>kwietnia</w:t>
      </w:r>
      <w:r w:rsidR="006425A3" w:rsidRPr="00C27877">
        <w:rPr>
          <w:rFonts w:ascii="Calibri Light" w:hAnsi="Calibri Light" w:cs="Calibri Light"/>
          <w:b/>
          <w:bCs/>
          <w:color w:val="000000" w:themeColor="text1"/>
          <w:sz w:val="22"/>
          <w:szCs w:val="22"/>
        </w:rPr>
        <w:t xml:space="preserve"> </w:t>
      </w:r>
      <w:r w:rsidR="7C98CF1F" w:rsidRPr="00C27877">
        <w:rPr>
          <w:rFonts w:ascii="Calibri Light" w:hAnsi="Calibri Light" w:cs="Calibri Light"/>
          <w:b/>
          <w:bCs/>
          <w:color w:val="000000" w:themeColor="text1"/>
          <w:sz w:val="22"/>
          <w:szCs w:val="22"/>
        </w:rPr>
        <w:t>202</w:t>
      </w:r>
      <w:r w:rsidR="00822B5B" w:rsidRPr="00C27877">
        <w:rPr>
          <w:rFonts w:ascii="Calibri Light" w:hAnsi="Calibri Light" w:cs="Calibri Light"/>
          <w:b/>
          <w:bCs/>
          <w:color w:val="000000" w:themeColor="text1"/>
          <w:sz w:val="22"/>
          <w:szCs w:val="22"/>
        </w:rPr>
        <w:t>6</w:t>
      </w:r>
      <w:r w:rsidR="7C98CF1F" w:rsidRPr="00C27877">
        <w:rPr>
          <w:rFonts w:ascii="Calibri Light" w:hAnsi="Calibri Light" w:cs="Calibri Light"/>
          <w:b/>
          <w:bCs/>
          <w:color w:val="000000" w:themeColor="text1"/>
          <w:sz w:val="22"/>
          <w:szCs w:val="22"/>
        </w:rPr>
        <w:t xml:space="preserve"> r.</w:t>
      </w:r>
      <w:r w:rsidR="41347E11" w:rsidRPr="006425A3">
        <w:rPr>
          <w:rFonts w:ascii="Calibri Light" w:hAnsi="Calibri Light" w:cs="Calibri Light"/>
          <w:b/>
          <w:bCs/>
          <w:color w:val="000000" w:themeColor="text1"/>
          <w:sz w:val="22"/>
          <w:szCs w:val="22"/>
        </w:rPr>
        <w:t xml:space="preserve"> –</w:t>
      </w:r>
      <w:r w:rsidR="0055525F">
        <w:rPr>
          <w:rFonts w:ascii="Calibri Light" w:hAnsi="Calibri Light" w:cs="Calibri Light"/>
          <w:b/>
          <w:bCs/>
          <w:color w:val="000000" w:themeColor="text1"/>
          <w:sz w:val="22"/>
          <w:szCs w:val="22"/>
        </w:rPr>
        <w:t xml:space="preserve"> </w:t>
      </w:r>
      <w:r w:rsidR="0055525F" w:rsidRPr="0055525F">
        <w:rPr>
          <w:rFonts w:ascii="Calibri Light" w:hAnsi="Calibri Light" w:cs="Calibri Light"/>
          <w:b/>
          <w:bCs/>
          <w:color w:val="000000" w:themeColor="text1"/>
          <w:sz w:val="22"/>
          <w:szCs w:val="22"/>
        </w:rPr>
        <w:t xml:space="preserve">Po </w:t>
      </w:r>
      <w:r w:rsidR="00202B6B">
        <w:rPr>
          <w:rFonts w:ascii="Calibri Light" w:hAnsi="Calibri Light" w:cs="Calibri Light"/>
          <w:b/>
          <w:bCs/>
          <w:color w:val="000000" w:themeColor="text1"/>
          <w:sz w:val="22"/>
          <w:szCs w:val="22"/>
        </w:rPr>
        <w:t>pół roku</w:t>
      </w:r>
      <w:r w:rsidR="0055525F" w:rsidRPr="0055525F">
        <w:rPr>
          <w:rFonts w:ascii="Calibri Light" w:hAnsi="Calibri Light" w:cs="Calibri Light"/>
          <w:b/>
          <w:bCs/>
          <w:color w:val="000000" w:themeColor="text1"/>
          <w:sz w:val="22"/>
          <w:szCs w:val="22"/>
        </w:rPr>
        <w:t xml:space="preserve"> funkcjonowania polskiego systemu kaucyjnego obserwowany jest dynamiczny wzrost wolumenów, który w pełni odpowiada prognozom przedstawionym </w:t>
      </w:r>
      <w:r w:rsidR="002C7312">
        <w:rPr>
          <w:rFonts w:ascii="Calibri Light" w:hAnsi="Calibri Light" w:cs="Calibri Light"/>
          <w:b/>
          <w:bCs/>
          <w:color w:val="000000" w:themeColor="text1"/>
          <w:sz w:val="22"/>
          <w:szCs w:val="22"/>
        </w:rPr>
        <w:t xml:space="preserve">w </w:t>
      </w:r>
      <w:r w:rsidR="0055525F" w:rsidRPr="0055525F">
        <w:rPr>
          <w:rFonts w:ascii="Calibri Light" w:hAnsi="Calibri Light" w:cs="Calibri Light"/>
          <w:b/>
          <w:bCs/>
          <w:color w:val="000000" w:themeColor="text1"/>
          <w:sz w:val="22"/>
          <w:szCs w:val="22"/>
        </w:rPr>
        <w:t xml:space="preserve">raporcie Deloitte </w:t>
      </w:r>
      <w:r w:rsidR="0055525F" w:rsidRPr="001E144F">
        <w:rPr>
          <w:rFonts w:ascii="Calibri Light" w:hAnsi="Calibri Light" w:cs="Calibri Light"/>
          <w:b/>
          <w:bCs/>
          <w:color w:val="000000" w:themeColor="text1"/>
          <w:sz w:val="22"/>
          <w:szCs w:val="22"/>
        </w:rPr>
        <w:t>„</w:t>
      </w:r>
      <w:hyperlink r:id="rId10">
        <w:r w:rsidR="0055525F" w:rsidRPr="16CC0F08">
          <w:rPr>
            <w:rStyle w:val="Hipercze"/>
            <w:rFonts w:ascii="Calibri Light" w:hAnsi="Calibri Light" w:cs="Calibri Light"/>
            <w:b/>
            <w:bCs/>
            <w:sz w:val="22"/>
            <w:szCs w:val="22"/>
          </w:rPr>
          <w:t>System kaucyjny w Polsce – koszty, perspektywy, szanse</w:t>
        </w:r>
      </w:hyperlink>
      <w:r w:rsidR="0055525F" w:rsidRPr="001E144F">
        <w:rPr>
          <w:rFonts w:ascii="Calibri Light" w:hAnsi="Calibri Light" w:cs="Calibri Light"/>
          <w:b/>
          <w:bCs/>
          <w:sz w:val="22"/>
          <w:szCs w:val="22"/>
        </w:rPr>
        <w:t>”</w:t>
      </w:r>
      <w:r w:rsidR="0055525F" w:rsidRPr="0055525F">
        <w:rPr>
          <w:rFonts w:ascii="Calibri Light" w:hAnsi="Calibri Light" w:cs="Calibri Light"/>
          <w:b/>
          <w:bCs/>
          <w:color w:val="000000" w:themeColor="text1"/>
          <w:sz w:val="22"/>
          <w:szCs w:val="22"/>
        </w:rPr>
        <w:t xml:space="preserve">. Z wolumenem rzędu niemal </w:t>
      </w:r>
      <w:r w:rsidR="0055525F" w:rsidRPr="16CC0F08">
        <w:rPr>
          <w:rFonts w:ascii="Calibri Light" w:hAnsi="Calibri Light" w:cs="Calibri Light"/>
          <w:b/>
          <w:bCs/>
          <w:color w:val="000000" w:themeColor="text1"/>
          <w:sz w:val="22"/>
          <w:szCs w:val="22"/>
        </w:rPr>
        <w:t>1</w:t>
      </w:r>
      <w:r w:rsidR="003254E3">
        <w:rPr>
          <w:rFonts w:ascii="Calibri Light" w:hAnsi="Calibri Light" w:cs="Calibri Light"/>
          <w:b/>
          <w:bCs/>
          <w:color w:val="000000" w:themeColor="text1"/>
          <w:sz w:val="22"/>
          <w:szCs w:val="22"/>
        </w:rPr>
        <w:t>0</w:t>
      </w:r>
      <w:r w:rsidR="0055525F" w:rsidRPr="16CC0F08">
        <w:rPr>
          <w:rFonts w:ascii="Calibri Light" w:hAnsi="Calibri Light" w:cs="Calibri Light"/>
          <w:b/>
          <w:bCs/>
          <w:color w:val="000000" w:themeColor="text1"/>
          <w:sz w:val="22"/>
          <w:szCs w:val="22"/>
        </w:rPr>
        <w:t> m</w:t>
      </w:r>
      <w:r w:rsidR="004C64B9" w:rsidRPr="16CC0F08">
        <w:rPr>
          <w:rFonts w:ascii="Calibri Light" w:hAnsi="Calibri Light" w:cs="Calibri Light"/>
          <w:b/>
          <w:bCs/>
          <w:color w:val="000000" w:themeColor="text1"/>
          <w:sz w:val="22"/>
          <w:szCs w:val="22"/>
        </w:rPr>
        <w:t>ld</w:t>
      </w:r>
      <w:r w:rsidR="0055525F" w:rsidRPr="0055525F">
        <w:rPr>
          <w:rFonts w:ascii="Calibri Light" w:hAnsi="Calibri Light" w:cs="Calibri Light"/>
          <w:b/>
          <w:bCs/>
          <w:color w:val="000000" w:themeColor="text1"/>
          <w:sz w:val="22"/>
          <w:szCs w:val="22"/>
        </w:rPr>
        <w:t xml:space="preserve"> opakowań rocznie</w:t>
      </w:r>
      <w:r w:rsidR="003254E3">
        <w:rPr>
          <w:rFonts w:ascii="Calibri Light" w:hAnsi="Calibri Light" w:cs="Calibri Light"/>
          <w:b/>
          <w:bCs/>
          <w:color w:val="000000" w:themeColor="text1"/>
          <w:sz w:val="22"/>
          <w:szCs w:val="22"/>
        </w:rPr>
        <w:t xml:space="preserve"> (</w:t>
      </w:r>
      <w:r w:rsidR="006A55FC">
        <w:rPr>
          <w:rFonts w:ascii="Calibri Light" w:hAnsi="Calibri Light" w:cs="Calibri Light"/>
          <w:b/>
          <w:bCs/>
          <w:color w:val="000000" w:themeColor="text1"/>
          <w:sz w:val="22"/>
          <w:szCs w:val="22"/>
        </w:rPr>
        <w:t>butelki z tworzywa i metalowe puszki)</w:t>
      </w:r>
      <w:r w:rsidR="0055525F" w:rsidRPr="16CC0F08">
        <w:rPr>
          <w:rFonts w:ascii="Calibri Light" w:hAnsi="Calibri Light" w:cs="Calibri Light"/>
          <w:b/>
          <w:bCs/>
          <w:color w:val="000000" w:themeColor="text1"/>
          <w:sz w:val="22"/>
          <w:szCs w:val="22"/>
        </w:rPr>
        <w:t>,</w:t>
      </w:r>
      <w:r w:rsidR="0055525F" w:rsidRPr="0055525F">
        <w:rPr>
          <w:rFonts w:ascii="Calibri Light" w:hAnsi="Calibri Light" w:cs="Calibri Light"/>
          <w:b/>
          <w:bCs/>
          <w:color w:val="000000" w:themeColor="text1"/>
          <w:sz w:val="22"/>
          <w:szCs w:val="22"/>
        </w:rPr>
        <w:t xml:space="preserve"> Polska wyrasta na jeden z największych systemów w Europie</w:t>
      </w:r>
      <w:r w:rsidR="00356E2C">
        <w:rPr>
          <w:rFonts w:ascii="Calibri Light" w:hAnsi="Calibri Light" w:cs="Calibri Light"/>
          <w:b/>
          <w:bCs/>
          <w:color w:val="000000" w:themeColor="text1"/>
          <w:sz w:val="22"/>
          <w:szCs w:val="22"/>
        </w:rPr>
        <w:t>.</w:t>
      </w:r>
      <w:r w:rsidR="00907113">
        <w:rPr>
          <w:rFonts w:ascii="Calibri Light" w:hAnsi="Calibri Light" w:cs="Calibri Light"/>
          <w:b/>
          <w:bCs/>
          <w:color w:val="000000" w:themeColor="text1"/>
          <w:sz w:val="22"/>
          <w:szCs w:val="22"/>
        </w:rPr>
        <w:t xml:space="preserve"> </w:t>
      </w:r>
      <w:r w:rsidR="00356E2C">
        <w:rPr>
          <w:rFonts w:ascii="Calibri Light" w:hAnsi="Calibri Light" w:cs="Calibri Light"/>
          <w:b/>
          <w:bCs/>
          <w:color w:val="000000" w:themeColor="text1"/>
          <w:sz w:val="22"/>
          <w:szCs w:val="22"/>
        </w:rPr>
        <w:t>W</w:t>
      </w:r>
      <w:r w:rsidR="0055525F" w:rsidRPr="0055525F">
        <w:rPr>
          <w:rFonts w:ascii="Calibri Light" w:hAnsi="Calibri Light" w:cs="Calibri Light"/>
          <w:b/>
          <w:bCs/>
          <w:color w:val="000000" w:themeColor="text1"/>
          <w:sz w:val="22"/>
          <w:szCs w:val="22"/>
        </w:rPr>
        <w:t xml:space="preserve"> styczniu do obiegu trafiło ponad </w:t>
      </w:r>
      <w:r w:rsidR="0055525F" w:rsidRPr="16CC0F08">
        <w:rPr>
          <w:rFonts w:ascii="Calibri Light" w:hAnsi="Calibri Light" w:cs="Calibri Light"/>
          <w:b/>
          <w:bCs/>
          <w:color w:val="000000" w:themeColor="text1"/>
          <w:sz w:val="22"/>
          <w:szCs w:val="22"/>
        </w:rPr>
        <w:t>530 mln</w:t>
      </w:r>
      <w:r w:rsidR="0055525F" w:rsidRPr="0055525F">
        <w:rPr>
          <w:rFonts w:ascii="Calibri Light" w:hAnsi="Calibri Light" w:cs="Calibri Light"/>
          <w:b/>
          <w:bCs/>
          <w:color w:val="000000" w:themeColor="text1"/>
          <w:sz w:val="22"/>
          <w:szCs w:val="22"/>
        </w:rPr>
        <w:t xml:space="preserve"> butelek i puszek</w:t>
      </w:r>
      <w:r w:rsidR="005F587C">
        <w:rPr>
          <w:rFonts w:ascii="Calibri Light" w:hAnsi="Calibri Light" w:cs="Calibri Light"/>
          <w:b/>
          <w:bCs/>
          <w:color w:val="000000" w:themeColor="text1"/>
          <w:sz w:val="22"/>
          <w:szCs w:val="22"/>
        </w:rPr>
        <w:t>.</w:t>
      </w:r>
      <w:r w:rsidR="0055525F" w:rsidRPr="16CC0F08">
        <w:rPr>
          <w:rFonts w:ascii="Calibri Light" w:hAnsi="Calibri Light" w:cs="Calibri Light"/>
          <w:b/>
          <w:bCs/>
          <w:color w:val="000000" w:themeColor="text1"/>
          <w:sz w:val="22"/>
          <w:szCs w:val="22"/>
        </w:rPr>
        <w:t xml:space="preserve"> </w:t>
      </w:r>
      <w:r w:rsidR="005F587C">
        <w:rPr>
          <w:rFonts w:ascii="Calibri Light" w:hAnsi="Calibri Light" w:cs="Calibri Light"/>
          <w:b/>
          <w:bCs/>
          <w:color w:val="000000" w:themeColor="text1"/>
          <w:sz w:val="22"/>
          <w:szCs w:val="22"/>
        </w:rPr>
        <w:t>P</w:t>
      </w:r>
      <w:r w:rsidR="0055525F" w:rsidRPr="0055525F">
        <w:rPr>
          <w:rFonts w:ascii="Calibri Light" w:hAnsi="Calibri Light" w:cs="Calibri Light"/>
          <w:b/>
          <w:bCs/>
          <w:color w:val="000000" w:themeColor="text1"/>
          <w:sz w:val="22"/>
          <w:szCs w:val="22"/>
        </w:rPr>
        <w:t>ierwsze doświadczenia pokazują, że pełne wykorzystanie potencjału systemu wymaga jeszcze dopracowania ram regulacyjnych oraz wzmocnienia edukacji i logistyki w handlu.</w:t>
      </w:r>
      <w:r w:rsidR="005F587C">
        <w:rPr>
          <w:rFonts w:ascii="Calibri Light" w:hAnsi="Calibri Light" w:cs="Calibri Light"/>
          <w:b/>
          <w:bCs/>
          <w:color w:val="000000" w:themeColor="text1"/>
          <w:sz w:val="22"/>
          <w:szCs w:val="22"/>
        </w:rPr>
        <w:t xml:space="preserve"> </w:t>
      </w:r>
    </w:p>
    <w:p w14:paraId="4DF86523" w14:textId="7AAE9C86" w:rsidR="00047E3C" w:rsidRDefault="00047E3C" w:rsidP="0079250C">
      <w:pPr>
        <w:adjustRightInd w:val="0"/>
        <w:snapToGrid w:val="0"/>
        <w:spacing w:after="120" w:line="240" w:lineRule="auto"/>
        <w:rPr>
          <w:rFonts w:ascii="Calibri Light" w:hAnsi="Calibri Light" w:cs="Calibri Light"/>
          <w:color w:val="000000" w:themeColor="text1"/>
          <w:sz w:val="22"/>
          <w:szCs w:val="22"/>
        </w:rPr>
      </w:pPr>
      <w:r w:rsidRPr="00043C2B">
        <w:rPr>
          <w:rFonts w:ascii="Calibri Light" w:hAnsi="Calibri Light" w:cs="Calibri Light"/>
          <w:color w:val="000000" w:themeColor="text1"/>
          <w:sz w:val="22"/>
          <w:szCs w:val="22"/>
        </w:rPr>
        <w:t>System</w:t>
      </w:r>
      <w:r w:rsidR="00DB4FEA">
        <w:rPr>
          <w:rFonts w:ascii="Calibri Light" w:hAnsi="Calibri Light" w:cs="Calibri Light"/>
          <w:color w:val="000000" w:themeColor="text1"/>
          <w:sz w:val="22"/>
          <w:szCs w:val="22"/>
        </w:rPr>
        <w:t>y</w:t>
      </w:r>
      <w:r w:rsidRPr="00043C2B">
        <w:rPr>
          <w:rFonts w:ascii="Calibri Light" w:hAnsi="Calibri Light" w:cs="Calibri Light"/>
          <w:color w:val="000000" w:themeColor="text1"/>
          <w:sz w:val="22"/>
          <w:szCs w:val="22"/>
        </w:rPr>
        <w:t xml:space="preserve"> </w:t>
      </w:r>
      <w:r w:rsidR="00DB4FEA" w:rsidRPr="00043C2B">
        <w:rPr>
          <w:rFonts w:ascii="Calibri Light" w:hAnsi="Calibri Light" w:cs="Calibri Light"/>
          <w:color w:val="000000" w:themeColor="text1"/>
          <w:sz w:val="22"/>
          <w:szCs w:val="22"/>
        </w:rPr>
        <w:t>kaucyjn</w:t>
      </w:r>
      <w:r w:rsidR="00DB4FEA">
        <w:rPr>
          <w:rFonts w:ascii="Calibri Light" w:hAnsi="Calibri Light" w:cs="Calibri Light"/>
          <w:color w:val="000000" w:themeColor="text1"/>
          <w:sz w:val="22"/>
          <w:szCs w:val="22"/>
        </w:rPr>
        <w:t>e</w:t>
      </w:r>
      <w:r w:rsidR="00DB4FEA" w:rsidRPr="00043C2B">
        <w:rPr>
          <w:rFonts w:ascii="Calibri Light" w:hAnsi="Calibri Light" w:cs="Calibri Light"/>
          <w:color w:val="000000" w:themeColor="text1"/>
          <w:sz w:val="22"/>
          <w:szCs w:val="22"/>
        </w:rPr>
        <w:t xml:space="preserve"> </w:t>
      </w:r>
      <w:r w:rsidR="00DB4FEA">
        <w:rPr>
          <w:rFonts w:ascii="Calibri Light" w:hAnsi="Calibri Light" w:cs="Calibri Light"/>
          <w:color w:val="000000" w:themeColor="text1"/>
          <w:sz w:val="22"/>
          <w:szCs w:val="22"/>
        </w:rPr>
        <w:t>zaczęły praktyczną działalność</w:t>
      </w:r>
      <w:r w:rsidRPr="00043C2B">
        <w:rPr>
          <w:rFonts w:ascii="Calibri Light" w:hAnsi="Calibri Light" w:cs="Calibri Light"/>
          <w:color w:val="000000" w:themeColor="text1"/>
          <w:sz w:val="22"/>
          <w:szCs w:val="22"/>
        </w:rPr>
        <w:t xml:space="preserve"> 1 października 2025 roku </w:t>
      </w:r>
      <w:r w:rsidR="00DB4FEA">
        <w:rPr>
          <w:rFonts w:ascii="Calibri Light" w:hAnsi="Calibri Light" w:cs="Calibri Light"/>
          <w:color w:val="000000" w:themeColor="text1"/>
          <w:sz w:val="22"/>
          <w:szCs w:val="22"/>
        </w:rPr>
        <w:t>m.in.</w:t>
      </w:r>
      <w:r w:rsidRPr="00043C2B">
        <w:rPr>
          <w:rFonts w:ascii="Calibri Light" w:hAnsi="Calibri Light" w:cs="Calibri Light"/>
          <w:color w:val="000000" w:themeColor="text1"/>
          <w:sz w:val="22"/>
          <w:szCs w:val="22"/>
        </w:rPr>
        <w:t xml:space="preserve"> jako instrument transpozycji unijnej dyrektywy SUP, nakładającej na Polskę obowiązek osiągnięcia 77-procentowego poziomu selektywnej zbiórki jednorazowych butelek </w:t>
      </w:r>
      <w:r w:rsidR="00DB4FEA">
        <w:rPr>
          <w:rFonts w:ascii="Calibri Light" w:hAnsi="Calibri Light" w:cs="Calibri Light"/>
          <w:color w:val="000000" w:themeColor="text1"/>
          <w:sz w:val="22"/>
          <w:szCs w:val="22"/>
        </w:rPr>
        <w:t>z tworzyw sztucznych</w:t>
      </w:r>
      <w:r w:rsidR="00DB4FEA" w:rsidRPr="00043C2B">
        <w:rPr>
          <w:rFonts w:ascii="Calibri Light" w:hAnsi="Calibri Light" w:cs="Calibri Light"/>
          <w:color w:val="000000" w:themeColor="text1"/>
          <w:sz w:val="22"/>
          <w:szCs w:val="22"/>
        </w:rPr>
        <w:t xml:space="preserve"> </w:t>
      </w:r>
      <w:r w:rsidRPr="00043C2B">
        <w:rPr>
          <w:rFonts w:ascii="Calibri Light" w:hAnsi="Calibri Light" w:cs="Calibri Light"/>
          <w:color w:val="000000" w:themeColor="text1"/>
          <w:sz w:val="22"/>
          <w:szCs w:val="22"/>
        </w:rPr>
        <w:t>do 2025 roku i 90 pro</w:t>
      </w:r>
      <w:r w:rsidR="0066347A">
        <w:rPr>
          <w:rFonts w:ascii="Calibri Light" w:hAnsi="Calibri Light" w:cs="Calibri Light"/>
          <w:color w:val="000000" w:themeColor="text1"/>
          <w:sz w:val="22"/>
          <w:szCs w:val="22"/>
        </w:rPr>
        <w:t>c.</w:t>
      </w:r>
      <w:r w:rsidRPr="00043C2B">
        <w:rPr>
          <w:rFonts w:ascii="Calibri Light" w:hAnsi="Calibri Light" w:cs="Calibri Light"/>
          <w:color w:val="000000" w:themeColor="text1"/>
          <w:sz w:val="22"/>
          <w:szCs w:val="22"/>
        </w:rPr>
        <w:t xml:space="preserve"> do 2029 roku, a także zapewnienia minimalnego 25-procentowego udziału surowców z recyklingu w nowych butelkach PET.</w:t>
      </w:r>
      <w:r>
        <w:rPr>
          <w:rFonts w:ascii="Calibri Light" w:hAnsi="Calibri Light" w:cs="Calibri Light"/>
          <w:color w:val="000000" w:themeColor="text1"/>
          <w:sz w:val="22"/>
          <w:szCs w:val="22"/>
        </w:rPr>
        <w:t xml:space="preserve"> Obecnie o</w:t>
      </w:r>
      <w:r w:rsidRPr="007B219D">
        <w:rPr>
          <w:rFonts w:ascii="Calibri Light" w:hAnsi="Calibri Light" w:cs="Calibri Light"/>
          <w:color w:val="000000" w:themeColor="text1"/>
          <w:sz w:val="22"/>
          <w:szCs w:val="22"/>
        </w:rPr>
        <w:t xml:space="preserve">bejmuje butelki </w:t>
      </w:r>
      <w:r w:rsidR="00DB4FEA">
        <w:rPr>
          <w:rFonts w:ascii="Calibri Light" w:hAnsi="Calibri Light" w:cs="Calibri Light"/>
          <w:color w:val="000000" w:themeColor="text1"/>
          <w:sz w:val="22"/>
          <w:szCs w:val="22"/>
        </w:rPr>
        <w:t>z tworzyw sztucznych o pojemności</w:t>
      </w:r>
      <w:r w:rsidR="00DB4FEA" w:rsidRPr="007B219D">
        <w:rPr>
          <w:rFonts w:ascii="Calibri Light" w:hAnsi="Calibri Light" w:cs="Calibri Light"/>
          <w:color w:val="000000" w:themeColor="text1"/>
          <w:sz w:val="22"/>
          <w:szCs w:val="22"/>
        </w:rPr>
        <w:t xml:space="preserve"> </w:t>
      </w:r>
      <w:r w:rsidRPr="007B219D">
        <w:rPr>
          <w:rFonts w:ascii="Calibri Light" w:hAnsi="Calibri Light" w:cs="Calibri Light"/>
          <w:color w:val="000000" w:themeColor="text1"/>
          <w:sz w:val="22"/>
          <w:szCs w:val="22"/>
        </w:rPr>
        <w:t xml:space="preserve">do 3 litrów, puszki metalowe do 1 litra oraz </w:t>
      </w:r>
      <w:r w:rsidR="00DB4FEA">
        <w:rPr>
          <w:rFonts w:ascii="Calibri Light" w:hAnsi="Calibri Light" w:cs="Calibri Light"/>
          <w:color w:val="000000" w:themeColor="text1"/>
          <w:sz w:val="22"/>
          <w:szCs w:val="22"/>
        </w:rPr>
        <w:t xml:space="preserve">teoretycznie </w:t>
      </w:r>
      <w:r w:rsidRPr="007B219D">
        <w:rPr>
          <w:rFonts w:ascii="Calibri Light" w:hAnsi="Calibri Light" w:cs="Calibri Light"/>
          <w:color w:val="000000" w:themeColor="text1"/>
          <w:sz w:val="22"/>
          <w:szCs w:val="22"/>
        </w:rPr>
        <w:t>szklane butelki wielokrotnego u</w:t>
      </w:r>
      <w:r w:rsidRPr="007B219D">
        <w:rPr>
          <w:rFonts w:ascii="Calibri Light" w:hAnsi="Calibri Light" w:cs="Calibri Light" w:hint="eastAsia"/>
          <w:color w:val="000000" w:themeColor="text1"/>
          <w:sz w:val="22"/>
          <w:szCs w:val="22"/>
        </w:rPr>
        <w:t>ż</w:t>
      </w:r>
      <w:r w:rsidRPr="007B219D">
        <w:rPr>
          <w:rFonts w:ascii="Calibri Light" w:hAnsi="Calibri Light" w:cs="Calibri Light"/>
          <w:color w:val="000000" w:themeColor="text1"/>
          <w:sz w:val="22"/>
          <w:szCs w:val="22"/>
        </w:rPr>
        <w:t>ytku do 1,5 litra.</w:t>
      </w:r>
    </w:p>
    <w:p w14:paraId="7BE48681" w14:textId="02D4EB64" w:rsidR="00BF162F" w:rsidRDefault="00BF162F" w:rsidP="0079250C">
      <w:pPr>
        <w:adjustRightInd w:val="0"/>
        <w:snapToGrid w:val="0"/>
        <w:spacing w:after="120" w:line="240" w:lineRule="auto"/>
        <w:rPr>
          <w:rFonts w:ascii="Calibri Light" w:hAnsi="Calibri Light" w:cs="Calibri Light"/>
          <w:color w:val="000000" w:themeColor="text1"/>
          <w:sz w:val="22"/>
          <w:szCs w:val="22"/>
        </w:rPr>
      </w:pPr>
      <w:r w:rsidRPr="00BF162F">
        <w:rPr>
          <w:rFonts w:ascii="Calibri Light" w:hAnsi="Calibri Light" w:cs="Calibri Light"/>
          <w:color w:val="000000" w:themeColor="text1"/>
          <w:sz w:val="22"/>
          <w:szCs w:val="22"/>
        </w:rPr>
        <w:t>Cho</w:t>
      </w:r>
      <w:r w:rsidRPr="00BF162F">
        <w:rPr>
          <w:rFonts w:ascii="Calibri Light" w:hAnsi="Calibri Light" w:cs="Calibri Light" w:hint="eastAsia"/>
          <w:color w:val="000000" w:themeColor="text1"/>
          <w:sz w:val="22"/>
          <w:szCs w:val="22"/>
        </w:rPr>
        <w:t>ć</w:t>
      </w:r>
      <w:r w:rsidRPr="00BF162F">
        <w:rPr>
          <w:rFonts w:ascii="Calibri Light" w:hAnsi="Calibri Light" w:cs="Calibri Light"/>
          <w:color w:val="000000" w:themeColor="text1"/>
          <w:sz w:val="22"/>
          <w:szCs w:val="22"/>
        </w:rPr>
        <w:t xml:space="preserve"> wej</w:t>
      </w:r>
      <w:r w:rsidRPr="00BF162F">
        <w:rPr>
          <w:rFonts w:ascii="Calibri Light" w:hAnsi="Calibri Light" w:cs="Calibri Light" w:hint="eastAsia"/>
          <w:color w:val="000000" w:themeColor="text1"/>
          <w:sz w:val="22"/>
          <w:szCs w:val="22"/>
        </w:rPr>
        <w:t>ś</w:t>
      </w:r>
      <w:r w:rsidRPr="00BF162F">
        <w:rPr>
          <w:rFonts w:ascii="Calibri Light" w:hAnsi="Calibri Light" w:cs="Calibri Light"/>
          <w:color w:val="000000" w:themeColor="text1"/>
          <w:sz w:val="22"/>
          <w:szCs w:val="22"/>
        </w:rPr>
        <w:t xml:space="preserve">cie w </w:t>
      </w:r>
      <w:r w:rsidRPr="00BF162F">
        <w:rPr>
          <w:rFonts w:ascii="Calibri Light" w:hAnsi="Calibri Light" w:cs="Calibri Light" w:hint="eastAsia"/>
          <w:color w:val="000000" w:themeColor="text1"/>
          <w:sz w:val="22"/>
          <w:szCs w:val="22"/>
        </w:rPr>
        <w:t>ż</w:t>
      </w:r>
      <w:r w:rsidRPr="00BF162F">
        <w:rPr>
          <w:rFonts w:ascii="Calibri Light" w:hAnsi="Calibri Light" w:cs="Calibri Light"/>
          <w:color w:val="000000" w:themeColor="text1"/>
          <w:sz w:val="22"/>
          <w:szCs w:val="22"/>
        </w:rPr>
        <w:t>ycie systemu by</w:t>
      </w:r>
      <w:r w:rsidRPr="00BF162F">
        <w:rPr>
          <w:rFonts w:ascii="Calibri Light" w:hAnsi="Calibri Light" w:cs="Calibri Light" w:hint="eastAsia"/>
          <w:color w:val="000000" w:themeColor="text1"/>
          <w:sz w:val="22"/>
          <w:szCs w:val="22"/>
        </w:rPr>
        <w:t>ł</w:t>
      </w:r>
      <w:r w:rsidRPr="00BF162F">
        <w:rPr>
          <w:rFonts w:ascii="Calibri Light" w:hAnsi="Calibri Light" w:cs="Calibri Light"/>
          <w:color w:val="000000" w:themeColor="text1"/>
          <w:sz w:val="22"/>
          <w:szCs w:val="22"/>
        </w:rPr>
        <w:t>o planowane od kilku lat, jego wdro</w:t>
      </w:r>
      <w:r w:rsidRPr="00BF162F">
        <w:rPr>
          <w:rFonts w:ascii="Calibri Light" w:hAnsi="Calibri Light" w:cs="Calibri Light" w:hint="eastAsia"/>
          <w:color w:val="000000" w:themeColor="text1"/>
          <w:sz w:val="22"/>
          <w:szCs w:val="22"/>
        </w:rPr>
        <w:t>ż</w:t>
      </w:r>
      <w:r w:rsidRPr="00BF162F">
        <w:rPr>
          <w:rFonts w:ascii="Calibri Light" w:hAnsi="Calibri Light" w:cs="Calibri Light"/>
          <w:color w:val="000000" w:themeColor="text1"/>
          <w:sz w:val="22"/>
          <w:szCs w:val="22"/>
        </w:rPr>
        <w:t>enie wymaga</w:t>
      </w:r>
      <w:r w:rsidRPr="00BF162F">
        <w:rPr>
          <w:rFonts w:ascii="Calibri Light" w:hAnsi="Calibri Light" w:cs="Calibri Light" w:hint="eastAsia"/>
          <w:color w:val="000000" w:themeColor="text1"/>
          <w:sz w:val="22"/>
          <w:szCs w:val="22"/>
        </w:rPr>
        <w:t>ł</w:t>
      </w:r>
      <w:r w:rsidRPr="00BF162F">
        <w:rPr>
          <w:rFonts w:ascii="Calibri Light" w:hAnsi="Calibri Light" w:cs="Calibri Light"/>
          <w:color w:val="000000" w:themeColor="text1"/>
          <w:sz w:val="22"/>
          <w:szCs w:val="22"/>
        </w:rPr>
        <w:t>o intensywnych konsultacji i wielu etapów legislacyjnych. Po przyj</w:t>
      </w:r>
      <w:r w:rsidRPr="00BF162F">
        <w:rPr>
          <w:rFonts w:ascii="Calibri Light" w:hAnsi="Calibri Light" w:cs="Calibri Light" w:hint="eastAsia"/>
          <w:color w:val="000000" w:themeColor="text1"/>
          <w:sz w:val="22"/>
          <w:szCs w:val="22"/>
        </w:rPr>
        <w:t>ę</w:t>
      </w:r>
      <w:r w:rsidRPr="00BF162F">
        <w:rPr>
          <w:rFonts w:ascii="Calibri Light" w:hAnsi="Calibri Light" w:cs="Calibri Light"/>
          <w:color w:val="000000" w:themeColor="text1"/>
          <w:sz w:val="22"/>
          <w:szCs w:val="22"/>
        </w:rPr>
        <w:t>ciu ustawy w lipcu 2023 roku rozpocz</w:t>
      </w:r>
      <w:r w:rsidRPr="00BF162F">
        <w:rPr>
          <w:rFonts w:ascii="Calibri Light" w:hAnsi="Calibri Light" w:cs="Calibri Light" w:hint="eastAsia"/>
          <w:color w:val="000000" w:themeColor="text1"/>
          <w:sz w:val="22"/>
          <w:szCs w:val="22"/>
        </w:rPr>
        <w:t>ęł</w:t>
      </w:r>
      <w:r w:rsidRPr="00BF162F">
        <w:rPr>
          <w:rFonts w:ascii="Calibri Light" w:hAnsi="Calibri Light" w:cs="Calibri Light"/>
          <w:color w:val="000000" w:themeColor="text1"/>
          <w:sz w:val="22"/>
          <w:szCs w:val="22"/>
        </w:rPr>
        <w:t>y si</w:t>
      </w:r>
      <w:r w:rsidRPr="00BF162F">
        <w:rPr>
          <w:rFonts w:ascii="Calibri Light" w:hAnsi="Calibri Light" w:cs="Calibri Light" w:hint="eastAsia"/>
          <w:color w:val="000000" w:themeColor="text1"/>
          <w:sz w:val="22"/>
          <w:szCs w:val="22"/>
        </w:rPr>
        <w:t>ę</w:t>
      </w:r>
      <w:r w:rsidRPr="00BF162F">
        <w:rPr>
          <w:rFonts w:ascii="Calibri Light" w:hAnsi="Calibri Light" w:cs="Calibri Light"/>
          <w:color w:val="000000" w:themeColor="text1"/>
          <w:sz w:val="22"/>
          <w:szCs w:val="22"/>
        </w:rPr>
        <w:t xml:space="preserve"> prace analityczne i przygotowawcze, które trwa</w:t>
      </w:r>
      <w:r w:rsidRPr="00BF162F">
        <w:rPr>
          <w:rFonts w:ascii="Calibri Light" w:hAnsi="Calibri Light" w:cs="Calibri Light" w:hint="eastAsia"/>
          <w:color w:val="000000" w:themeColor="text1"/>
          <w:sz w:val="22"/>
          <w:szCs w:val="22"/>
        </w:rPr>
        <w:t>ł</w:t>
      </w:r>
      <w:r w:rsidRPr="00BF162F">
        <w:rPr>
          <w:rFonts w:ascii="Calibri Light" w:hAnsi="Calibri Light" w:cs="Calibri Light"/>
          <w:color w:val="000000" w:themeColor="text1"/>
          <w:sz w:val="22"/>
          <w:szCs w:val="22"/>
        </w:rPr>
        <w:t>y kilkana</w:t>
      </w:r>
      <w:r w:rsidRPr="00BF162F">
        <w:rPr>
          <w:rFonts w:ascii="Calibri Light" w:hAnsi="Calibri Light" w:cs="Calibri Light" w:hint="eastAsia"/>
          <w:color w:val="000000" w:themeColor="text1"/>
          <w:sz w:val="22"/>
          <w:szCs w:val="22"/>
        </w:rPr>
        <w:t>ś</w:t>
      </w:r>
      <w:r w:rsidRPr="00BF162F">
        <w:rPr>
          <w:rFonts w:ascii="Calibri Light" w:hAnsi="Calibri Light" w:cs="Calibri Light"/>
          <w:color w:val="000000" w:themeColor="text1"/>
          <w:sz w:val="22"/>
          <w:szCs w:val="22"/>
        </w:rPr>
        <w:t>cie miesi</w:t>
      </w:r>
      <w:r w:rsidRPr="00BF162F">
        <w:rPr>
          <w:rFonts w:ascii="Calibri Light" w:hAnsi="Calibri Light" w:cs="Calibri Light" w:hint="eastAsia"/>
          <w:color w:val="000000" w:themeColor="text1"/>
          <w:sz w:val="22"/>
          <w:szCs w:val="22"/>
        </w:rPr>
        <w:t>ę</w:t>
      </w:r>
      <w:r w:rsidRPr="00BF162F">
        <w:rPr>
          <w:rFonts w:ascii="Calibri Light" w:hAnsi="Calibri Light" w:cs="Calibri Light"/>
          <w:color w:val="000000" w:themeColor="text1"/>
          <w:sz w:val="22"/>
          <w:szCs w:val="22"/>
        </w:rPr>
        <w:t>cy. W kwietniu i lipcu 2024 roku pojawi</w:t>
      </w:r>
      <w:r w:rsidRPr="00BF162F">
        <w:rPr>
          <w:rFonts w:ascii="Calibri Light" w:hAnsi="Calibri Light" w:cs="Calibri Light" w:hint="eastAsia"/>
          <w:color w:val="000000" w:themeColor="text1"/>
          <w:sz w:val="22"/>
          <w:szCs w:val="22"/>
        </w:rPr>
        <w:t>ł</w:t>
      </w:r>
      <w:r w:rsidRPr="00BF162F">
        <w:rPr>
          <w:rFonts w:ascii="Calibri Light" w:hAnsi="Calibri Light" w:cs="Calibri Light"/>
          <w:color w:val="000000" w:themeColor="text1"/>
          <w:sz w:val="22"/>
          <w:szCs w:val="22"/>
        </w:rPr>
        <w:t>y si</w:t>
      </w:r>
      <w:r w:rsidRPr="00BF162F">
        <w:rPr>
          <w:rFonts w:ascii="Calibri Light" w:hAnsi="Calibri Light" w:cs="Calibri Light" w:hint="eastAsia"/>
          <w:color w:val="000000" w:themeColor="text1"/>
          <w:sz w:val="22"/>
          <w:szCs w:val="22"/>
        </w:rPr>
        <w:t>ę</w:t>
      </w:r>
      <w:r w:rsidRPr="00BF162F">
        <w:rPr>
          <w:rFonts w:ascii="Calibri Light" w:hAnsi="Calibri Light" w:cs="Calibri Light"/>
          <w:color w:val="000000" w:themeColor="text1"/>
          <w:sz w:val="22"/>
          <w:szCs w:val="22"/>
        </w:rPr>
        <w:t xml:space="preserve"> kolejne projekty nowelizacji, daj</w:t>
      </w:r>
      <w:r w:rsidRPr="00BF162F">
        <w:rPr>
          <w:rFonts w:ascii="Calibri Light" w:hAnsi="Calibri Light" w:cs="Calibri Light" w:hint="eastAsia"/>
          <w:color w:val="000000" w:themeColor="text1"/>
          <w:sz w:val="22"/>
          <w:szCs w:val="22"/>
        </w:rPr>
        <w:t>ą</w:t>
      </w:r>
      <w:r w:rsidRPr="00BF162F">
        <w:rPr>
          <w:rFonts w:ascii="Calibri Light" w:hAnsi="Calibri Light" w:cs="Calibri Light"/>
          <w:color w:val="000000" w:themeColor="text1"/>
          <w:sz w:val="22"/>
          <w:szCs w:val="22"/>
        </w:rPr>
        <w:t xml:space="preserve">c uczestnikom rynku czas na odpowiednie przygotowanie operacyjne. </w:t>
      </w:r>
    </w:p>
    <w:p w14:paraId="7FCF43FA" w14:textId="40D34E0C" w:rsidR="00550A0D" w:rsidRDefault="0079250C" w:rsidP="005F105B">
      <w:pPr>
        <w:adjustRightInd w:val="0"/>
        <w:snapToGrid w:val="0"/>
        <w:spacing w:after="120"/>
        <w:rPr>
          <w:rFonts w:ascii="Calibri Light" w:hAnsi="Calibri Light" w:cs="Calibri Light"/>
          <w:color w:val="000000" w:themeColor="text1"/>
          <w:sz w:val="22"/>
          <w:szCs w:val="22"/>
        </w:rPr>
      </w:pPr>
      <w:r w:rsidRPr="0079250C">
        <w:rPr>
          <w:rFonts w:ascii="Calibri Light" w:hAnsi="Calibri Light" w:cs="Calibri Light"/>
          <w:color w:val="000000" w:themeColor="text1"/>
          <w:sz w:val="22"/>
          <w:szCs w:val="22"/>
        </w:rPr>
        <w:t xml:space="preserve">– </w:t>
      </w:r>
      <w:r w:rsidRPr="0079250C">
        <w:rPr>
          <w:rFonts w:ascii="Calibri Light" w:hAnsi="Calibri Light" w:cs="Calibri Light"/>
          <w:i/>
          <w:iCs/>
          <w:color w:val="000000" w:themeColor="text1"/>
          <w:sz w:val="22"/>
          <w:szCs w:val="22"/>
        </w:rPr>
        <w:t>Okres przejściowy, trwający od października do grudnia 2025 roku, p</w:t>
      </w:r>
      <w:r w:rsidR="007920C5">
        <w:rPr>
          <w:rFonts w:ascii="Calibri Light" w:hAnsi="Calibri Light" w:cs="Calibri Light"/>
          <w:i/>
          <w:iCs/>
          <w:color w:val="000000" w:themeColor="text1"/>
          <w:sz w:val="22"/>
          <w:szCs w:val="22"/>
        </w:rPr>
        <w:t>ełnił funkcję bufora. P</w:t>
      </w:r>
      <w:r w:rsidRPr="0079250C">
        <w:rPr>
          <w:rFonts w:ascii="Calibri Light" w:hAnsi="Calibri Light" w:cs="Calibri Light"/>
          <w:i/>
          <w:iCs/>
          <w:color w:val="000000" w:themeColor="text1"/>
          <w:sz w:val="22"/>
          <w:szCs w:val="22"/>
        </w:rPr>
        <w:t xml:space="preserve">ozwolił </w:t>
      </w:r>
      <w:r w:rsidR="007920C5">
        <w:rPr>
          <w:rFonts w:ascii="Calibri Light" w:hAnsi="Calibri Light" w:cs="Calibri Light"/>
          <w:i/>
          <w:iCs/>
          <w:color w:val="000000" w:themeColor="text1"/>
          <w:sz w:val="22"/>
          <w:szCs w:val="22"/>
        </w:rPr>
        <w:t xml:space="preserve">rynkowi </w:t>
      </w:r>
      <w:r w:rsidRPr="0079250C">
        <w:rPr>
          <w:rFonts w:ascii="Calibri Light" w:hAnsi="Calibri Light" w:cs="Calibri Light"/>
          <w:i/>
          <w:iCs/>
          <w:color w:val="000000" w:themeColor="text1"/>
          <w:sz w:val="22"/>
          <w:szCs w:val="22"/>
        </w:rPr>
        <w:t>na stopniową wyprzedaż stanów magazynowych opakowań nieobjętych kaucją oraz dostosowanie procesów logistycznych, co ograniczyło ryzyko zakłóceń w dostępności produktów i strat finansowych</w:t>
      </w:r>
      <w:r w:rsidR="00E8324A" w:rsidRPr="00655A1F">
        <w:rPr>
          <w:rFonts w:ascii="Calibri Light" w:hAnsi="Calibri Light" w:cs="Calibri Light"/>
          <w:i/>
          <w:iCs/>
          <w:color w:val="000000" w:themeColor="text1"/>
          <w:sz w:val="22"/>
          <w:szCs w:val="22"/>
        </w:rPr>
        <w:t xml:space="preserve">. </w:t>
      </w:r>
      <w:r w:rsidR="00655A1F" w:rsidRPr="00655A1F">
        <w:rPr>
          <w:rFonts w:ascii="Calibri Light" w:hAnsi="Calibri Light" w:cs="Calibri Light"/>
          <w:i/>
          <w:iCs/>
          <w:color w:val="000000" w:themeColor="text1"/>
          <w:sz w:val="22"/>
          <w:szCs w:val="22"/>
        </w:rPr>
        <w:t xml:space="preserve">Faktyczny kontakt konsumentów z systemem nastąpił dopiero na początku tego roku, gdy na półkach zaczęła rosnąć jego widoczność, a w mediach pojawiły się odpowiedzi na najczęściej nurtujące pytania, </w:t>
      </w:r>
      <w:r w:rsidR="00521544">
        <w:rPr>
          <w:rFonts w:ascii="Calibri Light" w:hAnsi="Calibri Light" w:cs="Calibri Light"/>
          <w:i/>
          <w:iCs/>
          <w:color w:val="000000" w:themeColor="text1"/>
          <w:sz w:val="22"/>
          <w:szCs w:val="22"/>
        </w:rPr>
        <w:t>pokazujące</w:t>
      </w:r>
      <w:r w:rsidR="00655A1F" w:rsidRPr="00655A1F">
        <w:rPr>
          <w:rFonts w:ascii="Calibri Light" w:hAnsi="Calibri Light" w:cs="Calibri Light"/>
          <w:i/>
          <w:iCs/>
          <w:color w:val="000000" w:themeColor="text1"/>
          <w:sz w:val="22"/>
          <w:szCs w:val="22"/>
        </w:rPr>
        <w:t xml:space="preserve"> niedostateczny poziom edukacji obywateli</w:t>
      </w:r>
      <w:r w:rsidR="00655A1F">
        <w:rPr>
          <w:rFonts w:ascii="Calibri Light" w:hAnsi="Calibri Light" w:cs="Calibri Light"/>
          <w:color w:val="000000" w:themeColor="text1"/>
          <w:sz w:val="22"/>
          <w:szCs w:val="22"/>
        </w:rPr>
        <w:t xml:space="preserve"> </w:t>
      </w:r>
      <w:r w:rsidRPr="0079250C">
        <w:rPr>
          <w:rFonts w:ascii="Calibri Light" w:hAnsi="Calibri Light" w:cs="Calibri Light"/>
          <w:color w:val="000000" w:themeColor="text1"/>
          <w:sz w:val="22"/>
          <w:szCs w:val="22"/>
        </w:rPr>
        <w:t>–</w:t>
      </w:r>
      <w:r w:rsidR="00380CF9">
        <w:rPr>
          <w:rFonts w:ascii="Calibri Light" w:hAnsi="Calibri Light" w:cs="Calibri Light"/>
          <w:color w:val="000000" w:themeColor="text1"/>
          <w:sz w:val="22"/>
          <w:szCs w:val="22"/>
        </w:rPr>
        <w:t xml:space="preserve"> </w:t>
      </w:r>
      <w:r w:rsidR="007B219D" w:rsidRPr="00C132CA">
        <w:rPr>
          <w:rFonts w:ascii="Calibri Light" w:hAnsi="Calibri Light" w:cs="Calibri Light"/>
          <w:bCs/>
          <w:color w:val="000000"/>
          <w:sz w:val="22"/>
          <w:szCs w:val="22"/>
        </w:rPr>
        <w:t>mówi</w:t>
      </w:r>
      <w:r w:rsidR="007B219D">
        <w:rPr>
          <w:rFonts w:ascii="Calibri Light" w:hAnsi="Calibri Light" w:cs="Calibri Light"/>
          <w:bCs/>
          <w:color w:val="000000"/>
          <w:sz w:val="22"/>
          <w:szCs w:val="22"/>
        </w:rPr>
        <w:t xml:space="preserve"> </w:t>
      </w:r>
      <w:r w:rsidR="007B219D" w:rsidRPr="00FE38CF">
        <w:rPr>
          <w:rFonts w:ascii="Calibri Light" w:hAnsi="Calibri Light" w:cs="Calibri Light"/>
          <w:b/>
          <w:color w:val="000000"/>
          <w:sz w:val="22"/>
          <w:szCs w:val="22"/>
        </w:rPr>
        <w:t xml:space="preserve">Joanna </w:t>
      </w:r>
      <w:proofErr w:type="spellStart"/>
      <w:r w:rsidR="007B219D" w:rsidRPr="00FE38CF">
        <w:rPr>
          <w:rFonts w:ascii="Calibri Light" w:hAnsi="Calibri Light" w:cs="Calibri Light"/>
          <w:b/>
          <w:color w:val="000000"/>
          <w:sz w:val="22"/>
          <w:szCs w:val="22"/>
        </w:rPr>
        <w:t>Leoniewska</w:t>
      </w:r>
      <w:proofErr w:type="spellEnd"/>
      <w:r w:rsidR="007B219D" w:rsidRPr="00FE38CF">
        <w:rPr>
          <w:rFonts w:ascii="Calibri Light" w:hAnsi="Calibri Light" w:cs="Calibri Light"/>
          <w:b/>
          <w:color w:val="000000"/>
          <w:sz w:val="22"/>
          <w:szCs w:val="22"/>
        </w:rPr>
        <w:t>-Gogola</w:t>
      </w:r>
      <w:r w:rsidR="007B219D" w:rsidRPr="00FE38CF">
        <w:rPr>
          <w:rFonts w:ascii="Calibri Light" w:hAnsi="Calibri Light" w:cs="Calibri Light"/>
          <w:bCs/>
          <w:color w:val="000000"/>
          <w:sz w:val="22"/>
          <w:szCs w:val="22"/>
        </w:rPr>
        <w:t xml:space="preserve">, </w:t>
      </w:r>
      <w:r w:rsidR="005F105B" w:rsidRPr="00FE38CF">
        <w:rPr>
          <w:rFonts w:ascii="Calibri Light" w:hAnsi="Calibri Light" w:cs="Calibri Light"/>
          <w:bCs/>
          <w:color w:val="000000"/>
          <w:sz w:val="22"/>
          <w:szCs w:val="22"/>
        </w:rPr>
        <w:t>liderka zespo</w:t>
      </w:r>
      <w:r w:rsidR="005F105B" w:rsidRPr="00FE38CF">
        <w:rPr>
          <w:rFonts w:ascii="Calibri Light" w:hAnsi="Calibri Light" w:cs="Calibri Light" w:hint="eastAsia"/>
          <w:bCs/>
          <w:color w:val="000000"/>
          <w:sz w:val="22"/>
          <w:szCs w:val="22"/>
        </w:rPr>
        <w:t>ł</w:t>
      </w:r>
      <w:r w:rsidR="005F105B" w:rsidRPr="00FE38CF">
        <w:rPr>
          <w:rFonts w:ascii="Calibri Light" w:hAnsi="Calibri Light" w:cs="Calibri Light"/>
          <w:bCs/>
          <w:color w:val="000000"/>
          <w:sz w:val="22"/>
          <w:szCs w:val="22"/>
        </w:rPr>
        <w:t xml:space="preserve">u </w:t>
      </w:r>
      <w:proofErr w:type="spellStart"/>
      <w:r w:rsidR="005F105B" w:rsidRPr="00FE38CF">
        <w:rPr>
          <w:rFonts w:ascii="Calibri Light" w:hAnsi="Calibri Light" w:cs="Calibri Light"/>
          <w:bCs/>
          <w:color w:val="000000"/>
          <w:sz w:val="22"/>
          <w:szCs w:val="22"/>
        </w:rPr>
        <w:t>Circular</w:t>
      </w:r>
      <w:proofErr w:type="spellEnd"/>
      <w:r w:rsidR="005F105B" w:rsidRPr="00FE38CF">
        <w:rPr>
          <w:rFonts w:ascii="Calibri Light" w:hAnsi="Calibri Light" w:cs="Calibri Light"/>
          <w:bCs/>
          <w:color w:val="000000"/>
          <w:sz w:val="22"/>
          <w:szCs w:val="22"/>
        </w:rPr>
        <w:t xml:space="preserve"> </w:t>
      </w:r>
      <w:proofErr w:type="spellStart"/>
      <w:r w:rsidR="005F105B" w:rsidRPr="00FE38CF">
        <w:rPr>
          <w:rFonts w:ascii="Calibri Light" w:hAnsi="Calibri Light" w:cs="Calibri Light"/>
          <w:bCs/>
          <w:color w:val="000000"/>
          <w:sz w:val="22"/>
          <w:szCs w:val="22"/>
        </w:rPr>
        <w:t>Economy</w:t>
      </w:r>
      <w:proofErr w:type="spellEnd"/>
      <w:r w:rsidR="005F105B" w:rsidRPr="00FE38CF">
        <w:rPr>
          <w:rFonts w:ascii="Calibri Light" w:hAnsi="Calibri Light" w:cs="Calibri Light"/>
          <w:bCs/>
          <w:color w:val="000000"/>
          <w:sz w:val="22"/>
          <w:szCs w:val="22"/>
        </w:rPr>
        <w:t xml:space="preserve">, dyrektorka w zespole </w:t>
      </w:r>
      <w:proofErr w:type="spellStart"/>
      <w:r w:rsidR="005F105B" w:rsidRPr="00FE38CF">
        <w:rPr>
          <w:rFonts w:ascii="Calibri Light" w:hAnsi="Calibri Light" w:cs="Calibri Light"/>
          <w:bCs/>
          <w:color w:val="000000"/>
          <w:sz w:val="22"/>
          <w:szCs w:val="22"/>
        </w:rPr>
        <w:t>Sustainability</w:t>
      </w:r>
      <w:proofErr w:type="spellEnd"/>
      <w:r w:rsidR="00521544" w:rsidRPr="00FE38CF">
        <w:rPr>
          <w:rFonts w:ascii="Calibri Light" w:hAnsi="Calibri Light" w:cs="Calibri Light"/>
          <w:bCs/>
          <w:color w:val="000000"/>
          <w:sz w:val="22"/>
          <w:szCs w:val="22"/>
        </w:rPr>
        <w:t xml:space="preserve"> &amp; </w:t>
      </w:r>
      <w:proofErr w:type="spellStart"/>
      <w:r w:rsidR="00521544" w:rsidRPr="00FE38CF">
        <w:rPr>
          <w:rFonts w:ascii="Calibri Light" w:hAnsi="Calibri Light" w:cs="Calibri Light"/>
          <w:bCs/>
          <w:color w:val="000000"/>
          <w:sz w:val="22"/>
          <w:szCs w:val="22"/>
        </w:rPr>
        <w:t>Climate</w:t>
      </w:r>
      <w:proofErr w:type="spellEnd"/>
      <w:r w:rsidR="005F105B" w:rsidRPr="00FE38CF">
        <w:rPr>
          <w:rFonts w:ascii="Calibri Light" w:hAnsi="Calibri Light" w:cs="Calibri Light"/>
          <w:bCs/>
          <w:color w:val="000000"/>
          <w:sz w:val="22"/>
          <w:szCs w:val="22"/>
        </w:rPr>
        <w:t>, Deloitte.</w:t>
      </w:r>
      <w:r w:rsidR="005F105B">
        <w:rPr>
          <w:rFonts w:ascii="Calibri Light" w:hAnsi="Calibri Light" w:cs="Calibri Light"/>
          <w:bCs/>
          <w:color w:val="000000"/>
          <w:sz w:val="22"/>
          <w:szCs w:val="22"/>
        </w:rPr>
        <w:t xml:space="preserve"> </w:t>
      </w:r>
    </w:p>
    <w:p w14:paraId="36EBB7F8" w14:textId="77777777" w:rsidR="00043C2B" w:rsidRPr="00043C2B" w:rsidRDefault="00043C2B" w:rsidP="00C27877">
      <w:pPr>
        <w:adjustRightInd w:val="0"/>
        <w:snapToGrid w:val="0"/>
        <w:spacing w:after="120"/>
        <w:rPr>
          <w:rFonts w:ascii="Calibri Light" w:hAnsi="Calibri Light" w:cs="Calibri Light"/>
          <w:color w:val="000000" w:themeColor="text1"/>
          <w:sz w:val="22"/>
          <w:szCs w:val="22"/>
        </w:rPr>
      </w:pPr>
      <w:r w:rsidRPr="00043C2B">
        <w:rPr>
          <w:rFonts w:ascii="Calibri Light" w:hAnsi="Calibri Light" w:cs="Calibri Light"/>
          <w:b/>
          <w:bCs/>
          <w:color w:val="000000" w:themeColor="text1"/>
          <w:sz w:val="22"/>
          <w:szCs w:val="22"/>
        </w:rPr>
        <w:t>Architektura systemu i dynamika wolumenów</w:t>
      </w:r>
    </w:p>
    <w:p w14:paraId="43AB627E" w14:textId="77777777" w:rsidR="00380CF9" w:rsidRDefault="00043C2B" w:rsidP="00043C2B">
      <w:pPr>
        <w:adjustRightInd w:val="0"/>
        <w:snapToGrid w:val="0"/>
        <w:spacing w:after="120" w:line="240" w:lineRule="auto"/>
        <w:rPr>
          <w:rFonts w:ascii="Calibri Light" w:hAnsi="Calibri Light" w:cs="Calibri Light"/>
          <w:color w:val="000000" w:themeColor="text1"/>
          <w:sz w:val="22"/>
          <w:szCs w:val="22"/>
        </w:rPr>
      </w:pPr>
      <w:r w:rsidRPr="00043C2B">
        <w:rPr>
          <w:rFonts w:ascii="Calibri Light" w:hAnsi="Calibri Light" w:cs="Calibri Light"/>
          <w:color w:val="000000" w:themeColor="text1"/>
          <w:sz w:val="22"/>
          <w:szCs w:val="22"/>
        </w:rPr>
        <w:lastRenderedPageBreak/>
        <w:t xml:space="preserve">Polska jest dziś krajem z największą liczbą operatorów kaucyjnych w Unii Europejskiej </w:t>
      </w:r>
      <w:r w:rsidRPr="0079250C">
        <w:rPr>
          <w:rFonts w:ascii="Calibri Light" w:hAnsi="Calibri Light" w:cs="Calibri Light"/>
          <w:color w:val="000000" w:themeColor="text1"/>
          <w:sz w:val="22"/>
          <w:szCs w:val="22"/>
        </w:rPr>
        <w:t>–</w:t>
      </w:r>
      <w:r w:rsidRPr="00043C2B">
        <w:rPr>
          <w:rFonts w:ascii="Calibri Light" w:hAnsi="Calibri Light" w:cs="Calibri Light"/>
          <w:color w:val="000000" w:themeColor="text1"/>
          <w:sz w:val="22"/>
          <w:szCs w:val="22"/>
        </w:rPr>
        <w:t xml:space="preserve"> Ministerstwo Klimatu i Środowiska udzieliło zezwoleń ośmiu podmiotom reprezentującym. Stanowi to istotny kontekst dla oceny bieżącego funkcjonowania systemu. </w:t>
      </w:r>
    </w:p>
    <w:p w14:paraId="0BFD7532" w14:textId="7C1D5A8C" w:rsidR="00043C2B" w:rsidRDefault="00111E01" w:rsidP="00043C2B">
      <w:pPr>
        <w:adjustRightInd w:val="0"/>
        <w:snapToGrid w:val="0"/>
        <w:spacing w:after="120" w:line="240" w:lineRule="auto"/>
        <w:rPr>
          <w:rFonts w:ascii="Calibri Light" w:hAnsi="Calibri Light" w:cs="Calibri Light"/>
          <w:color w:val="000000" w:themeColor="text1"/>
          <w:sz w:val="22"/>
          <w:szCs w:val="22"/>
        </w:rPr>
      </w:pPr>
      <w:r w:rsidRPr="0079250C">
        <w:rPr>
          <w:rFonts w:ascii="Calibri Light" w:hAnsi="Calibri Light" w:cs="Calibri Light"/>
          <w:color w:val="000000" w:themeColor="text1"/>
          <w:sz w:val="22"/>
          <w:szCs w:val="22"/>
        </w:rPr>
        <w:t>–</w:t>
      </w:r>
      <w:r w:rsidRPr="00043C2B">
        <w:rPr>
          <w:rFonts w:ascii="Calibri Light" w:hAnsi="Calibri Light" w:cs="Calibri Light"/>
          <w:color w:val="000000" w:themeColor="text1"/>
          <w:sz w:val="22"/>
          <w:szCs w:val="22"/>
        </w:rPr>
        <w:t xml:space="preserve"> </w:t>
      </w:r>
      <w:r w:rsidR="00043C2B" w:rsidRPr="00043C2B">
        <w:rPr>
          <w:rFonts w:ascii="Calibri Light" w:hAnsi="Calibri Light" w:cs="Calibri Light"/>
          <w:i/>
          <w:iCs/>
          <w:color w:val="000000" w:themeColor="text1"/>
          <w:sz w:val="22"/>
          <w:szCs w:val="22"/>
        </w:rPr>
        <w:t xml:space="preserve">W odróżnieniu od rozwiązań przyjętych w większości krajów europejskich, polska architektura systemu opiera się na modelu, w którym odpowiedzialność za organizację zbiórki spoczywa wyłącznie na operatorach kaucyjnych powołanych przez producentów napojów. Jednostki handlu detalicznego i hurtowego pełnią rolę podwykonawców realizujących zlecone czynności </w:t>
      </w:r>
      <w:r w:rsidR="00043C2B" w:rsidRPr="00111E01">
        <w:rPr>
          <w:rFonts w:ascii="Calibri Light" w:hAnsi="Calibri Light" w:cs="Calibri Light"/>
          <w:i/>
          <w:iCs/>
          <w:color w:val="000000" w:themeColor="text1"/>
          <w:sz w:val="22"/>
          <w:szCs w:val="22"/>
        </w:rPr>
        <w:t>–</w:t>
      </w:r>
      <w:r w:rsidR="00043C2B" w:rsidRPr="00043C2B">
        <w:rPr>
          <w:rFonts w:ascii="Calibri Light" w:hAnsi="Calibri Light" w:cs="Calibri Light"/>
          <w:i/>
          <w:iCs/>
          <w:color w:val="000000" w:themeColor="text1"/>
          <w:sz w:val="22"/>
          <w:szCs w:val="22"/>
        </w:rPr>
        <w:t xml:space="preserve"> przepisy zobowiązują je do współpracy z operatorami, nie czyniąc ich jednak odpowiedzialnymi za funkcjonowanie całości systemu ani za koordynację między operatorami</w:t>
      </w:r>
      <w:r>
        <w:rPr>
          <w:rFonts w:ascii="Calibri Light" w:hAnsi="Calibri Light" w:cs="Calibri Light"/>
          <w:color w:val="000000" w:themeColor="text1"/>
          <w:sz w:val="22"/>
          <w:szCs w:val="22"/>
        </w:rPr>
        <w:t xml:space="preserve"> </w:t>
      </w:r>
      <w:r w:rsidRPr="00FE38CF">
        <w:rPr>
          <w:rFonts w:ascii="Calibri Light" w:hAnsi="Calibri Light" w:cs="Calibri Light"/>
          <w:color w:val="000000" w:themeColor="text1"/>
          <w:sz w:val="22"/>
          <w:szCs w:val="22"/>
        </w:rPr>
        <w:t xml:space="preserve">– tłumaczy </w:t>
      </w:r>
      <w:r w:rsidRPr="00FE38CF">
        <w:rPr>
          <w:rFonts w:ascii="Calibri Light" w:hAnsi="Calibri Light" w:cs="Calibri Light"/>
          <w:b/>
          <w:bCs/>
          <w:sz w:val="22"/>
          <w:szCs w:val="22"/>
        </w:rPr>
        <w:t xml:space="preserve">Jacek Pietrzyk, </w:t>
      </w:r>
      <w:r w:rsidR="00521544" w:rsidRPr="00FE38CF">
        <w:rPr>
          <w:rFonts w:ascii="Calibri Light" w:hAnsi="Calibri Light" w:cs="Calibri Light"/>
          <w:sz w:val="22"/>
          <w:szCs w:val="22"/>
        </w:rPr>
        <w:t xml:space="preserve">starszy specjalista w zespole </w:t>
      </w:r>
      <w:proofErr w:type="spellStart"/>
      <w:r w:rsidRPr="00FE38CF">
        <w:rPr>
          <w:rFonts w:ascii="Calibri Light" w:hAnsi="Calibri Light" w:cs="Calibri Light"/>
          <w:sz w:val="22"/>
          <w:szCs w:val="22"/>
        </w:rPr>
        <w:t>Sustainability</w:t>
      </w:r>
      <w:proofErr w:type="spellEnd"/>
      <w:r w:rsidRPr="00FE38CF">
        <w:rPr>
          <w:rFonts w:ascii="Calibri Light" w:hAnsi="Calibri Light" w:cs="Calibri Light"/>
          <w:sz w:val="22"/>
          <w:szCs w:val="22"/>
        </w:rPr>
        <w:t xml:space="preserve"> &amp; </w:t>
      </w:r>
      <w:proofErr w:type="spellStart"/>
      <w:r w:rsidRPr="00FE38CF">
        <w:rPr>
          <w:rFonts w:ascii="Calibri Light" w:hAnsi="Calibri Light" w:cs="Calibri Light"/>
          <w:sz w:val="22"/>
          <w:szCs w:val="22"/>
        </w:rPr>
        <w:t>Climate</w:t>
      </w:r>
      <w:proofErr w:type="spellEnd"/>
      <w:r w:rsidRPr="00FE38CF">
        <w:rPr>
          <w:rFonts w:ascii="Calibri Light" w:hAnsi="Calibri Light" w:cs="Calibri Light"/>
          <w:sz w:val="22"/>
          <w:szCs w:val="22"/>
        </w:rPr>
        <w:t>, Deloitte</w:t>
      </w:r>
      <w:r w:rsidRPr="00FE38CF">
        <w:rPr>
          <w:rFonts w:ascii="Calibri Light" w:hAnsi="Calibri Light" w:cs="Calibri Light"/>
          <w:b/>
          <w:bCs/>
          <w:sz w:val="22"/>
          <w:szCs w:val="22"/>
        </w:rPr>
        <w:t>.</w:t>
      </w:r>
    </w:p>
    <w:p w14:paraId="25A005E6" w14:textId="2BA3CE08" w:rsidR="00F86BDD" w:rsidRDefault="00380CF9" w:rsidP="00111E01">
      <w:pPr>
        <w:adjustRightInd w:val="0"/>
        <w:snapToGrid w:val="0"/>
        <w:spacing w:after="120"/>
        <w:rPr>
          <w:rFonts w:ascii="Calibri Light" w:hAnsi="Calibri Light" w:cs="Calibri Light"/>
          <w:color w:val="000000" w:themeColor="text1"/>
          <w:sz w:val="22"/>
          <w:szCs w:val="22"/>
        </w:rPr>
      </w:pPr>
      <w:r w:rsidRPr="005C52F0">
        <w:rPr>
          <w:rFonts w:ascii="Calibri Light" w:hAnsi="Calibri Light" w:cs="Calibri Light"/>
          <w:color w:val="000000" w:themeColor="text1"/>
          <w:sz w:val="22"/>
          <w:szCs w:val="22"/>
        </w:rPr>
        <w:t>Dane Ministerstwa Klimatu i Środowiska potwierdzają dynamiczny wzrost wolumenów: w październiku 2025 roku w obrocie znajdowało się 85 tys</w:t>
      </w:r>
      <w:r w:rsidR="000C578E">
        <w:rPr>
          <w:rFonts w:ascii="Calibri Light" w:hAnsi="Calibri Light" w:cs="Calibri Light"/>
          <w:color w:val="000000" w:themeColor="text1"/>
          <w:sz w:val="22"/>
          <w:szCs w:val="22"/>
        </w:rPr>
        <w:t>.</w:t>
      </w:r>
      <w:r w:rsidRPr="005C52F0">
        <w:rPr>
          <w:rFonts w:ascii="Calibri Light" w:hAnsi="Calibri Light" w:cs="Calibri Light"/>
          <w:color w:val="000000" w:themeColor="text1"/>
          <w:sz w:val="22"/>
          <w:szCs w:val="22"/>
        </w:rPr>
        <w:t xml:space="preserve"> opakowań ze znakiem kaucji, w listopadzie już 2,5 m</w:t>
      </w:r>
      <w:r w:rsidR="00B26BC0">
        <w:rPr>
          <w:rFonts w:ascii="Calibri Light" w:hAnsi="Calibri Light" w:cs="Calibri Light"/>
          <w:color w:val="000000" w:themeColor="text1"/>
          <w:sz w:val="22"/>
          <w:szCs w:val="22"/>
        </w:rPr>
        <w:t>ln</w:t>
      </w:r>
      <w:r w:rsidRPr="005C52F0">
        <w:rPr>
          <w:rFonts w:ascii="Calibri Light" w:hAnsi="Calibri Light" w:cs="Calibri Light"/>
          <w:color w:val="000000" w:themeColor="text1"/>
          <w:sz w:val="22"/>
          <w:szCs w:val="22"/>
        </w:rPr>
        <w:t>, a do końca stycznia 2026 roku łączn</w:t>
      </w:r>
      <w:r w:rsidR="00FC409E" w:rsidRPr="005C52F0">
        <w:rPr>
          <w:rFonts w:ascii="Calibri Light" w:hAnsi="Calibri Light" w:cs="Calibri Light"/>
          <w:color w:val="000000" w:themeColor="text1"/>
          <w:sz w:val="22"/>
          <w:szCs w:val="22"/>
        </w:rPr>
        <w:t>a liczba</w:t>
      </w:r>
      <w:r w:rsidR="001E144F" w:rsidRPr="005C52F0">
        <w:rPr>
          <w:rFonts w:ascii="Calibri Light" w:hAnsi="Calibri Light" w:cs="Calibri Light"/>
          <w:color w:val="000000" w:themeColor="text1"/>
          <w:sz w:val="22"/>
          <w:szCs w:val="22"/>
        </w:rPr>
        <w:t xml:space="preserve"> butelek i puszek</w:t>
      </w:r>
      <w:r w:rsidRPr="005C52F0">
        <w:rPr>
          <w:rFonts w:ascii="Calibri Light" w:hAnsi="Calibri Light" w:cs="Calibri Light"/>
          <w:color w:val="000000" w:themeColor="text1"/>
          <w:sz w:val="22"/>
          <w:szCs w:val="22"/>
        </w:rPr>
        <w:t xml:space="preserve"> kaucyjnych w obrocie przekroczył</w:t>
      </w:r>
      <w:r w:rsidR="00FC409E" w:rsidRPr="005C52F0">
        <w:rPr>
          <w:rFonts w:ascii="Calibri Light" w:hAnsi="Calibri Light" w:cs="Calibri Light"/>
          <w:color w:val="000000" w:themeColor="text1"/>
          <w:sz w:val="22"/>
          <w:szCs w:val="22"/>
        </w:rPr>
        <w:t>a</w:t>
      </w:r>
      <w:r w:rsidRPr="005C52F0">
        <w:rPr>
          <w:rFonts w:ascii="Calibri Light" w:hAnsi="Calibri Light" w:cs="Calibri Light"/>
          <w:color w:val="000000" w:themeColor="text1"/>
          <w:sz w:val="22"/>
          <w:szCs w:val="22"/>
        </w:rPr>
        <w:t xml:space="preserve"> 530 m</w:t>
      </w:r>
      <w:r w:rsidR="00B26BC0">
        <w:rPr>
          <w:rFonts w:ascii="Calibri Light" w:hAnsi="Calibri Light" w:cs="Calibri Light"/>
          <w:color w:val="000000" w:themeColor="text1"/>
          <w:sz w:val="22"/>
          <w:szCs w:val="22"/>
        </w:rPr>
        <w:t>ln</w:t>
      </w:r>
      <w:r w:rsidRPr="005C52F0">
        <w:rPr>
          <w:rFonts w:ascii="Calibri Light" w:hAnsi="Calibri Light" w:cs="Calibri Light"/>
          <w:color w:val="000000" w:themeColor="text1"/>
          <w:sz w:val="22"/>
          <w:szCs w:val="22"/>
        </w:rPr>
        <w:t xml:space="preserve"> sztuk. </w:t>
      </w:r>
    </w:p>
    <w:p w14:paraId="04020FD3" w14:textId="21E3C613" w:rsidR="00F86BDD" w:rsidRDefault="00F86BDD" w:rsidP="00111E01">
      <w:pPr>
        <w:adjustRightInd w:val="0"/>
        <w:snapToGrid w:val="0"/>
        <w:spacing w:after="120"/>
        <w:rPr>
          <w:rFonts w:ascii="Calibri Light" w:hAnsi="Calibri Light" w:cs="Calibri Light"/>
          <w:color w:val="000000" w:themeColor="text1"/>
          <w:sz w:val="22"/>
          <w:szCs w:val="22"/>
        </w:rPr>
      </w:pPr>
      <w:r w:rsidRPr="00F86BDD">
        <w:rPr>
          <w:rFonts w:ascii="Calibri Light" w:hAnsi="Calibri Light" w:cs="Calibri Light"/>
          <w:color w:val="000000" w:themeColor="text1"/>
          <w:sz w:val="22"/>
          <w:szCs w:val="22"/>
        </w:rPr>
        <w:t xml:space="preserve">Statystyki te stanowią </w:t>
      </w:r>
      <w:r w:rsidR="008A69F3">
        <w:rPr>
          <w:rFonts w:ascii="Calibri Light" w:hAnsi="Calibri Light" w:cs="Calibri Light"/>
          <w:color w:val="000000" w:themeColor="text1"/>
          <w:sz w:val="22"/>
          <w:szCs w:val="22"/>
        </w:rPr>
        <w:t>przesuniętą w czasie</w:t>
      </w:r>
      <w:r w:rsidR="008A69F3" w:rsidRPr="00F86BDD">
        <w:rPr>
          <w:rFonts w:ascii="Calibri Light" w:hAnsi="Calibri Light" w:cs="Calibri Light"/>
          <w:color w:val="000000" w:themeColor="text1"/>
          <w:sz w:val="22"/>
          <w:szCs w:val="22"/>
        </w:rPr>
        <w:t xml:space="preserve"> </w:t>
      </w:r>
      <w:r w:rsidRPr="00F86BDD">
        <w:rPr>
          <w:rFonts w:ascii="Calibri Light" w:hAnsi="Calibri Light" w:cs="Calibri Light"/>
          <w:color w:val="000000" w:themeColor="text1"/>
          <w:sz w:val="22"/>
          <w:szCs w:val="22"/>
        </w:rPr>
        <w:t>realizację scenariusza nakreślonego w raporcie</w:t>
      </w:r>
      <w:r>
        <w:rPr>
          <w:rFonts w:ascii="Calibri Light" w:hAnsi="Calibri Light" w:cs="Calibri Light"/>
          <w:color w:val="000000" w:themeColor="text1"/>
          <w:sz w:val="22"/>
          <w:szCs w:val="22"/>
        </w:rPr>
        <w:t xml:space="preserve"> Deloitte</w:t>
      </w:r>
      <w:r w:rsidRPr="00F86BDD">
        <w:rPr>
          <w:rFonts w:ascii="Calibri Light" w:hAnsi="Calibri Light" w:cs="Calibri Light"/>
          <w:color w:val="000000" w:themeColor="text1"/>
          <w:sz w:val="22"/>
          <w:szCs w:val="22"/>
        </w:rPr>
        <w:t xml:space="preserve"> </w:t>
      </w:r>
      <w:r w:rsidRPr="00111E01">
        <w:rPr>
          <w:rFonts w:ascii="Calibri Light" w:hAnsi="Calibri Light" w:cs="Calibri Light"/>
          <w:color w:val="000000"/>
          <w:sz w:val="22"/>
          <w:szCs w:val="22"/>
        </w:rPr>
        <w:t>„</w:t>
      </w:r>
      <w:r w:rsidRPr="00B647AD">
        <w:rPr>
          <w:rFonts w:ascii="Calibri Light" w:hAnsi="Calibri Light" w:cs="Calibri Light"/>
          <w:sz w:val="22"/>
          <w:szCs w:val="22"/>
        </w:rPr>
        <w:t>System kaucyjny w Polsce – koszty, perspektywy, szanse</w:t>
      </w:r>
      <w:r w:rsidRPr="00111E01">
        <w:rPr>
          <w:rFonts w:ascii="Calibri Light" w:hAnsi="Calibri Light" w:cs="Calibri Light"/>
          <w:sz w:val="22"/>
          <w:szCs w:val="22"/>
        </w:rPr>
        <w:t>”</w:t>
      </w:r>
      <w:r w:rsidRPr="00F86BDD">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Eksperci przewidywali</w:t>
      </w:r>
      <w:r w:rsidRPr="00F86BDD">
        <w:rPr>
          <w:rFonts w:ascii="Calibri Light" w:hAnsi="Calibri Light" w:cs="Calibri Light"/>
          <w:color w:val="000000" w:themeColor="text1"/>
          <w:sz w:val="22"/>
          <w:szCs w:val="22"/>
        </w:rPr>
        <w:t xml:space="preserve"> wówczas, że w pierwszym </w:t>
      </w:r>
      <w:r w:rsidR="009066D2">
        <w:rPr>
          <w:rFonts w:ascii="Calibri Light" w:hAnsi="Calibri Light" w:cs="Calibri Light"/>
          <w:color w:val="000000" w:themeColor="text1"/>
          <w:sz w:val="22"/>
          <w:szCs w:val="22"/>
        </w:rPr>
        <w:t xml:space="preserve">pełnym </w:t>
      </w:r>
      <w:r w:rsidRPr="00F86BDD">
        <w:rPr>
          <w:rFonts w:ascii="Calibri Light" w:hAnsi="Calibri Light" w:cs="Calibri Light"/>
          <w:color w:val="000000" w:themeColor="text1"/>
          <w:sz w:val="22"/>
          <w:szCs w:val="22"/>
        </w:rPr>
        <w:t>roku funkcjonowania do obiegu trafi co drugie opakowanie PET oraz co druga puszka metalowa, przy zachowaniu zwrotności na poziomie ok. 70</w:t>
      </w:r>
      <w:r w:rsidR="0005731C">
        <w:rPr>
          <w:rFonts w:ascii="Calibri Light" w:hAnsi="Calibri Light" w:cs="Calibri Light"/>
          <w:color w:val="000000" w:themeColor="text1"/>
          <w:sz w:val="22"/>
          <w:szCs w:val="22"/>
        </w:rPr>
        <w:t xml:space="preserve"> proc</w:t>
      </w:r>
      <w:r w:rsidRPr="00F86BDD">
        <w:rPr>
          <w:rFonts w:ascii="Calibri Light" w:hAnsi="Calibri Light" w:cs="Calibri Light"/>
          <w:color w:val="000000" w:themeColor="text1"/>
          <w:sz w:val="22"/>
          <w:szCs w:val="22"/>
        </w:rPr>
        <w:t>. Obecna dynamika rynkowa w pełni uwiarygadnia tamtejsze prognozy i potwierdza, że system</w:t>
      </w:r>
      <w:r w:rsidR="006F1EFB">
        <w:rPr>
          <w:rFonts w:ascii="Calibri Light" w:hAnsi="Calibri Light" w:cs="Calibri Light"/>
          <w:color w:val="000000" w:themeColor="text1"/>
          <w:sz w:val="22"/>
          <w:szCs w:val="22"/>
        </w:rPr>
        <w:t xml:space="preserve"> się</w:t>
      </w:r>
      <w:r w:rsidRPr="00F86BDD">
        <w:rPr>
          <w:rFonts w:ascii="Calibri Light" w:hAnsi="Calibri Light" w:cs="Calibri Light"/>
          <w:color w:val="000000" w:themeColor="text1"/>
          <w:sz w:val="22"/>
          <w:szCs w:val="22"/>
        </w:rPr>
        <w:t xml:space="preserve"> </w:t>
      </w:r>
      <w:r w:rsidR="00740D8C">
        <w:rPr>
          <w:rFonts w:ascii="Calibri Light" w:hAnsi="Calibri Light" w:cs="Calibri Light"/>
          <w:color w:val="000000" w:themeColor="text1"/>
          <w:sz w:val="22"/>
          <w:szCs w:val="22"/>
        </w:rPr>
        <w:t>rozwija.</w:t>
      </w:r>
    </w:p>
    <w:p w14:paraId="1881EFB4" w14:textId="77777777" w:rsidR="00043C2B" w:rsidRPr="00043C2B" w:rsidRDefault="00043C2B" w:rsidP="00043C2B">
      <w:pPr>
        <w:adjustRightInd w:val="0"/>
        <w:snapToGrid w:val="0"/>
        <w:spacing w:after="120" w:line="240" w:lineRule="auto"/>
        <w:rPr>
          <w:rFonts w:ascii="Calibri Light" w:hAnsi="Calibri Light" w:cs="Calibri Light"/>
          <w:color w:val="000000" w:themeColor="text1"/>
          <w:sz w:val="22"/>
          <w:szCs w:val="22"/>
        </w:rPr>
      </w:pPr>
      <w:r w:rsidRPr="00043C2B">
        <w:rPr>
          <w:rFonts w:ascii="Calibri Light" w:hAnsi="Calibri Light" w:cs="Calibri Light"/>
          <w:b/>
          <w:bCs/>
          <w:color w:val="000000" w:themeColor="text1"/>
          <w:sz w:val="22"/>
          <w:szCs w:val="22"/>
        </w:rPr>
        <w:t>Wyzwania komunikacyjne i rola personelu handlowego</w:t>
      </w:r>
    </w:p>
    <w:p w14:paraId="33DD36AE" w14:textId="3A328DEF" w:rsidR="00111E01" w:rsidRPr="00111E01" w:rsidRDefault="00111E01" w:rsidP="00111E01">
      <w:pPr>
        <w:adjustRightInd w:val="0"/>
        <w:snapToGrid w:val="0"/>
        <w:spacing w:after="120"/>
        <w:rPr>
          <w:rFonts w:ascii="Calibri Light" w:hAnsi="Calibri Light" w:cs="Calibri Light"/>
          <w:color w:val="000000" w:themeColor="text1"/>
          <w:sz w:val="22"/>
          <w:szCs w:val="22"/>
        </w:rPr>
      </w:pPr>
      <w:r w:rsidRPr="00111E01">
        <w:rPr>
          <w:rFonts w:ascii="Calibri Light" w:hAnsi="Calibri Light" w:cs="Calibri Light"/>
          <w:color w:val="000000" w:themeColor="text1"/>
          <w:sz w:val="22"/>
          <w:szCs w:val="22"/>
        </w:rPr>
        <w:t xml:space="preserve">Równolegle z rosnącymi </w:t>
      </w:r>
      <w:r w:rsidR="00D16315">
        <w:rPr>
          <w:rFonts w:ascii="Calibri Light" w:hAnsi="Calibri Light" w:cs="Calibri Light"/>
          <w:color w:val="000000" w:themeColor="text1"/>
          <w:sz w:val="22"/>
          <w:szCs w:val="22"/>
        </w:rPr>
        <w:t>zwrotami</w:t>
      </w:r>
      <w:r w:rsidR="00D16315" w:rsidRPr="00111E01">
        <w:rPr>
          <w:rFonts w:ascii="Calibri Light" w:hAnsi="Calibri Light" w:cs="Calibri Light"/>
          <w:color w:val="000000" w:themeColor="text1"/>
          <w:sz w:val="22"/>
          <w:szCs w:val="22"/>
        </w:rPr>
        <w:t xml:space="preserve"> </w:t>
      </w:r>
      <w:r w:rsidRPr="00111E01">
        <w:rPr>
          <w:rFonts w:ascii="Calibri Light" w:hAnsi="Calibri Light" w:cs="Calibri Light"/>
          <w:color w:val="000000" w:themeColor="text1"/>
          <w:sz w:val="22"/>
          <w:szCs w:val="22"/>
        </w:rPr>
        <w:t xml:space="preserve">ujawniły się deficyty komunikacyjne. Podstawowe zasady systemu nie są powszechnie znane, a część sieci handlowych – kierując się </w:t>
      </w:r>
      <w:proofErr w:type="spellStart"/>
      <w:r w:rsidRPr="00111E01">
        <w:rPr>
          <w:rFonts w:ascii="Calibri Light" w:hAnsi="Calibri Light" w:cs="Calibri Light"/>
          <w:color w:val="000000" w:themeColor="text1"/>
          <w:sz w:val="22"/>
          <w:szCs w:val="22"/>
        </w:rPr>
        <w:t>prośrodowiskowymi</w:t>
      </w:r>
      <w:proofErr w:type="spellEnd"/>
      <w:r w:rsidRPr="00111E01">
        <w:rPr>
          <w:rFonts w:ascii="Calibri Light" w:hAnsi="Calibri Light" w:cs="Calibri Light"/>
          <w:color w:val="000000" w:themeColor="text1"/>
          <w:sz w:val="22"/>
          <w:szCs w:val="22"/>
        </w:rPr>
        <w:t xml:space="preserve"> intencjami – przyjmowała również </w:t>
      </w:r>
      <w:r w:rsidR="00E5110E">
        <w:rPr>
          <w:rFonts w:ascii="Calibri Light" w:hAnsi="Calibri Light" w:cs="Calibri Light"/>
          <w:color w:val="000000" w:themeColor="text1"/>
          <w:sz w:val="22"/>
          <w:szCs w:val="22"/>
        </w:rPr>
        <w:t>butelki i puszki</w:t>
      </w:r>
      <w:r w:rsidRPr="00111E01">
        <w:rPr>
          <w:rFonts w:ascii="Calibri Light" w:hAnsi="Calibri Light" w:cs="Calibri Light"/>
          <w:color w:val="000000" w:themeColor="text1"/>
          <w:sz w:val="22"/>
          <w:szCs w:val="22"/>
        </w:rPr>
        <w:t xml:space="preserve"> nieobjęte </w:t>
      </w:r>
      <w:r w:rsidR="006F6716">
        <w:rPr>
          <w:rFonts w:ascii="Calibri Light" w:hAnsi="Calibri Light" w:cs="Calibri Light"/>
          <w:color w:val="000000" w:themeColor="text1"/>
          <w:sz w:val="22"/>
          <w:szCs w:val="22"/>
        </w:rPr>
        <w:t>kaucją</w:t>
      </w:r>
      <w:r w:rsidRPr="00111E01">
        <w:rPr>
          <w:rFonts w:ascii="Calibri Light" w:hAnsi="Calibri Light" w:cs="Calibri Light"/>
          <w:color w:val="000000" w:themeColor="text1"/>
          <w:sz w:val="22"/>
          <w:szCs w:val="22"/>
        </w:rPr>
        <w:t>. W efekcie utrwaliło się nieprawdziwe przekonanie, że ka</w:t>
      </w:r>
      <w:r w:rsidR="00E5110E">
        <w:rPr>
          <w:rFonts w:ascii="Calibri Light" w:hAnsi="Calibri Light" w:cs="Calibri Light"/>
          <w:color w:val="000000" w:themeColor="text1"/>
          <w:sz w:val="22"/>
          <w:szCs w:val="22"/>
        </w:rPr>
        <w:t>żdą z nich</w:t>
      </w:r>
      <w:r w:rsidRPr="00111E01">
        <w:rPr>
          <w:rFonts w:ascii="Calibri Light" w:hAnsi="Calibri Light" w:cs="Calibri Light"/>
          <w:color w:val="000000" w:themeColor="text1"/>
          <w:sz w:val="22"/>
          <w:szCs w:val="22"/>
        </w:rPr>
        <w:t xml:space="preserve"> można </w:t>
      </w:r>
      <w:r w:rsidR="00D16315">
        <w:rPr>
          <w:rFonts w:ascii="Calibri Light" w:hAnsi="Calibri Light" w:cs="Calibri Light"/>
          <w:color w:val="000000" w:themeColor="text1"/>
          <w:sz w:val="22"/>
          <w:szCs w:val="22"/>
        </w:rPr>
        <w:t xml:space="preserve">oddać </w:t>
      </w:r>
      <w:r w:rsidRPr="00111E01">
        <w:rPr>
          <w:rFonts w:ascii="Calibri Light" w:hAnsi="Calibri Light" w:cs="Calibri Light"/>
          <w:color w:val="000000" w:themeColor="text1"/>
          <w:sz w:val="22"/>
          <w:szCs w:val="22"/>
        </w:rPr>
        <w:t>w dowolnym punkcie.</w:t>
      </w:r>
    </w:p>
    <w:p w14:paraId="318472FC" w14:textId="407BEB28" w:rsidR="00E5110E" w:rsidRDefault="00111E01" w:rsidP="00043C2B">
      <w:pPr>
        <w:adjustRightInd w:val="0"/>
        <w:snapToGrid w:val="0"/>
        <w:spacing w:after="120"/>
        <w:rPr>
          <w:rFonts w:ascii="Calibri Light" w:hAnsi="Calibri Light" w:cs="Calibri Light"/>
          <w:sz w:val="22"/>
          <w:szCs w:val="22"/>
        </w:rPr>
      </w:pPr>
      <w:r w:rsidRPr="001428D9">
        <w:rPr>
          <w:rFonts w:ascii="Calibri Light" w:hAnsi="Calibri Light" w:cs="Calibri Light"/>
          <w:color w:val="000000" w:themeColor="text1"/>
          <w:sz w:val="22"/>
          <w:szCs w:val="22"/>
        </w:rPr>
        <w:t xml:space="preserve">Gdy konsumenci spotykają się z odmową przyjęcia </w:t>
      </w:r>
      <w:r w:rsidR="00E5110E" w:rsidRPr="001428D9">
        <w:rPr>
          <w:rFonts w:ascii="Calibri Light" w:hAnsi="Calibri Light" w:cs="Calibri Light"/>
          <w:color w:val="000000" w:themeColor="text1"/>
          <w:sz w:val="22"/>
          <w:szCs w:val="22"/>
        </w:rPr>
        <w:t xml:space="preserve">opakowania przez automat </w:t>
      </w:r>
      <w:r w:rsidRPr="001428D9">
        <w:rPr>
          <w:rFonts w:ascii="Calibri Light" w:hAnsi="Calibri Light" w:cs="Calibri Light"/>
          <w:color w:val="000000" w:themeColor="text1"/>
          <w:sz w:val="22"/>
          <w:szCs w:val="22"/>
        </w:rPr>
        <w:t>lub ograniczeniami logistycznymi,</w:t>
      </w:r>
      <w:r w:rsidR="00E5110E" w:rsidRPr="001428D9">
        <w:rPr>
          <w:rFonts w:ascii="Calibri Light" w:hAnsi="Calibri Light" w:cs="Calibri Light"/>
          <w:color w:val="000000" w:themeColor="text1"/>
          <w:sz w:val="22"/>
          <w:szCs w:val="22"/>
        </w:rPr>
        <w:t xml:space="preserve"> to sytuację najczęściej </w:t>
      </w:r>
      <w:r w:rsidRPr="001428D9">
        <w:rPr>
          <w:rFonts w:ascii="Calibri Light" w:hAnsi="Calibri Light" w:cs="Calibri Light"/>
          <w:color w:val="000000" w:themeColor="text1"/>
          <w:sz w:val="22"/>
          <w:szCs w:val="22"/>
        </w:rPr>
        <w:t>interpre</w:t>
      </w:r>
      <w:r w:rsidR="00E5110E" w:rsidRPr="001428D9">
        <w:rPr>
          <w:rFonts w:ascii="Calibri Light" w:hAnsi="Calibri Light" w:cs="Calibri Light"/>
          <w:color w:val="000000" w:themeColor="text1"/>
          <w:sz w:val="22"/>
          <w:szCs w:val="22"/>
        </w:rPr>
        <w:t>tują</w:t>
      </w:r>
      <w:r w:rsidRPr="001428D9">
        <w:rPr>
          <w:rFonts w:ascii="Calibri Light" w:hAnsi="Calibri Light" w:cs="Calibri Light"/>
          <w:color w:val="000000" w:themeColor="text1"/>
          <w:sz w:val="22"/>
          <w:szCs w:val="22"/>
        </w:rPr>
        <w:t xml:space="preserve"> jako „awarie systemu”</w:t>
      </w:r>
      <w:r w:rsidR="00E5110E" w:rsidRPr="001428D9">
        <w:rPr>
          <w:rFonts w:ascii="Calibri Light" w:hAnsi="Calibri Light" w:cs="Calibri Light"/>
          <w:color w:val="000000" w:themeColor="text1"/>
          <w:sz w:val="22"/>
          <w:szCs w:val="22"/>
        </w:rPr>
        <w:t>, choć w rzeczywistości wynika ona z ich niewiedzy lub organizacji pracy sklepu.</w:t>
      </w:r>
      <w:r w:rsidR="007C4511">
        <w:rPr>
          <w:rFonts w:ascii="Calibri Light" w:hAnsi="Calibri Light" w:cs="Calibri Light"/>
          <w:color w:val="000000" w:themeColor="text1"/>
          <w:sz w:val="22"/>
          <w:szCs w:val="22"/>
        </w:rPr>
        <w:t xml:space="preserve"> Dlatego s</w:t>
      </w:r>
      <w:r w:rsidR="009D4BE7" w:rsidRPr="001428D9">
        <w:rPr>
          <w:rFonts w:ascii="Calibri Light" w:hAnsi="Calibri Light" w:cs="Calibri Light"/>
          <w:color w:val="000000" w:themeColor="text1"/>
          <w:sz w:val="22"/>
          <w:szCs w:val="22"/>
        </w:rPr>
        <w:t xml:space="preserve">tandardem </w:t>
      </w:r>
      <w:r w:rsidR="005A72C1" w:rsidRPr="001428D9">
        <w:rPr>
          <w:rFonts w:ascii="Calibri Light" w:hAnsi="Calibri Light" w:cs="Calibri Light"/>
          <w:color w:val="000000" w:themeColor="text1"/>
          <w:sz w:val="22"/>
          <w:szCs w:val="22"/>
        </w:rPr>
        <w:t>informacyjnym całego rynku powinien być komunikat:</w:t>
      </w:r>
      <w:r w:rsidR="005A72C1" w:rsidRPr="001428D9">
        <w:rPr>
          <w:rFonts w:ascii="Calibri Light" w:hAnsi="Calibri Light" w:cs="Calibri Light"/>
          <w:sz w:val="22"/>
          <w:szCs w:val="22"/>
        </w:rPr>
        <w:t xml:space="preserve"> ka</w:t>
      </w:r>
      <w:r w:rsidR="00043C2B" w:rsidRPr="001428D9">
        <w:rPr>
          <w:rFonts w:ascii="Calibri Light" w:hAnsi="Calibri Light" w:cs="Calibri Light"/>
          <w:sz w:val="22"/>
          <w:szCs w:val="22"/>
        </w:rPr>
        <w:t>ucja przysługuje wyłącznie za opakowanie, za które została uiszczona</w:t>
      </w:r>
      <w:r w:rsidR="005A72C1" w:rsidRPr="001428D9">
        <w:rPr>
          <w:rFonts w:ascii="Calibri Light" w:hAnsi="Calibri Light" w:cs="Calibri Light"/>
          <w:sz w:val="22"/>
          <w:szCs w:val="22"/>
        </w:rPr>
        <w:t>. Brak jednolitego przekazu wciąż generuje niepotrzebną frustrację klientów i nieporozumienia przy zwrotach</w:t>
      </w:r>
      <w:r w:rsidR="00E5110E">
        <w:rPr>
          <w:rFonts w:ascii="Calibri Light" w:hAnsi="Calibri Light" w:cs="Calibri Light"/>
          <w:sz w:val="22"/>
          <w:szCs w:val="22"/>
        </w:rPr>
        <w:t>.</w:t>
      </w:r>
      <w:r w:rsidR="005A72C1" w:rsidRPr="001428D9">
        <w:rPr>
          <w:rFonts w:ascii="Calibri Light" w:hAnsi="Calibri Light" w:cs="Calibri Light"/>
          <w:sz w:val="22"/>
          <w:szCs w:val="22"/>
        </w:rPr>
        <w:t xml:space="preserve"> </w:t>
      </w:r>
    </w:p>
    <w:p w14:paraId="2E726C8B" w14:textId="7A231258" w:rsidR="00043C2B" w:rsidRDefault="005A72C1" w:rsidP="00043C2B">
      <w:pPr>
        <w:adjustRightInd w:val="0"/>
        <w:snapToGrid w:val="0"/>
        <w:spacing w:after="120"/>
        <w:rPr>
          <w:rFonts w:ascii="Calibri Light" w:hAnsi="Calibri Light" w:cs="Calibri Light"/>
          <w:sz w:val="22"/>
          <w:szCs w:val="22"/>
        </w:rPr>
      </w:pPr>
      <w:r w:rsidRPr="00C27877">
        <w:rPr>
          <w:rFonts w:ascii="Calibri Light" w:hAnsi="Calibri Light" w:cs="Calibri Light"/>
          <w:sz w:val="22"/>
          <w:szCs w:val="22"/>
        </w:rPr>
        <w:t>Równie powszechne jest błędne przekonanie, że ktoś zyskuje na nieodebranych kaucjach. Zgodnie z przepisami, od salda niezwróconych środków operatorzy muszą odprowadzić podatek VAT do budżetu państwa. Kwota netto, która pozostaje w systemie, obligatoryjnie pomniejsza koszty operacyjne producentów. W efekcie mechanizm ten nie generuje zysku prywatnego, lecz stabilizuje ceny detaliczne napojów, działając na korzyść całego rynku i konsumenta końcowego</w:t>
      </w:r>
      <w:r>
        <w:rPr>
          <w:rFonts w:ascii="Calibri Light" w:hAnsi="Calibri Light" w:cs="Calibri Light"/>
          <w:sz w:val="22"/>
          <w:szCs w:val="22"/>
        </w:rPr>
        <w:t>.</w:t>
      </w:r>
    </w:p>
    <w:p w14:paraId="3D829B6F" w14:textId="6FA499F4" w:rsidR="00531C2F" w:rsidRPr="005A72C1" w:rsidRDefault="00531C2F" w:rsidP="00043C2B">
      <w:pPr>
        <w:adjustRightInd w:val="0"/>
        <w:snapToGrid w:val="0"/>
        <w:spacing w:after="120"/>
        <w:rPr>
          <w:rFonts w:ascii="Calibri Light" w:hAnsi="Calibri Light" w:cs="Calibri Light"/>
          <w:sz w:val="22"/>
          <w:szCs w:val="22"/>
        </w:rPr>
      </w:pPr>
      <w:r w:rsidRPr="00531C2F">
        <w:rPr>
          <w:rFonts w:ascii="Calibri Light" w:hAnsi="Calibri Light" w:cs="Calibri Light"/>
          <w:sz w:val="22"/>
          <w:szCs w:val="22"/>
        </w:rPr>
        <w:t>System kaucyjny funkcjonuje równolegle do projektowanych rozwiązań w zakresie rozszerzonej odpowiedzialności producenta (ROP), które mają docelowo uporządkować finansowanie całego systemu gospodarowania odpadami opakowaniowymi w Polsce. Spójność obu mechanizmów będzie kluczowa dla stabilności kosztowej producentów i przejrzystości zasad dla rynku.</w:t>
      </w:r>
    </w:p>
    <w:p w14:paraId="70C1F049" w14:textId="6FD2591B" w:rsidR="00043C2B" w:rsidRPr="00043C2B" w:rsidRDefault="00043C2B" w:rsidP="00043C2B">
      <w:pPr>
        <w:adjustRightInd w:val="0"/>
        <w:snapToGrid w:val="0"/>
        <w:spacing w:after="120" w:line="240" w:lineRule="auto"/>
        <w:rPr>
          <w:rFonts w:ascii="Calibri Light" w:hAnsi="Calibri Light" w:cs="Calibri Light"/>
          <w:b/>
          <w:bCs/>
          <w:sz w:val="22"/>
          <w:szCs w:val="22"/>
        </w:rPr>
      </w:pPr>
      <w:r w:rsidRPr="00043C2B">
        <w:rPr>
          <w:rFonts w:ascii="Calibri Light" w:hAnsi="Calibri Light" w:cs="Calibri Light"/>
          <w:b/>
          <w:bCs/>
          <w:sz w:val="22"/>
          <w:szCs w:val="22"/>
        </w:rPr>
        <w:t>Regulacje dostosowane do realiów rynku</w:t>
      </w:r>
    </w:p>
    <w:p w14:paraId="5B2C26DD" w14:textId="32DFEB3B" w:rsidR="00043C2B" w:rsidRPr="00043C2B" w:rsidRDefault="00043C2B" w:rsidP="00043C2B">
      <w:pPr>
        <w:adjustRightInd w:val="0"/>
        <w:snapToGrid w:val="0"/>
        <w:spacing w:after="120" w:line="240" w:lineRule="auto"/>
        <w:rPr>
          <w:rFonts w:ascii="Calibri Light" w:hAnsi="Calibri Light" w:cs="Calibri Light"/>
          <w:sz w:val="22"/>
          <w:szCs w:val="22"/>
        </w:rPr>
      </w:pPr>
      <w:r w:rsidRPr="00043C2B">
        <w:rPr>
          <w:rFonts w:ascii="Calibri Light" w:hAnsi="Calibri Light" w:cs="Calibri Light"/>
          <w:sz w:val="22"/>
          <w:szCs w:val="22"/>
        </w:rPr>
        <w:t>Postulaty utrzymania prywatnych systemów zbiórki butelek szklanych wielokrotnego użytku, zgłaszane m.in. przez</w:t>
      </w:r>
      <w:r w:rsidR="00E5330E">
        <w:rPr>
          <w:rFonts w:ascii="Calibri Light" w:hAnsi="Calibri Light" w:cs="Calibri Light"/>
          <w:sz w:val="22"/>
          <w:szCs w:val="22"/>
        </w:rPr>
        <w:t xml:space="preserve"> </w:t>
      </w:r>
      <w:r w:rsidR="000E40D8">
        <w:rPr>
          <w:rFonts w:ascii="Calibri Light" w:hAnsi="Calibri Light" w:cs="Calibri Light"/>
          <w:sz w:val="22"/>
          <w:szCs w:val="22"/>
        </w:rPr>
        <w:t>branżę rozlewniczą i jednego z operatorów</w:t>
      </w:r>
      <w:r w:rsidRPr="00043C2B">
        <w:rPr>
          <w:rFonts w:ascii="Calibri Light" w:hAnsi="Calibri Light" w:cs="Calibri Light"/>
          <w:sz w:val="22"/>
          <w:szCs w:val="22"/>
        </w:rPr>
        <w:t>, znalazły odzwierciedlenie w nowelizacji podpisanej na przełomie stycznia i lutego 2026 roku przez prezydenta.</w:t>
      </w:r>
      <w:r w:rsidR="00F32D7E">
        <w:rPr>
          <w:rFonts w:ascii="Calibri Light" w:hAnsi="Calibri Light" w:cs="Calibri Light"/>
          <w:sz w:val="22"/>
          <w:szCs w:val="22"/>
        </w:rPr>
        <w:t xml:space="preserve"> </w:t>
      </w:r>
      <w:r w:rsidRPr="00043C2B">
        <w:rPr>
          <w:rFonts w:ascii="Calibri Light" w:hAnsi="Calibri Light" w:cs="Calibri Light"/>
          <w:sz w:val="22"/>
          <w:szCs w:val="22"/>
        </w:rPr>
        <w:t>Doprecyzowane przepisy dopuściły ich dalsze funkcjonowanie poza operatorem ogólnopolskim do końca 2028 roku, pod warunkiem spełnienia ustawowych wymogów.</w:t>
      </w:r>
    </w:p>
    <w:p w14:paraId="47DBE059" w14:textId="43DCA583" w:rsidR="00043C2B" w:rsidRPr="00043C2B" w:rsidRDefault="00043C2B" w:rsidP="00043C2B">
      <w:pPr>
        <w:adjustRightInd w:val="0"/>
        <w:snapToGrid w:val="0"/>
        <w:spacing w:after="120" w:line="240" w:lineRule="auto"/>
        <w:rPr>
          <w:rFonts w:ascii="Calibri Light" w:hAnsi="Calibri Light" w:cs="Calibri Light"/>
          <w:b/>
          <w:bCs/>
          <w:sz w:val="22"/>
          <w:szCs w:val="22"/>
        </w:rPr>
      </w:pPr>
      <w:r w:rsidRPr="00043C2B">
        <w:rPr>
          <w:rFonts w:ascii="Calibri Light" w:hAnsi="Calibri Light" w:cs="Calibri Light"/>
          <w:color w:val="000000" w:themeColor="text1"/>
          <w:sz w:val="22"/>
          <w:szCs w:val="22"/>
        </w:rPr>
        <w:t xml:space="preserve">– </w:t>
      </w:r>
      <w:r w:rsidRPr="00043C2B">
        <w:rPr>
          <w:rFonts w:ascii="Calibri Light" w:hAnsi="Calibri Light" w:cs="Calibri Light"/>
          <w:i/>
          <w:iCs/>
          <w:sz w:val="22"/>
          <w:szCs w:val="22"/>
        </w:rPr>
        <w:t xml:space="preserve">Zmiana miała istotne znaczenie operacyjne i finansowe. Pozwoliła uniknąć wymuszonych konsolidacji logistycznych, ograniczyć koszty transportu oraz zachować kontrolę nad obiegiem butelek wielokrotnego </w:t>
      </w:r>
      <w:r w:rsidRPr="00043C2B">
        <w:rPr>
          <w:rFonts w:ascii="Calibri Light" w:hAnsi="Calibri Light" w:cs="Calibri Light"/>
          <w:i/>
          <w:iCs/>
          <w:sz w:val="22"/>
          <w:szCs w:val="22"/>
        </w:rPr>
        <w:lastRenderedPageBreak/>
        <w:t xml:space="preserve">użytku, które pozostają majątkiem producentów. Co istotne, nowelizacja rozciągnęła na prywatne systemy zbierania zasadę </w:t>
      </w:r>
      <w:proofErr w:type="spellStart"/>
      <w:r w:rsidRPr="00043C2B">
        <w:rPr>
          <w:rFonts w:ascii="Calibri Light" w:hAnsi="Calibri Light" w:cs="Calibri Light"/>
          <w:i/>
          <w:iCs/>
          <w:sz w:val="22"/>
          <w:szCs w:val="22"/>
        </w:rPr>
        <w:t>bezparagonowości</w:t>
      </w:r>
      <w:proofErr w:type="spellEnd"/>
      <w:r>
        <w:rPr>
          <w:rFonts w:ascii="Calibri Light" w:hAnsi="Calibri Light" w:cs="Calibri Light"/>
          <w:i/>
          <w:iCs/>
          <w:sz w:val="22"/>
          <w:szCs w:val="22"/>
        </w:rPr>
        <w:t xml:space="preserve">. Oznacza to, że </w:t>
      </w:r>
      <w:r w:rsidRPr="00043C2B">
        <w:rPr>
          <w:rFonts w:ascii="Calibri Light" w:hAnsi="Calibri Light" w:cs="Calibri Light"/>
          <w:i/>
          <w:iCs/>
          <w:sz w:val="22"/>
          <w:szCs w:val="22"/>
        </w:rPr>
        <w:t>konsument zwraca butelkę bez konieczności okazywania dowodu zakupu, niezależnie od tego, czy opakowanie nosi znak kaucji operatora ogólnopolskiego, czy jedynie oznaczenie butelki zwrotnej danego producenta. Logistyka takich zwrotów pozostaje jednak wyzwaniem</w:t>
      </w:r>
      <w:r w:rsidR="000A1C81">
        <w:rPr>
          <w:rFonts w:ascii="Calibri Light" w:hAnsi="Calibri Light" w:cs="Calibri Light"/>
          <w:i/>
          <w:iCs/>
          <w:sz w:val="22"/>
          <w:szCs w:val="22"/>
        </w:rPr>
        <w:t>, bo</w:t>
      </w:r>
      <w:r w:rsidRPr="00043C2B">
        <w:rPr>
          <w:rFonts w:ascii="Calibri Light" w:hAnsi="Calibri Light" w:cs="Calibri Light"/>
          <w:i/>
          <w:iCs/>
          <w:sz w:val="22"/>
          <w:szCs w:val="22"/>
        </w:rPr>
        <w:t xml:space="preserve"> nie wszystkie punkty przyjmą wszystkie rodzaje opakowa</w:t>
      </w:r>
      <w:r w:rsidRPr="00FE38CF">
        <w:rPr>
          <w:rFonts w:ascii="Calibri Light" w:hAnsi="Calibri Light" w:cs="Calibri Light"/>
          <w:i/>
          <w:iCs/>
          <w:sz w:val="22"/>
          <w:szCs w:val="22"/>
        </w:rPr>
        <w:t xml:space="preserve">ń </w:t>
      </w:r>
      <w:r w:rsidRPr="00FE38CF">
        <w:rPr>
          <w:rFonts w:ascii="Calibri Light" w:hAnsi="Calibri Light" w:cs="Calibri Light"/>
          <w:color w:val="000000" w:themeColor="text1"/>
          <w:sz w:val="22"/>
          <w:szCs w:val="22"/>
        </w:rPr>
        <w:t xml:space="preserve">– </w:t>
      </w:r>
      <w:r w:rsidR="003818A5" w:rsidRPr="00FE38CF">
        <w:rPr>
          <w:rFonts w:ascii="Calibri Light" w:hAnsi="Calibri Light" w:cs="Calibri Light"/>
          <w:sz w:val="22"/>
          <w:szCs w:val="22"/>
        </w:rPr>
        <w:t xml:space="preserve">dodaje </w:t>
      </w:r>
      <w:r w:rsidRPr="00FE38CF">
        <w:rPr>
          <w:rFonts w:ascii="Calibri Light" w:hAnsi="Calibri Light" w:cs="Calibri Light"/>
          <w:b/>
          <w:bCs/>
          <w:sz w:val="22"/>
          <w:szCs w:val="22"/>
        </w:rPr>
        <w:t>Jacek Pietrzyk.</w:t>
      </w:r>
    </w:p>
    <w:p w14:paraId="593A9E08" w14:textId="7EE2937C" w:rsidR="00043C2B" w:rsidRDefault="00043C2B" w:rsidP="00043C2B">
      <w:pPr>
        <w:adjustRightInd w:val="0"/>
        <w:snapToGrid w:val="0"/>
        <w:spacing w:after="120" w:line="240" w:lineRule="auto"/>
        <w:rPr>
          <w:rFonts w:ascii="Calibri Light" w:hAnsi="Calibri Light" w:cs="Calibri Light"/>
          <w:sz w:val="22"/>
          <w:szCs w:val="22"/>
        </w:rPr>
      </w:pPr>
      <w:r w:rsidRPr="00043C2B">
        <w:rPr>
          <w:rFonts w:ascii="Calibri Light" w:hAnsi="Calibri Light" w:cs="Calibri Light"/>
          <w:sz w:val="22"/>
          <w:szCs w:val="22"/>
        </w:rPr>
        <w:t xml:space="preserve">Nowelizacja wprowadziła również obowiązek zgłoszenia do Ministra Klimatu i Środowiska zamiaru dalszego prowadzenia systemu </w:t>
      </w:r>
      <w:r w:rsidR="000A1C81" w:rsidRPr="00055201">
        <w:rPr>
          <w:rFonts w:ascii="Calibri Light" w:hAnsi="Calibri Light" w:cs="Calibri Light"/>
          <w:color w:val="000000" w:themeColor="text1"/>
          <w:sz w:val="22"/>
          <w:szCs w:val="22"/>
        </w:rPr>
        <w:t>–</w:t>
      </w:r>
      <w:r w:rsidRPr="00043C2B">
        <w:rPr>
          <w:rFonts w:ascii="Calibri Light" w:hAnsi="Calibri Light" w:cs="Calibri Light"/>
          <w:sz w:val="22"/>
          <w:szCs w:val="22"/>
        </w:rPr>
        <w:t xml:space="preserve"> do 31 marca 2026 roku dla podmiotów działających wcześniej oraz w ciągu trzech miesięcy od pierwszego wprowadzenia produktu na rynek w przypadku nowych producentów.</w:t>
      </w:r>
    </w:p>
    <w:p w14:paraId="55112744" w14:textId="77777777" w:rsidR="000A1C81" w:rsidRPr="000A1C81" w:rsidRDefault="000A1C81" w:rsidP="000A1C81">
      <w:pPr>
        <w:adjustRightInd w:val="0"/>
        <w:snapToGrid w:val="0"/>
        <w:spacing w:after="120" w:line="240" w:lineRule="auto"/>
        <w:rPr>
          <w:rFonts w:ascii="Calibri Light" w:hAnsi="Calibri Light" w:cs="Calibri Light"/>
          <w:sz w:val="22"/>
          <w:szCs w:val="22"/>
        </w:rPr>
      </w:pPr>
      <w:r w:rsidRPr="000A1C81">
        <w:rPr>
          <w:rFonts w:ascii="Calibri Light" w:hAnsi="Calibri Light" w:cs="Calibri Light"/>
          <w:b/>
          <w:bCs/>
          <w:sz w:val="22"/>
          <w:szCs w:val="22"/>
        </w:rPr>
        <w:t>Perspektywy rozwoju systemu</w:t>
      </w:r>
    </w:p>
    <w:p w14:paraId="0E1C3339" w14:textId="5D656B30" w:rsidR="000A1C81" w:rsidRDefault="000A1C81" w:rsidP="000A1C81">
      <w:pPr>
        <w:adjustRightInd w:val="0"/>
        <w:snapToGrid w:val="0"/>
        <w:spacing w:after="120" w:line="240" w:lineRule="auto"/>
        <w:rPr>
          <w:rFonts w:ascii="Calibri Light" w:hAnsi="Calibri Light" w:cs="Calibri Light"/>
          <w:sz w:val="22"/>
          <w:szCs w:val="22"/>
        </w:rPr>
      </w:pPr>
      <w:r w:rsidRPr="000A1C81">
        <w:rPr>
          <w:rFonts w:ascii="Calibri Light" w:hAnsi="Calibri Light" w:cs="Calibri Light"/>
          <w:sz w:val="22"/>
          <w:szCs w:val="22"/>
        </w:rPr>
        <w:t xml:space="preserve">Prace legislacyjne nie zostają wstrzymane wraz z uruchomieniem systemu. Resort klimatu zapowiedział przedstawienie w czerwcu 2026 roku wniosków z rozmów dotyczących rozszerzenia systemu o nowe frakcje opakowań, w tym </w:t>
      </w:r>
      <w:r w:rsidR="0033497F" w:rsidRPr="000A1C81">
        <w:rPr>
          <w:rFonts w:ascii="Calibri Light" w:hAnsi="Calibri Light" w:cs="Calibri Light"/>
          <w:sz w:val="22"/>
          <w:szCs w:val="22"/>
        </w:rPr>
        <w:t>butel</w:t>
      </w:r>
      <w:r w:rsidR="0033497F">
        <w:rPr>
          <w:rFonts w:ascii="Calibri Light" w:hAnsi="Calibri Light" w:cs="Calibri Light"/>
          <w:sz w:val="22"/>
          <w:szCs w:val="22"/>
        </w:rPr>
        <w:t>ki</w:t>
      </w:r>
      <w:r w:rsidR="0033497F" w:rsidRPr="000A1C81">
        <w:rPr>
          <w:rFonts w:ascii="Calibri Light" w:hAnsi="Calibri Light" w:cs="Calibri Light"/>
          <w:sz w:val="22"/>
          <w:szCs w:val="22"/>
        </w:rPr>
        <w:t xml:space="preserve"> </w:t>
      </w:r>
      <w:r w:rsidRPr="000A1C81">
        <w:rPr>
          <w:rFonts w:ascii="Calibri Light" w:hAnsi="Calibri Light" w:cs="Calibri Light"/>
          <w:sz w:val="22"/>
          <w:szCs w:val="22"/>
        </w:rPr>
        <w:t>o pojemności do 100 ml, potocznie zwane małpkami. Ich ewentualne włączenie stanowiłoby kolejny krok w domykaniu obiegu opakowań po napojach, choć wiązałoby się z koniecznością dostosowania infrastruktury punktów przyjęć i logistyki zwrotnej.</w:t>
      </w:r>
    </w:p>
    <w:p w14:paraId="1210C30B" w14:textId="535010B9" w:rsidR="00380CF9" w:rsidRPr="00111E01" w:rsidRDefault="00111E01" w:rsidP="00111E01">
      <w:pPr>
        <w:adjustRightInd w:val="0"/>
        <w:snapToGrid w:val="0"/>
        <w:spacing w:after="120" w:line="240" w:lineRule="auto"/>
        <w:rPr>
          <w:rFonts w:ascii="Calibri Light" w:hAnsi="Calibri Light" w:cs="Calibri Light"/>
          <w:i/>
          <w:iCs/>
          <w:color w:val="000000" w:themeColor="text1"/>
          <w:sz w:val="22"/>
          <w:szCs w:val="22"/>
        </w:rPr>
      </w:pPr>
      <w:r w:rsidRPr="0079250C">
        <w:rPr>
          <w:rFonts w:ascii="Calibri Light" w:hAnsi="Calibri Light" w:cs="Calibri Light"/>
          <w:color w:val="000000" w:themeColor="text1"/>
          <w:sz w:val="22"/>
          <w:szCs w:val="22"/>
        </w:rPr>
        <w:t>–</w:t>
      </w:r>
      <w:r>
        <w:rPr>
          <w:rFonts w:ascii="Calibri Light" w:hAnsi="Calibri Light" w:cs="Calibri Light"/>
          <w:color w:val="000000" w:themeColor="text1"/>
          <w:sz w:val="22"/>
          <w:szCs w:val="22"/>
        </w:rPr>
        <w:t xml:space="preserve"> </w:t>
      </w:r>
      <w:r w:rsidR="00380CF9" w:rsidRPr="00043C2B">
        <w:rPr>
          <w:rFonts w:ascii="Calibri Light" w:hAnsi="Calibri Light" w:cs="Calibri Light"/>
          <w:i/>
          <w:iCs/>
          <w:color w:val="000000" w:themeColor="text1"/>
          <w:sz w:val="22"/>
          <w:szCs w:val="22"/>
        </w:rPr>
        <w:t>Ostateczna weryfikacja prognoz kosztowych i efektywnościowych będzie możliwa po rozliczeniu roku 2027, gdy system osiągnie pełną dojrzałość operacyjną</w:t>
      </w:r>
      <w:r w:rsidRPr="00111E01">
        <w:rPr>
          <w:rFonts w:ascii="Calibri Light" w:hAnsi="Calibri Light" w:cs="Calibri Light"/>
          <w:i/>
          <w:iCs/>
          <w:color w:val="000000" w:themeColor="text1"/>
          <w:sz w:val="22"/>
          <w:szCs w:val="22"/>
        </w:rPr>
        <w:t xml:space="preserve">. Na obecnym etapie </w:t>
      </w:r>
      <w:r w:rsidR="008349FF">
        <w:rPr>
          <w:rFonts w:ascii="Calibri Light" w:hAnsi="Calibri Light" w:cs="Calibri Light"/>
          <w:i/>
          <w:iCs/>
          <w:color w:val="000000" w:themeColor="text1"/>
          <w:sz w:val="22"/>
          <w:szCs w:val="22"/>
        </w:rPr>
        <w:t>największe wyzwanie stanowi edukacja.</w:t>
      </w:r>
      <w:r w:rsidRPr="00111E01">
        <w:rPr>
          <w:rFonts w:ascii="Calibri Light" w:hAnsi="Calibri Light" w:cs="Calibri Light"/>
          <w:i/>
          <w:iCs/>
          <w:color w:val="000000" w:themeColor="text1"/>
          <w:sz w:val="22"/>
          <w:szCs w:val="22"/>
        </w:rPr>
        <w:t xml:space="preserve"> Nie tylko konsumentów, lecz przede wszystkim bezpośrednich wykonawców zbiórki, czyli personelu sklepów. To oni kształtują doświadczenie klienta i są pierwszym źródłem informacji o zasadach systemu. Bez ich zrozumienia celu czy mechaniki działania trudno </w:t>
      </w:r>
      <w:r w:rsidR="008349FF">
        <w:rPr>
          <w:rFonts w:ascii="Calibri Light" w:hAnsi="Calibri Light" w:cs="Calibri Light"/>
          <w:i/>
          <w:iCs/>
          <w:color w:val="000000" w:themeColor="text1"/>
          <w:sz w:val="22"/>
          <w:szCs w:val="22"/>
        </w:rPr>
        <w:t>z</w:t>
      </w:r>
      <w:r w:rsidRPr="00111E01">
        <w:rPr>
          <w:rFonts w:ascii="Calibri Light" w:hAnsi="Calibri Light" w:cs="Calibri Light"/>
          <w:i/>
          <w:iCs/>
          <w:color w:val="000000" w:themeColor="text1"/>
          <w:sz w:val="22"/>
          <w:szCs w:val="22"/>
        </w:rPr>
        <w:t>budować społeczne zaufanie</w:t>
      </w:r>
      <w:r>
        <w:rPr>
          <w:rFonts w:ascii="Calibri Light" w:hAnsi="Calibri Light" w:cs="Calibri Light"/>
          <w:i/>
          <w:iCs/>
          <w:color w:val="000000" w:themeColor="text1"/>
          <w:sz w:val="22"/>
          <w:szCs w:val="22"/>
        </w:rPr>
        <w:t xml:space="preserve"> </w:t>
      </w:r>
      <w:r w:rsidR="00380CF9" w:rsidRPr="0079250C">
        <w:rPr>
          <w:rFonts w:ascii="Calibri Light" w:hAnsi="Calibri Light" w:cs="Calibri Light"/>
          <w:color w:val="000000" w:themeColor="text1"/>
          <w:sz w:val="22"/>
          <w:szCs w:val="22"/>
        </w:rPr>
        <w:t>–</w:t>
      </w:r>
      <w:r w:rsidR="00380CF9">
        <w:rPr>
          <w:rFonts w:ascii="Calibri Light" w:hAnsi="Calibri Light" w:cs="Calibri Light"/>
          <w:color w:val="000000" w:themeColor="text1"/>
          <w:sz w:val="22"/>
          <w:szCs w:val="22"/>
        </w:rPr>
        <w:t xml:space="preserve"> </w:t>
      </w:r>
      <w:r w:rsidR="00380CF9" w:rsidRPr="00FE38CF">
        <w:rPr>
          <w:rFonts w:ascii="Calibri Light" w:hAnsi="Calibri Light" w:cs="Calibri Light"/>
          <w:color w:val="000000" w:themeColor="text1"/>
          <w:sz w:val="22"/>
          <w:szCs w:val="22"/>
        </w:rPr>
        <w:t xml:space="preserve">podkreśla </w:t>
      </w:r>
      <w:r w:rsidR="00380CF9" w:rsidRPr="00FE38CF">
        <w:rPr>
          <w:rFonts w:ascii="Calibri Light" w:hAnsi="Calibri Light" w:cs="Calibri Light"/>
          <w:b/>
          <w:color w:val="000000"/>
          <w:sz w:val="22"/>
          <w:szCs w:val="22"/>
        </w:rPr>
        <w:t>Joanna Leoniewska-Gogola.</w:t>
      </w:r>
    </w:p>
    <w:p w14:paraId="0375A310" w14:textId="0805F368" w:rsidR="00111E01" w:rsidRPr="00111E01" w:rsidRDefault="00E27540" w:rsidP="00111E01">
      <w:pPr>
        <w:adjustRightInd w:val="0"/>
        <w:snapToGrid w:val="0"/>
        <w:spacing w:after="120" w:line="240" w:lineRule="auto"/>
        <w:rPr>
          <w:rFonts w:ascii="Calibri Light" w:hAnsi="Calibri Light" w:cs="Calibri Light"/>
          <w:color w:val="000000" w:themeColor="text1"/>
          <w:sz w:val="22"/>
          <w:szCs w:val="22"/>
        </w:rPr>
      </w:pPr>
      <w:r>
        <w:rPr>
          <w:rFonts w:ascii="Calibri Light" w:hAnsi="Calibri Light" w:cs="Calibri Light"/>
          <w:color w:val="000000" w:themeColor="text1"/>
          <w:sz w:val="22"/>
          <w:szCs w:val="22"/>
        </w:rPr>
        <w:t>Eksperci podkreślają, że choć s</w:t>
      </w:r>
      <w:r w:rsidR="00111E01" w:rsidRPr="00111E01">
        <w:rPr>
          <w:rFonts w:ascii="Calibri Light" w:hAnsi="Calibri Light" w:cs="Calibri Light"/>
          <w:color w:val="000000" w:themeColor="text1"/>
          <w:sz w:val="22"/>
          <w:szCs w:val="22"/>
        </w:rPr>
        <w:t>ystem kaucyjn</w:t>
      </w:r>
      <w:r>
        <w:rPr>
          <w:rFonts w:ascii="Calibri Light" w:hAnsi="Calibri Light" w:cs="Calibri Light"/>
          <w:color w:val="000000" w:themeColor="text1"/>
          <w:sz w:val="22"/>
          <w:szCs w:val="22"/>
        </w:rPr>
        <w:t>y</w:t>
      </w:r>
      <w:r w:rsidR="00111E01" w:rsidRPr="00111E01">
        <w:rPr>
          <w:rFonts w:ascii="Calibri Light" w:hAnsi="Calibri Light" w:cs="Calibri Light"/>
          <w:color w:val="000000" w:themeColor="text1"/>
          <w:sz w:val="22"/>
          <w:szCs w:val="22"/>
        </w:rPr>
        <w:t xml:space="preserve"> </w:t>
      </w:r>
      <w:r w:rsidR="0021667A">
        <w:rPr>
          <w:rFonts w:ascii="Calibri Light" w:hAnsi="Calibri Light" w:cs="Calibri Light"/>
          <w:color w:val="000000" w:themeColor="text1"/>
          <w:sz w:val="22"/>
          <w:szCs w:val="22"/>
        </w:rPr>
        <w:t xml:space="preserve">był </w:t>
      </w:r>
      <w:r w:rsidR="00111E01" w:rsidRPr="00111E01">
        <w:rPr>
          <w:rFonts w:ascii="Calibri Light" w:hAnsi="Calibri Light" w:cs="Calibri Light"/>
          <w:color w:val="000000" w:themeColor="text1"/>
          <w:sz w:val="22"/>
          <w:szCs w:val="22"/>
        </w:rPr>
        <w:t>projektowany jako efektywny operacyjnie, pozostaje przedsięwzięciem wymagającym zasobów</w:t>
      </w:r>
      <w:r w:rsidR="00111E01">
        <w:rPr>
          <w:rFonts w:ascii="Calibri Light" w:hAnsi="Calibri Light" w:cs="Calibri Light"/>
          <w:color w:val="000000" w:themeColor="text1"/>
          <w:sz w:val="22"/>
          <w:szCs w:val="22"/>
        </w:rPr>
        <w:t xml:space="preserve"> kadrowych</w:t>
      </w:r>
      <w:r w:rsidR="00111E01" w:rsidRPr="00111E01">
        <w:rPr>
          <w:rFonts w:ascii="Calibri Light" w:hAnsi="Calibri Light" w:cs="Calibri Light"/>
          <w:color w:val="000000" w:themeColor="text1"/>
          <w:sz w:val="22"/>
          <w:szCs w:val="22"/>
        </w:rPr>
        <w:t>. Niezależnie od tego, czy zbiórka odbywa się manualnie, czy automatycznie, niezbędna jest obsługa ludzka oraz sprawna logistyka zwrotna. Są to koszty strukturalne, które –</w:t>
      </w:r>
      <w:r w:rsidR="00111E01">
        <w:rPr>
          <w:rFonts w:ascii="Calibri Light" w:hAnsi="Calibri Light" w:cs="Calibri Light"/>
          <w:color w:val="000000" w:themeColor="text1"/>
          <w:sz w:val="22"/>
          <w:szCs w:val="22"/>
        </w:rPr>
        <w:t xml:space="preserve"> </w:t>
      </w:r>
      <w:r w:rsidR="00111E01" w:rsidRPr="00111E01">
        <w:rPr>
          <w:rFonts w:ascii="Calibri Light" w:hAnsi="Calibri Light" w:cs="Calibri Light"/>
          <w:color w:val="000000" w:themeColor="text1"/>
          <w:sz w:val="22"/>
          <w:szCs w:val="22"/>
        </w:rPr>
        <w:t>jeśli nie zostaną właściwie uwzględnione – mogą generować frustrację zarówno po stronie personelu, jak i klientów.</w:t>
      </w:r>
    </w:p>
    <w:p w14:paraId="6C459F9F" w14:textId="77777777" w:rsidR="00111E01" w:rsidRDefault="00111E01" w:rsidP="00B72162">
      <w:pPr>
        <w:adjustRightInd w:val="0"/>
        <w:snapToGrid w:val="0"/>
        <w:spacing w:after="120" w:line="240" w:lineRule="auto"/>
        <w:rPr>
          <w:rFonts w:ascii="Calibri Light" w:hAnsi="Calibri Light" w:cs="Calibri Light"/>
          <w:color w:val="000000" w:themeColor="text1"/>
          <w:sz w:val="22"/>
          <w:szCs w:val="22"/>
        </w:rPr>
      </w:pPr>
    </w:p>
    <w:p w14:paraId="1D88DA32" w14:textId="2CA97C98" w:rsidR="002C54B6" w:rsidRDefault="00592A07" w:rsidP="005A107D">
      <w:pPr>
        <w:adjustRightInd w:val="0"/>
        <w:snapToGrid w:val="0"/>
        <w:spacing w:after="120" w:line="240" w:lineRule="auto"/>
        <w:rPr>
          <w:rStyle w:val="Hipercze"/>
          <w:rFonts w:ascii="Calibri Light" w:hAnsi="Calibri Light" w:cs="Calibri Light"/>
          <w:sz w:val="18"/>
          <w:szCs w:val="18"/>
        </w:rPr>
      </w:pPr>
      <w:r w:rsidRPr="007272A9">
        <w:rPr>
          <w:rFonts w:ascii="Calibri Light" w:hAnsi="Calibri Light" w:cs="Calibri Light"/>
          <w:sz w:val="18"/>
          <w:szCs w:val="18"/>
        </w:rPr>
        <w:t>Subskrypcja:</w:t>
      </w:r>
      <w:r>
        <w:br/>
      </w:r>
      <w:r w:rsidRPr="50933810">
        <w:rPr>
          <w:rFonts w:ascii="Calibri Light" w:hAnsi="Calibri Light" w:cs="Calibri Light"/>
          <w:sz w:val="18"/>
          <w:szCs w:val="18"/>
        </w:rPr>
        <w:t>Otrzymuj powiadomienia o kolejnych informacjach prasowych Deloitte na stronie:</w:t>
      </w:r>
      <w:r>
        <w:br/>
      </w:r>
      <w:hyperlink r:id="rId11">
        <w:r w:rsidR="00FD5263" w:rsidRPr="50933810">
          <w:rPr>
            <w:rStyle w:val="Hipercze"/>
            <w:rFonts w:ascii="Calibri Light" w:hAnsi="Calibri Light" w:cs="Calibri Light"/>
            <w:sz w:val="18"/>
            <w:szCs w:val="18"/>
          </w:rPr>
          <w:t>www.deloitte.com/pl/subskrypcje</w:t>
        </w:r>
      </w:hyperlink>
    </w:p>
    <w:p w14:paraId="0D4C0AD9" w14:textId="4E7BFF2F" w:rsidR="00372FD6" w:rsidRPr="008F0C7E" w:rsidRDefault="00372FD6" w:rsidP="00DC7BBF">
      <w:pPr>
        <w:adjustRightInd w:val="0"/>
        <w:snapToGrid w:val="0"/>
        <w:spacing w:after="120" w:line="240" w:lineRule="auto"/>
        <w:rPr>
          <w:rStyle w:val="Hipercze"/>
          <w:rFonts w:ascii="Calibri Light" w:hAnsi="Calibri Light" w:cs="Calibri Light"/>
          <w:sz w:val="18"/>
          <w:szCs w:val="18"/>
        </w:rPr>
      </w:pPr>
    </w:p>
    <w:sectPr w:rsidR="00372FD6" w:rsidRPr="008F0C7E" w:rsidSect="00E47FA0">
      <w:headerReference w:type="default" r:id="rId12"/>
      <w:footerReference w:type="default" r:id="rId13"/>
      <w:headerReference w:type="first" r:id="rId14"/>
      <w:footerReference w:type="first" r:id="rId15"/>
      <w:pgSz w:w="11901" w:h="16840" w:code="9"/>
      <w:pgMar w:top="2101" w:right="1134" w:bottom="454" w:left="1418" w:header="851" w:footer="4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F3EA" w14:textId="77777777" w:rsidR="0042446A" w:rsidRDefault="0042446A" w:rsidP="0070135B">
      <w:pPr>
        <w:pStyle w:val="Boldhead"/>
        <w:spacing w:line="240" w:lineRule="auto"/>
      </w:pPr>
      <w:r>
        <w:separator/>
      </w:r>
    </w:p>
  </w:endnote>
  <w:endnote w:type="continuationSeparator" w:id="0">
    <w:p w14:paraId="09198912" w14:textId="77777777" w:rsidR="0042446A" w:rsidRDefault="0042446A" w:rsidP="0070135B">
      <w:pPr>
        <w:pStyle w:val="Boldhead"/>
        <w:spacing w:line="240" w:lineRule="auto"/>
      </w:pPr>
      <w:r>
        <w:continuationSeparator/>
      </w:r>
    </w:p>
  </w:endnote>
  <w:endnote w:type="continuationNotice" w:id="1">
    <w:p w14:paraId="6CBC23FD" w14:textId="77777777" w:rsidR="0042446A" w:rsidRDefault="004244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65 Medium">
    <w:altName w:val="Times New Roman"/>
    <w:charset w:val="00"/>
    <w:family w:val="auto"/>
    <w:pitch w:val="variable"/>
    <w:sig w:usb0="03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45 Light">
    <w:altName w:val="Times New Roman"/>
    <w:charset w:val="00"/>
    <w:family w:val="auto"/>
    <w:pitch w:val="variable"/>
    <w:sig w:usb0="03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ExtraCompressed">
    <w:altName w:val="Times New Roman"/>
    <w:charset w:val="00"/>
    <w:family w:val="auto"/>
    <w:pitch w:val="variable"/>
    <w:sig w:usb0="03000000" w:usb1="00000000" w:usb2="00000000" w:usb3="00000000" w:csb0="00000001" w:csb1="00000000"/>
  </w:font>
  <w:font w:name="Helvetica 46 LightItalic">
    <w:altName w:val="Times New Roman"/>
    <w:charset w:val="00"/>
    <w:family w:val="auto"/>
    <w:pitch w:val="variable"/>
    <w:sig w:usb0="03000000" w:usb1="00000000" w:usb2="00000000" w:usb3="00000000" w:csb0="00000001" w:csb1="00000000"/>
  </w:font>
  <w:font w:name="HelveticaNeue LightCond">
    <w:altName w:val="Times New Roman"/>
    <w:charset w:val="00"/>
    <w:family w:val="auto"/>
    <w:pitch w:val="variable"/>
    <w:sig w:usb0="03000000" w:usb1="00000000" w:usb2="00000000" w:usb3="00000000" w:csb0="00000001" w:csb1="00000000"/>
  </w:font>
  <w:font w:name="ArialMT">
    <w:altName w:val="Times New Roman"/>
    <w:panose1 w:val="00000000000000000000"/>
    <w:charset w:val="4D"/>
    <w:family w:val="auto"/>
    <w:notTrueType/>
    <w:pitch w:val="default"/>
    <w:sig w:usb0="00000007" w:usb1="00000000" w:usb2="00000000" w:usb3="00000000" w:csb0="00000003" w:csb1="00000000"/>
  </w:font>
  <w:font w:name="Garamond3LTStd">
    <w:altName w:val="Times New Roman"/>
    <w:panose1 w:val="00000000000000000000"/>
    <w:charset w:val="4D"/>
    <w:family w:val="auto"/>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NextPro-Light">
    <w:altName w:val="Times New Roman"/>
    <w:panose1 w:val="00000000000000000000"/>
    <w:charset w:val="4D"/>
    <w:family w:val="auto"/>
    <w:notTrueType/>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Next Pro Light">
    <w:panose1 w:val="00000000000000000000"/>
    <w:charset w:val="00"/>
    <w:family w:val="swiss"/>
    <w:notTrueType/>
    <w:pitch w:val="variable"/>
    <w:sig w:usb0="800000AF" w:usb1="5000204B" w:usb2="00000000" w:usb3="00000000" w:csb0="0000009B"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1F048FE" w14:paraId="0D7A3652" w14:textId="77777777" w:rsidTr="31F048FE">
      <w:tc>
        <w:tcPr>
          <w:tcW w:w="3115" w:type="dxa"/>
        </w:tcPr>
        <w:p w14:paraId="613E8955" w14:textId="56161D74" w:rsidR="31F048FE" w:rsidRDefault="31F048FE" w:rsidP="31F048FE">
          <w:pPr>
            <w:pStyle w:val="Nagwek"/>
            <w:ind w:left="-115"/>
          </w:pPr>
        </w:p>
      </w:tc>
      <w:tc>
        <w:tcPr>
          <w:tcW w:w="3115" w:type="dxa"/>
        </w:tcPr>
        <w:p w14:paraId="17F88A70" w14:textId="395EF9B2" w:rsidR="31F048FE" w:rsidRDefault="31F048FE" w:rsidP="31F048FE">
          <w:pPr>
            <w:pStyle w:val="Nagwek"/>
            <w:jc w:val="center"/>
          </w:pPr>
        </w:p>
      </w:tc>
      <w:tc>
        <w:tcPr>
          <w:tcW w:w="3115" w:type="dxa"/>
        </w:tcPr>
        <w:p w14:paraId="7DEF1FB6" w14:textId="2A9D5291" w:rsidR="31F048FE" w:rsidRDefault="31F048FE" w:rsidP="31F048FE">
          <w:pPr>
            <w:pStyle w:val="Nagwek"/>
            <w:ind w:right="-115"/>
            <w:jc w:val="right"/>
          </w:pPr>
        </w:p>
      </w:tc>
    </w:tr>
  </w:tbl>
  <w:p w14:paraId="7920C3AB" w14:textId="49D2AD6D" w:rsidR="31F048FE" w:rsidRDefault="31F048FE" w:rsidP="31F048FE">
    <w:pPr>
      <w:pStyle w:val="Stopka"/>
      <w:rPr>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7B57" w14:textId="77777777" w:rsidR="006C57BB" w:rsidRDefault="006C57BB" w:rsidP="00573C7E">
    <w:pPr>
      <w:pStyle w:val="Amember"/>
      <w:ind w:right="-7"/>
      <w:rPr>
        <w:rFonts w:ascii="Arial" w:hAnsi="Arial" w:cs="Arial"/>
        <w:sz w:val="13"/>
        <w:szCs w:val="13"/>
      </w:rPr>
    </w:pPr>
  </w:p>
  <w:p w14:paraId="25B99119" w14:textId="6A110242" w:rsidR="00573C7E" w:rsidRDefault="00573C7E" w:rsidP="00573C7E">
    <w:pPr>
      <w:pStyle w:val="Amember"/>
      <w:ind w:right="-7"/>
      <w:rPr>
        <w:rFonts w:ascii="Arial" w:hAnsi="Arial" w:cs="Arial"/>
        <w:sz w:val="13"/>
        <w:szCs w:val="13"/>
      </w:rPr>
    </w:pPr>
    <w:r w:rsidRPr="003729E7">
      <w:rPr>
        <w:rFonts w:ascii="Arial" w:hAnsi="Arial" w:cs="Arial"/>
        <w:sz w:val="13"/>
        <w:szCs w:val="13"/>
      </w:rPr>
      <w:t>Nazwa Deloitte odnosi si</w:t>
    </w:r>
    <w:r w:rsidRPr="003729E7">
      <w:rPr>
        <w:rFonts w:ascii="Arial" w:hAnsi="Arial" w:cs="Arial" w:hint="eastAsia"/>
        <w:sz w:val="13"/>
        <w:szCs w:val="13"/>
      </w:rPr>
      <w:t>ę</w:t>
    </w:r>
    <w:r w:rsidRPr="003729E7">
      <w:rPr>
        <w:rFonts w:ascii="Arial" w:hAnsi="Arial" w:cs="Arial"/>
        <w:sz w:val="13"/>
        <w:szCs w:val="13"/>
      </w:rPr>
      <w:t xml:space="preserve"> do jednej lub kilku jednostek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prywatnego podmiotu prawa brytyjskiego z ograniczon</w:t>
    </w:r>
    <w:r w:rsidRPr="003729E7">
      <w:rPr>
        <w:rFonts w:ascii="Arial" w:hAnsi="Arial" w:cs="Arial" w:hint="eastAsia"/>
        <w:sz w:val="13"/>
        <w:szCs w:val="13"/>
      </w:rPr>
      <w:t>ą</w:t>
    </w:r>
    <w:r w:rsidRPr="003729E7">
      <w:rPr>
        <w:rFonts w:ascii="Arial" w:hAnsi="Arial" w:cs="Arial"/>
        <w:sz w:val="13"/>
        <w:szCs w:val="13"/>
      </w:rPr>
      <w:t xml:space="preserve"> odpowiedzialno</w:t>
    </w:r>
    <w:r w:rsidRPr="003729E7">
      <w:rPr>
        <w:rFonts w:ascii="Arial" w:hAnsi="Arial" w:cs="Arial" w:hint="eastAsia"/>
        <w:sz w:val="13"/>
        <w:szCs w:val="13"/>
      </w:rPr>
      <w:t>ś</w:t>
    </w:r>
    <w:r w:rsidRPr="003729E7">
      <w:rPr>
        <w:rFonts w:ascii="Arial" w:hAnsi="Arial" w:cs="Arial"/>
        <w:sz w:val="13"/>
        <w:szCs w:val="13"/>
      </w:rPr>
      <w:t>ci</w:t>
    </w:r>
    <w:r w:rsidRPr="003729E7">
      <w:rPr>
        <w:rFonts w:ascii="Arial" w:hAnsi="Arial" w:cs="Arial" w:hint="eastAsia"/>
        <w:sz w:val="13"/>
        <w:szCs w:val="13"/>
      </w:rPr>
      <w:t>ą</w:t>
    </w:r>
    <w:r w:rsidRPr="003729E7">
      <w:rPr>
        <w:rFonts w:ascii="Arial" w:hAnsi="Arial" w:cs="Arial"/>
        <w:sz w:val="13"/>
        <w:szCs w:val="13"/>
      </w:rPr>
      <w:t xml:space="preserve"> i jego firm cz</w:t>
    </w:r>
    <w:r w:rsidRPr="003729E7">
      <w:rPr>
        <w:rFonts w:ascii="Arial" w:hAnsi="Arial" w:cs="Arial" w:hint="eastAsia"/>
        <w:sz w:val="13"/>
        <w:szCs w:val="13"/>
      </w:rPr>
      <w:t>ł</w:t>
    </w:r>
    <w:r w:rsidRPr="003729E7">
      <w:rPr>
        <w:rFonts w:ascii="Arial" w:hAnsi="Arial" w:cs="Arial"/>
        <w:sz w:val="13"/>
        <w:szCs w:val="13"/>
      </w:rPr>
      <w:t>onkowskich, które stanowi</w:t>
    </w:r>
    <w:r w:rsidRPr="003729E7">
      <w:rPr>
        <w:rFonts w:ascii="Arial" w:hAnsi="Arial" w:cs="Arial" w:hint="eastAsia"/>
        <w:sz w:val="13"/>
        <w:szCs w:val="13"/>
      </w:rPr>
      <w:t>ą</w:t>
    </w:r>
    <w:r w:rsidRPr="003729E7">
      <w:rPr>
        <w:rFonts w:ascii="Arial" w:hAnsi="Arial" w:cs="Arial"/>
        <w:sz w:val="13"/>
        <w:szCs w:val="13"/>
      </w:rPr>
      <w:t xml:space="preserve"> oddzielne i niezale</w:t>
    </w:r>
    <w:r w:rsidRPr="003729E7">
      <w:rPr>
        <w:rFonts w:ascii="Arial" w:hAnsi="Arial" w:cs="Arial" w:hint="eastAsia"/>
        <w:sz w:val="13"/>
        <w:szCs w:val="13"/>
      </w:rPr>
      <w:t>ż</w:t>
    </w:r>
    <w:r w:rsidRPr="003729E7">
      <w:rPr>
        <w:rFonts w:ascii="Arial" w:hAnsi="Arial" w:cs="Arial"/>
        <w:sz w:val="13"/>
        <w:szCs w:val="13"/>
      </w:rPr>
      <w:t>ne podmioty prawne. Dok</w:t>
    </w:r>
    <w:r w:rsidRPr="003729E7">
      <w:rPr>
        <w:rFonts w:ascii="Arial" w:hAnsi="Arial" w:cs="Arial" w:hint="eastAsia"/>
        <w:sz w:val="13"/>
        <w:szCs w:val="13"/>
      </w:rPr>
      <w:t>ł</w:t>
    </w:r>
    <w:r w:rsidRPr="003729E7">
      <w:rPr>
        <w:rFonts w:ascii="Arial" w:hAnsi="Arial" w:cs="Arial"/>
        <w:sz w:val="13"/>
        <w:szCs w:val="13"/>
      </w:rPr>
      <w:t xml:space="preserve">adny opis struktury prawnej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oraz jego firm cz</w:t>
    </w:r>
    <w:r w:rsidRPr="003729E7">
      <w:rPr>
        <w:rFonts w:ascii="Arial" w:hAnsi="Arial" w:cs="Arial" w:hint="eastAsia"/>
        <w:sz w:val="13"/>
        <w:szCs w:val="13"/>
      </w:rPr>
      <w:t>ł</w:t>
    </w:r>
    <w:r w:rsidRPr="003729E7">
      <w:rPr>
        <w:rFonts w:ascii="Arial" w:hAnsi="Arial" w:cs="Arial"/>
        <w:sz w:val="13"/>
        <w:szCs w:val="13"/>
      </w:rPr>
      <w:t>onkowskich mo</w:t>
    </w:r>
    <w:r w:rsidRPr="003729E7">
      <w:rPr>
        <w:rFonts w:ascii="Arial" w:hAnsi="Arial" w:cs="Arial" w:hint="eastAsia"/>
        <w:sz w:val="13"/>
        <w:szCs w:val="13"/>
      </w:rPr>
      <w:t>ż</w:t>
    </w:r>
    <w:r w:rsidRPr="003729E7">
      <w:rPr>
        <w:rFonts w:ascii="Arial" w:hAnsi="Arial" w:cs="Arial"/>
        <w:sz w:val="13"/>
        <w:szCs w:val="13"/>
      </w:rPr>
      <w:t>na znale</w:t>
    </w:r>
    <w:r w:rsidRPr="003729E7">
      <w:rPr>
        <w:rFonts w:ascii="Arial" w:hAnsi="Arial" w:cs="Arial" w:hint="eastAsia"/>
        <w:sz w:val="13"/>
        <w:szCs w:val="13"/>
      </w:rPr>
      <w:t>źć</w:t>
    </w:r>
    <w:r w:rsidRPr="003729E7">
      <w:rPr>
        <w:rFonts w:ascii="Arial" w:hAnsi="Arial" w:cs="Arial"/>
        <w:sz w:val="13"/>
        <w:szCs w:val="13"/>
      </w:rPr>
      <w:t xml:space="preserve"> na stronie </w:t>
    </w:r>
    <w:hyperlink r:id="rId1" w:history="1">
      <w:r w:rsidRPr="00964151">
        <w:rPr>
          <w:rStyle w:val="Hipercze"/>
          <w:rFonts w:ascii="Arial" w:hAnsi="Arial" w:cs="Arial"/>
          <w:sz w:val="13"/>
          <w:szCs w:val="13"/>
        </w:rPr>
        <w:t>www.deloitte.com/pl/onas</w:t>
      </w:r>
    </w:hyperlink>
    <w:r>
      <w:rPr>
        <w:rFonts w:ascii="Arial" w:hAnsi="Arial" w:cs="Arial"/>
        <w:sz w:val="13"/>
        <w:szCs w:val="13"/>
      </w:rPr>
      <w:t>.</w:t>
    </w:r>
  </w:p>
  <w:p w14:paraId="5B003942" w14:textId="77777777" w:rsidR="00573C7E" w:rsidRDefault="00573C7E" w:rsidP="00573C7E">
    <w:pPr>
      <w:pStyle w:val="Amember"/>
      <w:ind w:right="-7"/>
      <w:rPr>
        <w:rFonts w:ascii="Arial" w:hAnsi="Arial" w:cs="Arial"/>
        <w:sz w:val="13"/>
        <w:szCs w:val="13"/>
      </w:rPr>
    </w:pPr>
  </w:p>
  <w:p w14:paraId="2E21BE7A" w14:textId="77777777" w:rsidR="00550A0D" w:rsidRDefault="00573C7E" w:rsidP="00573C7E">
    <w:pPr>
      <w:pStyle w:val="Amember"/>
      <w:ind w:right="-7"/>
      <w:rPr>
        <w:rFonts w:ascii="Arial" w:hAnsi="Arial" w:cs="Arial"/>
        <w:sz w:val="13"/>
        <w:szCs w:val="13"/>
      </w:rPr>
    </w:pPr>
    <w:r w:rsidRPr="006A2169">
      <w:rPr>
        <w:rFonts w:ascii="Arial" w:hAnsi="Arial" w:cs="Arial"/>
        <w:sz w:val="13"/>
        <w:szCs w:val="13"/>
      </w:rPr>
      <w:t xml:space="preserve">Deloitte </w:t>
    </w:r>
    <w:r w:rsidRPr="006A2169">
      <w:rPr>
        <w:rFonts w:ascii="Arial" w:hAnsi="Arial" w:cs="Arial" w:hint="eastAsia"/>
        <w:sz w:val="13"/>
        <w:szCs w:val="13"/>
      </w:rPr>
      <w:t>ś</w:t>
    </w:r>
    <w:r w:rsidRPr="006A2169">
      <w:rPr>
        <w:rFonts w:ascii="Arial" w:hAnsi="Arial" w:cs="Arial"/>
        <w:sz w:val="13"/>
        <w:szCs w:val="13"/>
      </w:rPr>
      <w:t>wiadczy us</w:t>
    </w:r>
    <w:r w:rsidRPr="006A2169">
      <w:rPr>
        <w:rFonts w:ascii="Arial" w:hAnsi="Arial" w:cs="Arial" w:hint="eastAsia"/>
        <w:sz w:val="13"/>
        <w:szCs w:val="13"/>
      </w:rPr>
      <w:t>ł</w:t>
    </w:r>
    <w:r w:rsidRPr="006A2169">
      <w:rPr>
        <w:rFonts w:ascii="Arial" w:hAnsi="Arial" w:cs="Arial"/>
        <w:sz w:val="13"/>
        <w:szCs w:val="13"/>
      </w:rPr>
      <w:t>ugi audytorskie, konsultingowe, doradztwa podatkowego, prawnego i finansowego klientom z sektora publicznego oraz prywatnego,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cym w ró</w:t>
    </w:r>
    <w:r w:rsidRPr="006A2169">
      <w:rPr>
        <w:rFonts w:ascii="Arial" w:hAnsi="Arial" w:cs="Arial" w:hint="eastAsia"/>
        <w:sz w:val="13"/>
        <w:szCs w:val="13"/>
      </w:rPr>
      <w:t>ż</w:t>
    </w:r>
    <w:r w:rsidRPr="006A2169">
      <w:rPr>
        <w:rFonts w:ascii="Arial" w:hAnsi="Arial" w:cs="Arial"/>
        <w:sz w:val="13"/>
        <w:szCs w:val="13"/>
      </w:rPr>
      <w:t>nych bran</w:t>
    </w:r>
    <w:r w:rsidRPr="006A2169">
      <w:rPr>
        <w:rFonts w:ascii="Arial" w:hAnsi="Arial" w:cs="Arial" w:hint="eastAsia"/>
        <w:sz w:val="13"/>
        <w:szCs w:val="13"/>
      </w:rPr>
      <w:t>ż</w:t>
    </w:r>
    <w:r w:rsidRPr="006A2169">
      <w:rPr>
        <w:rFonts w:ascii="Arial" w:hAnsi="Arial" w:cs="Arial"/>
        <w:sz w:val="13"/>
        <w:szCs w:val="13"/>
      </w:rPr>
      <w:t>ach. Dzi</w:t>
    </w:r>
    <w:r w:rsidRPr="006A2169">
      <w:rPr>
        <w:rFonts w:ascii="Arial" w:hAnsi="Arial" w:cs="Arial" w:hint="eastAsia"/>
        <w:sz w:val="13"/>
        <w:szCs w:val="13"/>
      </w:rPr>
      <w:t>ę</w:t>
    </w:r>
    <w:r w:rsidRPr="006A2169">
      <w:rPr>
        <w:rFonts w:ascii="Arial" w:hAnsi="Arial" w:cs="Arial"/>
        <w:sz w:val="13"/>
        <w:szCs w:val="13"/>
      </w:rPr>
      <w:t>ki globalnej sieci firm cz</w:t>
    </w:r>
    <w:r w:rsidRPr="006A2169">
      <w:rPr>
        <w:rFonts w:ascii="Arial" w:hAnsi="Arial" w:cs="Arial" w:hint="eastAsia"/>
        <w:sz w:val="13"/>
        <w:szCs w:val="13"/>
      </w:rPr>
      <w:t>ł</w:t>
    </w:r>
    <w:r w:rsidRPr="006A2169">
      <w:rPr>
        <w:rFonts w:ascii="Arial" w:hAnsi="Arial" w:cs="Arial"/>
        <w:sz w:val="13"/>
        <w:szCs w:val="13"/>
      </w:rPr>
      <w:t>onkowskich obejmuj</w:t>
    </w:r>
    <w:r w:rsidRPr="006A2169">
      <w:rPr>
        <w:rFonts w:ascii="Arial" w:hAnsi="Arial" w:cs="Arial" w:hint="eastAsia"/>
        <w:sz w:val="13"/>
        <w:szCs w:val="13"/>
      </w:rPr>
      <w:t>ą</w:t>
    </w:r>
    <w:r w:rsidRPr="006A2169">
      <w:rPr>
        <w:rFonts w:ascii="Arial" w:hAnsi="Arial" w:cs="Arial"/>
        <w:sz w:val="13"/>
        <w:szCs w:val="13"/>
      </w:rPr>
      <w:t>cej 150 kraj</w:t>
    </w:r>
  </w:p>
  <w:p w14:paraId="32A17643" w14:textId="241E0139" w:rsidR="00573C7E" w:rsidRDefault="00573C7E" w:rsidP="00573C7E">
    <w:pPr>
      <w:pStyle w:val="Amember"/>
      <w:ind w:right="-7"/>
      <w:rPr>
        <w:rFonts w:ascii="Arial" w:hAnsi="Arial" w:cs="Arial"/>
        <w:sz w:val="13"/>
        <w:szCs w:val="13"/>
      </w:rPr>
    </w:pPr>
    <w:r w:rsidRPr="006A2169">
      <w:rPr>
        <w:rFonts w:ascii="Arial" w:hAnsi="Arial" w:cs="Arial"/>
        <w:sz w:val="13"/>
        <w:szCs w:val="13"/>
      </w:rPr>
      <w:t>ów oferujemy najwy</w:t>
    </w:r>
    <w:r w:rsidRPr="006A2169">
      <w:rPr>
        <w:rFonts w:ascii="Arial" w:hAnsi="Arial" w:cs="Arial" w:hint="eastAsia"/>
        <w:sz w:val="13"/>
        <w:szCs w:val="13"/>
      </w:rPr>
      <w:t>ż</w:t>
    </w:r>
    <w:r w:rsidRPr="006A2169">
      <w:rPr>
        <w:rFonts w:ascii="Arial" w:hAnsi="Arial" w:cs="Arial"/>
        <w:sz w:val="13"/>
        <w:szCs w:val="13"/>
      </w:rPr>
      <w:t>szej klasy umiej</w:t>
    </w:r>
    <w:r w:rsidRPr="006A2169">
      <w:rPr>
        <w:rFonts w:ascii="Arial" w:hAnsi="Arial" w:cs="Arial" w:hint="eastAsia"/>
        <w:sz w:val="13"/>
        <w:szCs w:val="13"/>
      </w:rPr>
      <w:t>ę</w:t>
    </w:r>
    <w:r w:rsidRPr="006A2169">
      <w:rPr>
        <w:rFonts w:ascii="Arial" w:hAnsi="Arial" w:cs="Arial"/>
        <w:sz w:val="13"/>
        <w:szCs w:val="13"/>
      </w:rPr>
      <w:t>tno</w:t>
    </w:r>
    <w:r w:rsidRPr="006A2169">
      <w:rPr>
        <w:rFonts w:ascii="Arial" w:hAnsi="Arial" w:cs="Arial" w:hint="eastAsia"/>
        <w:sz w:val="13"/>
        <w:szCs w:val="13"/>
      </w:rPr>
      <w:t>ś</w:t>
    </w:r>
    <w:r w:rsidRPr="006A2169">
      <w:rPr>
        <w:rFonts w:ascii="Arial" w:hAnsi="Arial" w:cs="Arial"/>
        <w:sz w:val="13"/>
        <w:szCs w:val="13"/>
      </w:rPr>
      <w:t>ci, do</w:t>
    </w:r>
    <w:r w:rsidRPr="006A2169">
      <w:rPr>
        <w:rFonts w:ascii="Arial" w:hAnsi="Arial" w:cs="Arial" w:hint="eastAsia"/>
        <w:sz w:val="13"/>
        <w:szCs w:val="13"/>
      </w:rPr>
      <w:t>ś</w:t>
    </w:r>
    <w:r>
      <w:rPr>
        <w:rFonts w:ascii="Arial" w:hAnsi="Arial" w:cs="Arial"/>
        <w:sz w:val="13"/>
        <w:szCs w:val="13"/>
      </w:rPr>
      <w:t>wiadczenie i </w:t>
    </w:r>
    <w:r w:rsidRPr="006A2169">
      <w:rPr>
        <w:rFonts w:ascii="Arial" w:hAnsi="Arial" w:cs="Arial"/>
        <w:sz w:val="13"/>
        <w:szCs w:val="13"/>
      </w:rPr>
      <w:t>wiedz</w:t>
    </w:r>
    <w:r w:rsidRPr="006A2169">
      <w:rPr>
        <w:rFonts w:ascii="Arial" w:hAnsi="Arial" w:cs="Arial" w:hint="eastAsia"/>
        <w:sz w:val="13"/>
        <w:szCs w:val="13"/>
      </w:rPr>
      <w:t>ę</w:t>
    </w:r>
    <w:r w:rsidRPr="006A2169">
      <w:rPr>
        <w:rFonts w:ascii="Arial" w:hAnsi="Arial" w:cs="Arial"/>
        <w:sz w:val="13"/>
        <w:szCs w:val="13"/>
      </w:rPr>
      <w:t xml:space="preserve"> w po</w:t>
    </w:r>
    <w:r w:rsidRPr="006A2169">
      <w:rPr>
        <w:rFonts w:ascii="Arial" w:hAnsi="Arial" w:cs="Arial" w:hint="eastAsia"/>
        <w:sz w:val="13"/>
        <w:szCs w:val="13"/>
      </w:rPr>
      <w:t>łą</w:t>
    </w:r>
    <w:r w:rsidRPr="006A2169">
      <w:rPr>
        <w:rFonts w:ascii="Arial" w:hAnsi="Arial" w:cs="Arial"/>
        <w:sz w:val="13"/>
        <w:szCs w:val="13"/>
      </w:rPr>
      <w:t>czeniu ze znajomo</w:t>
    </w:r>
    <w:r w:rsidRPr="006A2169">
      <w:rPr>
        <w:rFonts w:ascii="Arial" w:hAnsi="Arial" w:cs="Arial" w:hint="eastAsia"/>
        <w:sz w:val="13"/>
        <w:szCs w:val="13"/>
      </w:rPr>
      <w:t>ś</w:t>
    </w:r>
    <w:r w:rsidRPr="006A2169">
      <w:rPr>
        <w:rFonts w:ascii="Arial" w:hAnsi="Arial" w:cs="Arial"/>
        <w:sz w:val="13"/>
        <w:szCs w:val="13"/>
      </w:rPr>
      <w:t>ci</w:t>
    </w:r>
    <w:r w:rsidRPr="006A2169">
      <w:rPr>
        <w:rFonts w:ascii="Arial" w:hAnsi="Arial" w:cs="Arial" w:hint="eastAsia"/>
        <w:sz w:val="13"/>
        <w:szCs w:val="13"/>
      </w:rPr>
      <w:t>ą</w:t>
    </w:r>
    <w:r w:rsidRPr="006A2169">
      <w:rPr>
        <w:rFonts w:ascii="Arial" w:hAnsi="Arial" w:cs="Arial"/>
        <w:sz w:val="13"/>
        <w:szCs w:val="13"/>
      </w:rPr>
      <w:t xml:space="preserve"> lokalnego rynku. Pomagamy klientom odnie</w:t>
    </w:r>
    <w:r w:rsidRPr="006A2169">
      <w:rPr>
        <w:rFonts w:ascii="Arial" w:hAnsi="Arial" w:cs="Arial" w:hint="eastAsia"/>
        <w:sz w:val="13"/>
        <w:szCs w:val="13"/>
      </w:rPr>
      <w:t>ść</w:t>
    </w:r>
    <w:r w:rsidRPr="006A2169">
      <w:rPr>
        <w:rFonts w:ascii="Arial" w:hAnsi="Arial" w:cs="Arial"/>
        <w:sz w:val="13"/>
        <w:szCs w:val="13"/>
      </w:rPr>
      <w:t xml:space="preserve"> sukces niezale</w:t>
    </w:r>
    <w:r w:rsidRPr="006A2169">
      <w:rPr>
        <w:rFonts w:ascii="Arial" w:hAnsi="Arial" w:cs="Arial" w:hint="eastAsia"/>
        <w:sz w:val="13"/>
        <w:szCs w:val="13"/>
      </w:rPr>
      <w:t>ż</w:t>
    </w:r>
    <w:r w:rsidRPr="006A2169">
      <w:rPr>
        <w:rFonts w:ascii="Arial" w:hAnsi="Arial" w:cs="Arial"/>
        <w:sz w:val="13"/>
        <w:szCs w:val="13"/>
      </w:rPr>
      <w:t>nie od miejsca i bran</w:t>
    </w:r>
    <w:r w:rsidRPr="006A2169">
      <w:rPr>
        <w:rFonts w:ascii="Arial" w:hAnsi="Arial" w:cs="Arial" w:hint="eastAsia"/>
        <w:sz w:val="13"/>
        <w:szCs w:val="13"/>
      </w:rPr>
      <w:t>ż</w:t>
    </w:r>
    <w:r w:rsidRPr="006A2169">
      <w:rPr>
        <w:rFonts w:ascii="Arial" w:hAnsi="Arial" w:cs="Arial"/>
        <w:sz w:val="13"/>
        <w:szCs w:val="13"/>
      </w:rPr>
      <w:t>y, w jakiej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 xml:space="preserve">. Ponad 244 000 pracowników Deloitte na </w:t>
    </w:r>
    <w:r w:rsidRPr="006A2169">
      <w:rPr>
        <w:rFonts w:ascii="Arial" w:hAnsi="Arial" w:cs="Arial" w:hint="eastAsia"/>
        <w:sz w:val="13"/>
        <w:szCs w:val="13"/>
      </w:rPr>
      <w:t>ś</w:t>
    </w:r>
    <w:r w:rsidRPr="006A2169">
      <w:rPr>
        <w:rFonts w:ascii="Arial" w:hAnsi="Arial" w:cs="Arial"/>
        <w:sz w:val="13"/>
        <w:szCs w:val="13"/>
      </w:rPr>
      <w:t>wiecie realizuje misj</w:t>
    </w:r>
    <w:r w:rsidRPr="006A2169">
      <w:rPr>
        <w:rFonts w:ascii="Arial" w:hAnsi="Arial" w:cs="Arial" w:hint="eastAsia"/>
        <w:sz w:val="13"/>
        <w:szCs w:val="13"/>
      </w:rPr>
      <w:t>ę</w:t>
    </w:r>
    <w:r w:rsidRPr="006A2169">
      <w:rPr>
        <w:rFonts w:ascii="Arial" w:hAnsi="Arial" w:cs="Arial"/>
        <w:sz w:val="13"/>
        <w:szCs w:val="13"/>
      </w:rPr>
      <w:t xml:space="preserve"> firmy: wywiera</w:t>
    </w:r>
    <w:r w:rsidRPr="006A2169">
      <w:rPr>
        <w:rFonts w:ascii="Arial" w:hAnsi="Arial" w:cs="Arial" w:hint="eastAsia"/>
        <w:sz w:val="13"/>
        <w:szCs w:val="13"/>
      </w:rPr>
      <w:t>ć</w:t>
    </w:r>
    <w:r w:rsidRPr="006A2169">
      <w:rPr>
        <w:rFonts w:ascii="Arial" w:hAnsi="Arial" w:cs="Arial"/>
        <w:sz w:val="13"/>
        <w:szCs w:val="13"/>
      </w:rPr>
      <w:t xml:space="preserve"> pozytywny wp</w:t>
    </w:r>
    <w:r w:rsidRPr="006A2169">
      <w:rPr>
        <w:rFonts w:ascii="Arial" w:hAnsi="Arial" w:cs="Arial" w:hint="eastAsia"/>
        <w:sz w:val="13"/>
        <w:szCs w:val="13"/>
      </w:rPr>
      <w:t>ł</w:t>
    </w:r>
    <w:r w:rsidRPr="006A2169">
      <w:rPr>
        <w:rFonts w:ascii="Arial" w:hAnsi="Arial" w:cs="Arial"/>
        <w:sz w:val="13"/>
        <w:szCs w:val="13"/>
      </w:rPr>
      <w:t xml:space="preserve">yw na </w:t>
    </w:r>
    <w:r w:rsidRPr="006A2169">
      <w:rPr>
        <w:rFonts w:ascii="Arial" w:hAnsi="Arial" w:cs="Arial" w:hint="eastAsia"/>
        <w:sz w:val="13"/>
        <w:szCs w:val="13"/>
      </w:rPr>
      <w:t>ś</w:t>
    </w:r>
    <w:r w:rsidRPr="006A2169">
      <w:rPr>
        <w:rFonts w:ascii="Arial" w:hAnsi="Arial" w:cs="Arial"/>
        <w:sz w:val="13"/>
        <w:szCs w:val="13"/>
      </w:rPr>
      <w:t xml:space="preserve">rodowisko i otoczenie, w którym </w:t>
    </w:r>
    <w:r w:rsidRPr="006A2169">
      <w:rPr>
        <w:rFonts w:ascii="Arial" w:hAnsi="Arial" w:cs="Arial" w:hint="eastAsia"/>
        <w:sz w:val="13"/>
        <w:szCs w:val="13"/>
      </w:rPr>
      <w:t>ż</w:t>
    </w:r>
    <w:r w:rsidRPr="006A2169">
      <w:rPr>
        <w:rFonts w:ascii="Arial" w:hAnsi="Arial" w:cs="Arial"/>
        <w:sz w:val="13"/>
        <w:szCs w:val="13"/>
      </w:rPr>
      <w:t>yj</w:t>
    </w:r>
    <w:r w:rsidRPr="006A2169">
      <w:rPr>
        <w:rFonts w:ascii="Arial" w:hAnsi="Arial" w:cs="Arial" w:hint="eastAsia"/>
        <w:sz w:val="13"/>
        <w:szCs w:val="13"/>
      </w:rPr>
      <w:t>ą</w:t>
    </w:r>
    <w:r w:rsidRPr="006A2169">
      <w:rPr>
        <w:rFonts w:ascii="Arial" w:hAnsi="Arial" w:cs="Arial"/>
        <w:sz w:val="13"/>
        <w:szCs w:val="13"/>
      </w:rPr>
      <w:t xml:space="preserve"> i pracuj</w:t>
    </w:r>
    <w:r w:rsidRPr="006A2169">
      <w:rPr>
        <w:rFonts w:ascii="Arial" w:hAnsi="Arial" w:cs="Arial" w:hint="eastAsia"/>
        <w:sz w:val="13"/>
        <w:szCs w:val="13"/>
      </w:rPr>
      <w:t>ą</w:t>
    </w:r>
    <w:r w:rsidRPr="006A2169">
      <w:rPr>
        <w:rFonts w:ascii="Arial" w:hAnsi="Arial" w:cs="Arial"/>
        <w:sz w:val="13"/>
        <w:szCs w:val="13"/>
      </w:rPr>
      <w:t>.</w:t>
    </w:r>
  </w:p>
  <w:p w14:paraId="7742C7A5" w14:textId="77777777" w:rsidR="00573C7E" w:rsidRPr="00FF74F8" w:rsidRDefault="00573C7E" w:rsidP="00573C7E">
    <w:pPr>
      <w:pStyle w:val="Amember"/>
      <w:ind w:right="-7"/>
      <w:rPr>
        <w:rFonts w:ascii="Arial" w:hAnsi="Arial" w:cs="Arial"/>
        <w:sz w:val="13"/>
        <w:szCs w:val="13"/>
      </w:rPr>
    </w:pPr>
    <w:r w:rsidRPr="00006577">
      <w:rPr>
        <w:rFonts w:ascii="Arial" w:hAnsi="Arial" w:cs="Arial"/>
        <w:sz w:val="13"/>
        <w:szCs w:val="13"/>
      </w:rPr>
      <w:t xml:space="preserve"> </w:t>
    </w:r>
  </w:p>
  <w:p w14:paraId="57F206F1" w14:textId="77777777" w:rsidR="00103056" w:rsidRPr="00FF74F8" w:rsidRDefault="00103056" w:rsidP="00103056">
    <w:pPr>
      <w:pStyle w:val="Amember"/>
      <w:ind w:right="-7"/>
      <w:rPr>
        <w:rFonts w:ascii="Arial" w:hAnsi="Arial" w:cs="Arial"/>
        <w:sz w:val="13"/>
        <w:szCs w:val="13"/>
      </w:rPr>
    </w:pPr>
    <w:r w:rsidRPr="00006577">
      <w:rPr>
        <w:rFonts w:ascii="Arial" w:hAnsi="Arial" w:cs="Arial"/>
        <w:sz w:val="13"/>
        <w:szCs w:val="13"/>
      </w:rPr>
      <w:t xml:space="preserve"> </w:t>
    </w:r>
  </w:p>
  <w:p w14:paraId="7B012B15" w14:textId="77777777" w:rsidR="00103056" w:rsidRPr="002E5C50" w:rsidRDefault="00103056" w:rsidP="00103056">
    <w:pPr>
      <w:pStyle w:val="Stopka"/>
      <w:ind w:right="3679"/>
      <w:rPr>
        <w:rFonts w:ascii="Arial" w:hAnsi="Arial"/>
      </w:rPr>
    </w:pPr>
  </w:p>
  <w:p w14:paraId="76DEB52B" w14:textId="77777777" w:rsidR="000541CD" w:rsidRPr="00976E31" w:rsidRDefault="00103056" w:rsidP="0070135B">
    <w:pPr>
      <w:pStyle w:val="Amember"/>
      <w:ind w:right="3679"/>
      <w:rPr>
        <w:rFonts w:ascii="Arial" w:hAnsi="Arial"/>
        <w:lang w:val="en-GB"/>
      </w:rPr>
    </w:pPr>
    <w:r w:rsidRPr="00FA286C">
      <w:rPr>
        <w:rFonts w:ascii="Arial" w:hAnsi="Arial" w:cs="Arial"/>
        <w:szCs w:val="14"/>
        <w:lang w:val="en-US"/>
      </w:rPr>
      <w:t>Member of D</w:t>
    </w:r>
    <w:r>
      <w:rPr>
        <w:rFonts w:ascii="Arial" w:hAnsi="Arial" w:cs="Arial"/>
        <w:szCs w:val="14"/>
        <w:lang w:val="en-US"/>
      </w:rPr>
      <w:t>eloitte Touche Tohmatsu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A12A" w14:textId="77777777" w:rsidR="0042446A" w:rsidRDefault="0042446A" w:rsidP="0070135B">
      <w:pPr>
        <w:pStyle w:val="Boldhead"/>
        <w:spacing w:line="240" w:lineRule="auto"/>
      </w:pPr>
      <w:r>
        <w:separator/>
      </w:r>
    </w:p>
  </w:footnote>
  <w:footnote w:type="continuationSeparator" w:id="0">
    <w:p w14:paraId="7FE3011B" w14:textId="77777777" w:rsidR="0042446A" w:rsidRDefault="0042446A" w:rsidP="0070135B">
      <w:pPr>
        <w:pStyle w:val="Boldhead"/>
        <w:spacing w:line="240" w:lineRule="auto"/>
      </w:pPr>
      <w:r>
        <w:continuationSeparator/>
      </w:r>
    </w:p>
  </w:footnote>
  <w:footnote w:type="continuationNotice" w:id="1">
    <w:p w14:paraId="3A49CF74" w14:textId="77777777" w:rsidR="0042446A" w:rsidRDefault="004244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CE79" w14:textId="77777777" w:rsidR="000541CD" w:rsidRDefault="006F186A" w:rsidP="0070135B">
    <w:pPr>
      <w:pStyle w:val="Legalentity"/>
      <w:spacing w:after="140" w:line="240" w:lineRule="auto"/>
      <w:rPr>
        <w:sz w:val="18"/>
      </w:rPr>
    </w:pPr>
    <w:r>
      <w:rPr>
        <w:noProof/>
        <w:lang w:eastAsia="pl-PL"/>
      </w:rPr>
      <w:drawing>
        <wp:anchor distT="0" distB="0" distL="114300" distR="114300" simplePos="0" relativeHeight="251658240" behindDoc="0" locked="0" layoutInCell="1" allowOverlap="1" wp14:anchorId="151EB509" wp14:editId="5613E9C4">
          <wp:simplePos x="0" y="0"/>
          <wp:positionH relativeFrom="column">
            <wp:posOffset>0</wp:posOffset>
          </wp:positionH>
          <wp:positionV relativeFrom="paragraph">
            <wp:posOffset>0</wp:posOffset>
          </wp:positionV>
          <wp:extent cx="1630680" cy="304800"/>
          <wp:effectExtent l="0" t="0" r="7620" b="0"/>
          <wp:wrapNone/>
          <wp:docPr id="1" name="Picture 3"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_PRI_GREY_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31F048FE" w14:paraId="7A290E4F" w14:textId="77777777" w:rsidTr="31F048FE">
      <w:tc>
        <w:tcPr>
          <w:tcW w:w="3115" w:type="dxa"/>
        </w:tcPr>
        <w:p w14:paraId="161CD1F1" w14:textId="037B3EDF" w:rsidR="31F048FE" w:rsidRDefault="31F048FE" w:rsidP="31F048FE">
          <w:pPr>
            <w:pStyle w:val="Nagwek"/>
            <w:ind w:left="-115"/>
          </w:pPr>
        </w:p>
      </w:tc>
      <w:tc>
        <w:tcPr>
          <w:tcW w:w="3115" w:type="dxa"/>
        </w:tcPr>
        <w:p w14:paraId="3955E3EC" w14:textId="5D026451" w:rsidR="31F048FE" w:rsidRDefault="31F048FE" w:rsidP="31F048FE">
          <w:pPr>
            <w:pStyle w:val="Nagwek"/>
            <w:jc w:val="center"/>
          </w:pPr>
        </w:p>
      </w:tc>
      <w:tc>
        <w:tcPr>
          <w:tcW w:w="3115" w:type="dxa"/>
        </w:tcPr>
        <w:p w14:paraId="18CE33D8" w14:textId="3382690A" w:rsidR="31F048FE" w:rsidRDefault="31F048FE" w:rsidP="31F048FE">
          <w:pPr>
            <w:pStyle w:val="Nagwek"/>
            <w:ind w:right="-115"/>
            <w:jc w:val="right"/>
          </w:pPr>
        </w:p>
      </w:tc>
    </w:tr>
  </w:tbl>
  <w:p w14:paraId="17E5F309" w14:textId="6992C8BC" w:rsidR="31F048FE" w:rsidRDefault="31F048FE" w:rsidP="31F048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3DB"/>
    <w:multiLevelType w:val="hybridMultilevel"/>
    <w:tmpl w:val="30EE7C08"/>
    <w:lvl w:ilvl="0" w:tplc="2FBA834E">
      <w:start w:val="1"/>
      <w:numFmt w:val="decimal"/>
      <w:pStyle w:val="Ntcheading"/>
      <w:lvlText w:val="%1"/>
      <w:lvlJc w:val="left"/>
      <w:pPr>
        <w:tabs>
          <w:tab w:val="num" w:pos="360"/>
        </w:tabs>
        <w:ind w:left="284" w:hanging="284"/>
      </w:pPr>
      <w:rPr>
        <w:rFonts w:ascii="Helvetica 65 Medium" w:hAnsi="Helvetica 65 Medium" w:hint="default"/>
        <w:sz w:val="13"/>
      </w:rPr>
    </w:lvl>
    <w:lvl w:ilvl="1" w:tplc="BC161594" w:tentative="1">
      <w:start w:val="1"/>
      <w:numFmt w:val="lowerLetter"/>
      <w:lvlText w:val="%2."/>
      <w:lvlJc w:val="left"/>
      <w:pPr>
        <w:tabs>
          <w:tab w:val="num" w:pos="1440"/>
        </w:tabs>
        <w:ind w:left="1440" w:hanging="360"/>
      </w:pPr>
    </w:lvl>
    <w:lvl w:ilvl="2" w:tplc="47DC45A2" w:tentative="1">
      <w:start w:val="1"/>
      <w:numFmt w:val="lowerRoman"/>
      <w:lvlText w:val="%3."/>
      <w:lvlJc w:val="right"/>
      <w:pPr>
        <w:tabs>
          <w:tab w:val="num" w:pos="2160"/>
        </w:tabs>
        <w:ind w:left="2160" w:hanging="180"/>
      </w:pPr>
    </w:lvl>
    <w:lvl w:ilvl="3" w:tplc="CF82598C" w:tentative="1">
      <w:start w:val="1"/>
      <w:numFmt w:val="decimal"/>
      <w:lvlText w:val="%4."/>
      <w:lvlJc w:val="left"/>
      <w:pPr>
        <w:tabs>
          <w:tab w:val="num" w:pos="2880"/>
        </w:tabs>
        <w:ind w:left="2880" w:hanging="360"/>
      </w:pPr>
    </w:lvl>
    <w:lvl w:ilvl="4" w:tplc="E7B4A6E6" w:tentative="1">
      <w:start w:val="1"/>
      <w:numFmt w:val="lowerLetter"/>
      <w:lvlText w:val="%5."/>
      <w:lvlJc w:val="left"/>
      <w:pPr>
        <w:tabs>
          <w:tab w:val="num" w:pos="3600"/>
        </w:tabs>
        <w:ind w:left="3600" w:hanging="360"/>
      </w:pPr>
    </w:lvl>
    <w:lvl w:ilvl="5" w:tplc="67349A7A" w:tentative="1">
      <w:start w:val="1"/>
      <w:numFmt w:val="lowerRoman"/>
      <w:lvlText w:val="%6."/>
      <w:lvlJc w:val="right"/>
      <w:pPr>
        <w:tabs>
          <w:tab w:val="num" w:pos="4320"/>
        </w:tabs>
        <w:ind w:left="4320" w:hanging="180"/>
      </w:pPr>
    </w:lvl>
    <w:lvl w:ilvl="6" w:tplc="BE54375A" w:tentative="1">
      <w:start w:val="1"/>
      <w:numFmt w:val="decimal"/>
      <w:lvlText w:val="%7."/>
      <w:lvlJc w:val="left"/>
      <w:pPr>
        <w:tabs>
          <w:tab w:val="num" w:pos="5040"/>
        </w:tabs>
        <w:ind w:left="5040" w:hanging="360"/>
      </w:pPr>
    </w:lvl>
    <w:lvl w:ilvl="7" w:tplc="F850D764" w:tentative="1">
      <w:start w:val="1"/>
      <w:numFmt w:val="lowerLetter"/>
      <w:lvlText w:val="%8."/>
      <w:lvlJc w:val="left"/>
      <w:pPr>
        <w:tabs>
          <w:tab w:val="num" w:pos="5760"/>
        </w:tabs>
        <w:ind w:left="5760" w:hanging="360"/>
      </w:pPr>
    </w:lvl>
    <w:lvl w:ilvl="8" w:tplc="93A0D23E" w:tentative="1">
      <w:start w:val="1"/>
      <w:numFmt w:val="lowerRoman"/>
      <w:lvlText w:val="%9."/>
      <w:lvlJc w:val="right"/>
      <w:pPr>
        <w:tabs>
          <w:tab w:val="num" w:pos="6480"/>
        </w:tabs>
        <w:ind w:left="6480" w:hanging="180"/>
      </w:pPr>
    </w:lvl>
  </w:abstractNum>
  <w:abstractNum w:abstractNumId="1" w15:restartNumberingAfterBreak="0">
    <w:nsid w:val="065062D8"/>
    <w:multiLevelType w:val="multilevel"/>
    <w:tmpl w:val="22EE6020"/>
    <w:lvl w:ilvl="0">
      <w:start w:val="1"/>
      <w:numFmt w:val="decimal"/>
      <w:pStyle w:val="Mtctext"/>
      <w:lvlText w:val="%1."/>
      <w:lvlJc w:val="left"/>
      <w:pPr>
        <w:tabs>
          <w:tab w:val="num" w:pos="383"/>
        </w:tabs>
        <w:ind w:left="383" w:hanging="383"/>
      </w:pPr>
      <w:rPr>
        <w:rFonts w:ascii="Helvetica 65 Medium" w:hAnsi="Helvetica 65 Medium" w:hint="default"/>
        <w:b w:val="0"/>
        <w:i w:val="0"/>
        <w:sz w:val="13"/>
      </w:rPr>
    </w:lvl>
    <w:lvl w:ilvl="1">
      <w:start w:val="1"/>
      <w:numFmt w:val="decimal"/>
      <w:lvlText w:val="%1.%2."/>
      <w:lvlJc w:val="left"/>
      <w:pPr>
        <w:tabs>
          <w:tab w:val="num" w:pos="383"/>
        </w:tabs>
        <w:ind w:left="383" w:hanging="383"/>
      </w:pPr>
      <w:rPr>
        <w:rFonts w:ascii="Helvetica 45 Light" w:hAnsi="Helvetica 45 Light" w:hint="default"/>
      </w:rPr>
    </w:lvl>
    <w:lvl w:ilvl="2">
      <w:start w:val="1"/>
      <w:numFmt w:val="decimal"/>
      <w:lvlText w:val="%1.%2.%3."/>
      <w:lvlJc w:val="left"/>
      <w:pPr>
        <w:tabs>
          <w:tab w:val="num" w:pos="383"/>
        </w:tabs>
        <w:ind w:left="383" w:hanging="383"/>
      </w:pPr>
      <w:rPr>
        <w:rFonts w:ascii="Helvetica 45 Light" w:hAnsi="Helvetica 45 Light" w:hint="default"/>
        <w:spacing w:val="-4"/>
      </w:rPr>
    </w:lvl>
    <w:lvl w:ilvl="3">
      <w:start w:val="1"/>
      <w:numFmt w:val="decimal"/>
      <w:lvlText w:val="%1.%2.%3.%4."/>
      <w:lvlJc w:val="left"/>
      <w:pPr>
        <w:tabs>
          <w:tab w:val="num" w:pos="720"/>
        </w:tabs>
        <w:ind w:left="284" w:hanging="284"/>
      </w:pPr>
      <w:rPr>
        <w:rFonts w:ascii="Helvetica 45 Light" w:hAnsi="Helvetica 45 Light"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 w15:restartNumberingAfterBreak="0">
    <w:nsid w:val="21863BA8"/>
    <w:multiLevelType w:val="multilevel"/>
    <w:tmpl w:val="C36A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0D12D0"/>
    <w:multiLevelType w:val="hybridMultilevel"/>
    <w:tmpl w:val="89481D98"/>
    <w:lvl w:ilvl="0" w:tplc="9034B598">
      <w:start w:val="1"/>
      <w:numFmt w:val="decimal"/>
      <w:lvlText w:val="%1)"/>
      <w:lvlJc w:val="left"/>
      <w:pPr>
        <w:ind w:left="315" w:hanging="360"/>
      </w:pPr>
      <w:rPr>
        <w:rFonts w:ascii="Times New Roman" w:eastAsia="Times New Roman" w:hAnsi="Times New Roman" w:cs="Times New Roman"/>
        <w:b w:val="0"/>
        <w:color w:val="000000"/>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4" w15:restartNumberingAfterBreak="0">
    <w:nsid w:val="483857F2"/>
    <w:multiLevelType w:val="hybridMultilevel"/>
    <w:tmpl w:val="8B221384"/>
    <w:lvl w:ilvl="0" w:tplc="702CDD2C">
      <w:start w:val="1"/>
      <w:numFmt w:val="bullet"/>
      <w:lvlText w:val=""/>
      <w:lvlJc w:val="left"/>
      <w:pPr>
        <w:ind w:left="945" w:hanging="360"/>
      </w:pPr>
      <w:rPr>
        <w:rFonts w:ascii="Symbol" w:eastAsia="Times" w:hAnsi="Symbol" w:cs="Times New Roman"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5" w15:restartNumberingAfterBreak="0">
    <w:nsid w:val="4EB41AFB"/>
    <w:multiLevelType w:val="hybridMultilevel"/>
    <w:tmpl w:val="0D26EDFA"/>
    <w:lvl w:ilvl="0" w:tplc="3B84ABD0">
      <w:start w:val="1"/>
      <w:numFmt w:val="decimal"/>
      <w:lvlText w:val="%1"/>
      <w:lvlJc w:val="left"/>
      <w:pPr>
        <w:tabs>
          <w:tab w:val="num" w:pos="360"/>
        </w:tabs>
        <w:ind w:left="284" w:hanging="284"/>
      </w:pPr>
      <w:rPr>
        <w:rFonts w:ascii="Helvetica 65 Medium" w:hAnsi="Helvetica 65 Medium" w:hint="default"/>
        <w:sz w:val="13"/>
      </w:rPr>
    </w:lvl>
    <w:lvl w:ilvl="1" w:tplc="FF2E11EC" w:tentative="1">
      <w:start w:val="1"/>
      <w:numFmt w:val="bullet"/>
      <w:lvlText w:val="o"/>
      <w:lvlJc w:val="left"/>
      <w:pPr>
        <w:tabs>
          <w:tab w:val="num" w:pos="1440"/>
        </w:tabs>
        <w:ind w:left="1440" w:hanging="360"/>
      </w:pPr>
      <w:rPr>
        <w:rFonts w:ascii="Courier New" w:hAnsi="Courier New" w:hint="default"/>
      </w:rPr>
    </w:lvl>
    <w:lvl w:ilvl="2" w:tplc="0054D5C2" w:tentative="1">
      <w:start w:val="1"/>
      <w:numFmt w:val="bullet"/>
      <w:lvlText w:val=""/>
      <w:lvlJc w:val="left"/>
      <w:pPr>
        <w:tabs>
          <w:tab w:val="num" w:pos="2160"/>
        </w:tabs>
        <w:ind w:left="2160" w:hanging="360"/>
      </w:pPr>
      <w:rPr>
        <w:rFonts w:ascii="Wingdings" w:hAnsi="Wingdings" w:hint="default"/>
      </w:rPr>
    </w:lvl>
    <w:lvl w:ilvl="3" w:tplc="2F505E52" w:tentative="1">
      <w:start w:val="1"/>
      <w:numFmt w:val="bullet"/>
      <w:lvlText w:val=""/>
      <w:lvlJc w:val="left"/>
      <w:pPr>
        <w:tabs>
          <w:tab w:val="num" w:pos="2880"/>
        </w:tabs>
        <w:ind w:left="2880" w:hanging="360"/>
      </w:pPr>
      <w:rPr>
        <w:rFonts w:ascii="Symbol" w:hAnsi="Symbol" w:hint="default"/>
      </w:rPr>
    </w:lvl>
    <w:lvl w:ilvl="4" w:tplc="E258DE12" w:tentative="1">
      <w:start w:val="1"/>
      <w:numFmt w:val="bullet"/>
      <w:lvlText w:val="o"/>
      <w:lvlJc w:val="left"/>
      <w:pPr>
        <w:tabs>
          <w:tab w:val="num" w:pos="3600"/>
        </w:tabs>
        <w:ind w:left="3600" w:hanging="360"/>
      </w:pPr>
      <w:rPr>
        <w:rFonts w:ascii="Courier New" w:hAnsi="Courier New" w:hint="default"/>
      </w:rPr>
    </w:lvl>
    <w:lvl w:ilvl="5" w:tplc="E4AC1D78" w:tentative="1">
      <w:start w:val="1"/>
      <w:numFmt w:val="bullet"/>
      <w:lvlText w:val=""/>
      <w:lvlJc w:val="left"/>
      <w:pPr>
        <w:tabs>
          <w:tab w:val="num" w:pos="4320"/>
        </w:tabs>
        <w:ind w:left="4320" w:hanging="360"/>
      </w:pPr>
      <w:rPr>
        <w:rFonts w:ascii="Wingdings" w:hAnsi="Wingdings" w:hint="default"/>
      </w:rPr>
    </w:lvl>
    <w:lvl w:ilvl="6" w:tplc="CBD07D58" w:tentative="1">
      <w:start w:val="1"/>
      <w:numFmt w:val="bullet"/>
      <w:lvlText w:val=""/>
      <w:lvlJc w:val="left"/>
      <w:pPr>
        <w:tabs>
          <w:tab w:val="num" w:pos="5040"/>
        </w:tabs>
        <w:ind w:left="5040" w:hanging="360"/>
      </w:pPr>
      <w:rPr>
        <w:rFonts w:ascii="Symbol" w:hAnsi="Symbol" w:hint="default"/>
      </w:rPr>
    </w:lvl>
    <w:lvl w:ilvl="7" w:tplc="11FC39D6" w:tentative="1">
      <w:start w:val="1"/>
      <w:numFmt w:val="bullet"/>
      <w:lvlText w:val="o"/>
      <w:lvlJc w:val="left"/>
      <w:pPr>
        <w:tabs>
          <w:tab w:val="num" w:pos="5760"/>
        </w:tabs>
        <w:ind w:left="5760" w:hanging="360"/>
      </w:pPr>
      <w:rPr>
        <w:rFonts w:ascii="Courier New" w:hAnsi="Courier New" w:hint="default"/>
      </w:rPr>
    </w:lvl>
    <w:lvl w:ilvl="8" w:tplc="38C8B4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085A37"/>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F33E4"/>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94ED4"/>
    <w:multiLevelType w:val="hybridMultilevel"/>
    <w:tmpl w:val="A29E2DA4"/>
    <w:lvl w:ilvl="0" w:tplc="A2F64974">
      <w:start w:val="1"/>
      <w:numFmt w:val="bullet"/>
      <w:pStyle w:val="Dbulletpoint"/>
      <w:lvlText w:val="—"/>
      <w:lvlJc w:val="left"/>
      <w:pPr>
        <w:tabs>
          <w:tab w:val="num" w:pos="360"/>
        </w:tabs>
        <w:ind w:left="284" w:hanging="284"/>
      </w:pPr>
      <w:rPr>
        <w:rFonts w:ascii="Helvetica 45 Light" w:hAnsi="Helvetica 45 Light" w:hint="default"/>
        <w:sz w:val="20"/>
      </w:rPr>
    </w:lvl>
    <w:lvl w:ilvl="1" w:tplc="404C063C" w:tentative="1">
      <w:start w:val="1"/>
      <w:numFmt w:val="bullet"/>
      <w:lvlText w:val="o"/>
      <w:lvlJc w:val="left"/>
      <w:pPr>
        <w:tabs>
          <w:tab w:val="num" w:pos="1440"/>
        </w:tabs>
        <w:ind w:left="1440" w:hanging="360"/>
      </w:pPr>
      <w:rPr>
        <w:rFonts w:ascii="Courier New" w:hAnsi="Courier New" w:hint="default"/>
      </w:rPr>
    </w:lvl>
    <w:lvl w:ilvl="2" w:tplc="A0D224B2" w:tentative="1">
      <w:start w:val="1"/>
      <w:numFmt w:val="bullet"/>
      <w:lvlText w:val=""/>
      <w:lvlJc w:val="left"/>
      <w:pPr>
        <w:tabs>
          <w:tab w:val="num" w:pos="2160"/>
        </w:tabs>
        <w:ind w:left="2160" w:hanging="360"/>
      </w:pPr>
      <w:rPr>
        <w:rFonts w:ascii="Wingdings" w:hAnsi="Wingdings" w:hint="default"/>
      </w:rPr>
    </w:lvl>
    <w:lvl w:ilvl="3" w:tplc="43DE203A" w:tentative="1">
      <w:start w:val="1"/>
      <w:numFmt w:val="bullet"/>
      <w:lvlText w:val=""/>
      <w:lvlJc w:val="left"/>
      <w:pPr>
        <w:tabs>
          <w:tab w:val="num" w:pos="2880"/>
        </w:tabs>
        <w:ind w:left="2880" w:hanging="360"/>
      </w:pPr>
      <w:rPr>
        <w:rFonts w:ascii="Symbol" w:hAnsi="Symbol" w:hint="default"/>
      </w:rPr>
    </w:lvl>
    <w:lvl w:ilvl="4" w:tplc="CA443A62" w:tentative="1">
      <w:start w:val="1"/>
      <w:numFmt w:val="bullet"/>
      <w:lvlText w:val="o"/>
      <w:lvlJc w:val="left"/>
      <w:pPr>
        <w:tabs>
          <w:tab w:val="num" w:pos="3600"/>
        </w:tabs>
        <w:ind w:left="3600" w:hanging="360"/>
      </w:pPr>
      <w:rPr>
        <w:rFonts w:ascii="Courier New" w:hAnsi="Courier New" w:hint="default"/>
      </w:rPr>
    </w:lvl>
    <w:lvl w:ilvl="5" w:tplc="37C4AF20" w:tentative="1">
      <w:start w:val="1"/>
      <w:numFmt w:val="bullet"/>
      <w:lvlText w:val=""/>
      <w:lvlJc w:val="left"/>
      <w:pPr>
        <w:tabs>
          <w:tab w:val="num" w:pos="4320"/>
        </w:tabs>
        <w:ind w:left="4320" w:hanging="360"/>
      </w:pPr>
      <w:rPr>
        <w:rFonts w:ascii="Wingdings" w:hAnsi="Wingdings" w:hint="default"/>
      </w:rPr>
    </w:lvl>
    <w:lvl w:ilvl="6" w:tplc="EBA230D2" w:tentative="1">
      <w:start w:val="1"/>
      <w:numFmt w:val="bullet"/>
      <w:lvlText w:val=""/>
      <w:lvlJc w:val="left"/>
      <w:pPr>
        <w:tabs>
          <w:tab w:val="num" w:pos="5040"/>
        </w:tabs>
        <w:ind w:left="5040" w:hanging="360"/>
      </w:pPr>
      <w:rPr>
        <w:rFonts w:ascii="Symbol" w:hAnsi="Symbol" w:hint="default"/>
      </w:rPr>
    </w:lvl>
    <w:lvl w:ilvl="7" w:tplc="601ED9D8" w:tentative="1">
      <w:start w:val="1"/>
      <w:numFmt w:val="bullet"/>
      <w:lvlText w:val="o"/>
      <w:lvlJc w:val="left"/>
      <w:pPr>
        <w:tabs>
          <w:tab w:val="num" w:pos="5760"/>
        </w:tabs>
        <w:ind w:left="5760" w:hanging="360"/>
      </w:pPr>
      <w:rPr>
        <w:rFonts w:ascii="Courier New" w:hAnsi="Courier New" w:hint="default"/>
      </w:rPr>
    </w:lvl>
    <w:lvl w:ilvl="8" w:tplc="B77A34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217FF0"/>
    <w:multiLevelType w:val="multilevel"/>
    <w:tmpl w:val="C4FCA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92C100F"/>
    <w:multiLevelType w:val="multilevel"/>
    <w:tmpl w:val="738C2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EAD2B9A"/>
    <w:multiLevelType w:val="hybridMultilevel"/>
    <w:tmpl w:val="9B40803C"/>
    <w:lvl w:ilvl="0" w:tplc="33968E10">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2" w15:restartNumberingAfterBreak="0">
    <w:nsid w:val="7CE7069C"/>
    <w:multiLevelType w:val="hybridMultilevel"/>
    <w:tmpl w:val="56126B18"/>
    <w:lvl w:ilvl="0" w:tplc="6DA0F62A">
      <w:start w:val="1"/>
      <w:numFmt w:val="decimal"/>
      <w:lvlText w:val="%1)"/>
      <w:lvlJc w:val="left"/>
      <w:pPr>
        <w:ind w:left="315" w:hanging="360"/>
      </w:pPr>
      <w:rPr>
        <w:rFonts w:hint="default"/>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num w:numId="1" w16cid:durableId="805008971">
    <w:abstractNumId w:val="5"/>
  </w:num>
  <w:num w:numId="2" w16cid:durableId="723404598">
    <w:abstractNumId w:val="8"/>
  </w:num>
  <w:num w:numId="3" w16cid:durableId="943808914">
    <w:abstractNumId w:val="0"/>
  </w:num>
  <w:num w:numId="4" w16cid:durableId="1925263725">
    <w:abstractNumId w:val="1"/>
  </w:num>
  <w:num w:numId="5" w16cid:durableId="1489708830">
    <w:abstractNumId w:val="9"/>
  </w:num>
  <w:num w:numId="6" w16cid:durableId="51583847">
    <w:abstractNumId w:val="10"/>
  </w:num>
  <w:num w:numId="7" w16cid:durableId="1430810625">
    <w:abstractNumId w:val="3"/>
  </w:num>
  <w:num w:numId="8" w16cid:durableId="1371879031">
    <w:abstractNumId w:val="7"/>
  </w:num>
  <w:num w:numId="9" w16cid:durableId="923687185">
    <w:abstractNumId w:val="6"/>
  </w:num>
  <w:num w:numId="10" w16cid:durableId="736590302">
    <w:abstractNumId w:val="11"/>
  </w:num>
  <w:num w:numId="11" w16cid:durableId="252593983">
    <w:abstractNumId w:val="4"/>
  </w:num>
  <w:num w:numId="12" w16cid:durableId="40256325">
    <w:abstractNumId w:val="12"/>
  </w:num>
  <w:num w:numId="13" w16cid:durableId="1089694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pl-PL" w:vendorID="64" w:dllVersion="0" w:nlCheck="1" w:checkStyle="0"/>
  <w:activeWritingStyle w:appName="MSWord" w:lang="en-GB"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1D"/>
    <w:rsid w:val="00000453"/>
    <w:rsid w:val="0000064E"/>
    <w:rsid w:val="00000962"/>
    <w:rsid w:val="0000148F"/>
    <w:rsid w:val="00001BFC"/>
    <w:rsid w:val="00001E28"/>
    <w:rsid w:val="00002130"/>
    <w:rsid w:val="00002DEB"/>
    <w:rsid w:val="00003494"/>
    <w:rsid w:val="00005B55"/>
    <w:rsid w:val="00006577"/>
    <w:rsid w:val="00006D37"/>
    <w:rsid w:val="00006FC0"/>
    <w:rsid w:val="00007FAB"/>
    <w:rsid w:val="00010553"/>
    <w:rsid w:val="000121EC"/>
    <w:rsid w:val="000129C0"/>
    <w:rsid w:val="00012A9D"/>
    <w:rsid w:val="0001623E"/>
    <w:rsid w:val="00017C92"/>
    <w:rsid w:val="0001B5AA"/>
    <w:rsid w:val="00020DDE"/>
    <w:rsid w:val="00021ABF"/>
    <w:rsid w:val="00021BAA"/>
    <w:rsid w:val="00021CB7"/>
    <w:rsid w:val="00021CC2"/>
    <w:rsid w:val="00022005"/>
    <w:rsid w:val="00022738"/>
    <w:rsid w:val="000249A2"/>
    <w:rsid w:val="00024C41"/>
    <w:rsid w:val="00024CDE"/>
    <w:rsid w:val="00024D50"/>
    <w:rsid w:val="00025D57"/>
    <w:rsid w:val="000275C7"/>
    <w:rsid w:val="00027945"/>
    <w:rsid w:val="00027B45"/>
    <w:rsid w:val="00027FC0"/>
    <w:rsid w:val="00030975"/>
    <w:rsid w:val="00032880"/>
    <w:rsid w:val="00032C36"/>
    <w:rsid w:val="00032D0D"/>
    <w:rsid w:val="000337F1"/>
    <w:rsid w:val="00033C3B"/>
    <w:rsid w:val="00034C31"/>
    <w:rsid w:val="000359E0"/>
    <w:rsid w:val="00035FBC"/>
    <w:rsid w:val="00036133"/>
    <w:rsid w:val="00036273"/>
    <w:rsid w:val="0003630F"/>
    <w:rsid w:val="0003684C"/>
    <w:rsid w:val="00036D85"/>
    <w:rsid w:val="0003744F"/>
    <w:rsid w:val="000376C1"/>
    <w:rsid w:val="00040560"/>
    <w:rsid w:val="00040DA9"/>
    <w:rsid w:val="00041869"/>
    <w:rsid w:val="000424C8"/>
    <w:rsid w:val="000426FA"/>
    <w:rsid w:val="0004283C"/>
    <w:rsid w:val="000431A4"/>
    <w:rsid w:val="00043418"/>
    <w:rsid w:val="00043861"/>
    <w:rsid w:val="00043C2B"/>
    <w:rsid w:val="00044FCF"/>
    <w:rsid w:val="0004596D"/>
    <w:rsid w:val="00046FDE"/>
    <w:rsid w:val="00047684"/>
    <w:rsid w:val="00047E3C"/>
    <w:rsid w:val="00047F8E"/>
    <w:rsid w:val="00050259"/>
    <w:rsid w:val="00051E53"/>
    <w:rsid w:val="00051FCD"/>
    <w:rsid w:val="000533CE"/>
    <w:rsid w:val="000541CD"/>
    <w:rsid w:val="00054A2A"/>
    <w:rsid w:val="00055201"/>
    <w:rsid w:val="00055CA9"/>
    <w:rsid w:val="00056342"/>
    <w:rsid w:val="00056C7C"/>
    <w:rsid w:val="0005731C"/>
    <w:rsid w:val="00057F37"/>
    <w:rsid w:val="000601A6"/>
    <w:rsid w:val="00060BED"/>
    <w:rsid w:val="00061731"/>
    <w:rsid w:val="00061FF5"/>
    <w:rsid w:val="00062992"/>
    <w:rsid w:val="00062D39"/>
    <w:rsid w:val="00063CD3"/>
    <w:rsid w:val="00063D2C"/>
    <w:rsid w:val="0006442D"/>
    <w:rsid w:val="00064914"/>
    <w:rsid w:val="00065394"/>
    <w:rsid w:val="00066AA8"/>
    <w:rsid w:val="00066D56"/>
    <w:rsid w:val="0006738F"/>
    <w:rsid w:val="000674CA"/>
    <w:rsid w:val="00067910"/>
    <w:rsid w:val="00067D59"/>
    <w:rsid w:val="00070B8D"/>
    <w:rsid w:val="00073820"/>
    <w:rsid w:val="0007523A"/>
    <w:rsid w:val="000755B6"/>
    <w:rsid w:val="000756E2"/>
    <w:rsid w:val="00075B74"/>
    <w:rsid w:val="0007643E"/>
    <w:rsid w:val="00076479"/>
    <w:rsid w:val="00077753"/>
    <w:rsid w:val="00077F10"/>
    <w:rsid w:val="0008042F"/>
    <w:rsid w:val="00080AA6"/>
    <w:rsid w:val="000829F1"/>
    <w:rsid w:val="00082D16"/>
    <w:rsid w:val="00082F4E"/>
    <w:rsid w:val="000839C8"/>
    <w:rsid w:val="0008429A"/>
    <w:rsid w:val="000845DE"/>
    <w:rsid w:val="000851DC"/>
    <w:rsid w:val="00085D8C"/>
    <w:rsid w:val="00086542"/>
    <w:rsid w:val="0008705C"/>
    <w:rsid w:val="00093371"/>
    <w:rsid w:val="000934AF"/>
    <w:rsid w:val="00093505"/>
    <w:rsid w:val="0009352C"/>
    <w:rsid w:val="00093E61"/>
    <w:rsid w:val="00093FC9"/>
    <w:rsid w:val="0009453B"/>
    <w:rsid w:val="00094BF9"/>
    <w:rsid w:val="00094FA5"/>
    <w:rsid w:val="00095075"/>
    <w:rsid w:val="00096560"/>
    <w:rsid w:val="00097FC9"/>
    <w:rsid w:val="000A0031"/>
    <w:rsid w:val="000A00B0"/>
    <w:rsid w:val="000A172C"/>
    <w:rsid w:val="000A1BB9"/>
    <w:rsid w:val="000A1C81"/>
    <w:rsid w:val="000A2FBF"/>
    <w:rsid w:val="000A36E0"/>
    <w:rsid w:val="000A37FB"/>
    <w:rsid w:val="000A4E82"/>
    <w:rsid w:val="000A52CC"/>
    <w:rsid w:val="000A593A"/>
    <w:rsid w:val="000A5C83"/>
    <w:rsid w:val="000A7983"/>
    <w:rsid w:val="000B1022"/>
    <w:rsid w:val="000B11BB"/>
    <w:rsid w:val="000B2677"/>
    <w:rsid w:val="000B2749"/>
    <w:rsid w:val="000B4411"/>
    <w:rsid w:val="000B46CD"/>
    <w:rsid w:val="000B6F37"/>
    <w:rsid w:val="000B702E"/>
    <w:rsid w:val="000B7FBA"/>
    <w:rsid w:val="000B7FD7"/>
    <w:rsid w:val="000C04C7"/>
    <w:rsid w:val="000C0E1E"/>
    <w:rsid w:val="000C186B"/>
    <w:rsid w:val="000C1FE7"/>
    <w:rsid w:val="000C282B"/>
    <w:rsid w:val="000C28AB"/>
    <w:rsid w:val="000C2F22"/>
    <w:rsid w:val="000C3B15"/>
    <w:rsid w:val="000C5422"/>
    <w:rsid w:val="000C578E"/>
    <w:rsid w:val="000C6DA6"/>
    <w:rsid w:val="000C73A1"/>
    <w:rsid w:val="000C74A0"/>
    <w:rsid w:val="000C7DD7"/>
    <w:rsid w:val="000CD446"/>
    <w:rsid w:val="000D0117"/>
    <w:rsid w:val="000D01A2"/>
    <w:rsid w:val="000D03A8"/>
    <w:rsid w:val="000D03C5"/>
    <w:rsid w:val="000D152D"/>
    <w:rsid w:val="000D18C8"/>
    <w:rsid w:val="000D1AA8"/>
    <w:rsid w:val="000D32C8"/>
    <w:rsid w:val="000D399F"/>
    <w:rsid w:val="000D570A"/>
    <w:rsid w:val="000D601D"/>
    <w:rsid w:val="000D73E6"/>
    <w:rsid w:val="000D7762"/>
    <w:rsid w:val="000DDA8F"/>
    <w:rsid w:val="000E026C"/>
    <w:rsid w:val="000E0492"/>
    <w:rsid w:val="000E08EF"/>
    <w:rsid w:val="000E0B58"/>
    <w:rsid w:val="000E0E07"/>
    <w:rsid w:val="000E1EE6"/>
    <w:rsid w:val="000E1F2E"/>
    <w:rsid w:val="000E1FB9"/>
    <w:rsid w:val="000E26C4"/>
    <w:rsid w:val="000E3745"/>
    <w:rsid w:val="000E40D8"/>
    <w:rsid w:val="000E4C92"/>
    <w:rsid w:val="000E52A8"/>
    <w:rsid w:val="000E53C8"/>
    <w:rsid w:val="000E62C3"/>
    <w:rsid w:val="000E67B5"/>
    <w:rsid w:val="000E7023"/>
    <w:rsid w:val="000E73DB"/>
    <w:rsid w:val="000E7848"/>
    <w:rsid w:val="000E7D06"/>
    <w:rsid w:val="000F029A"/>
    <w:rsid w:val="000F02DB"/>
    <w:rsid w:val="000F2CFE"/>
    <w:rsid w:val="000F4019"/>
    <w:rsid w:val="000F4880"/>
    <w:rsid w:val="000F4C19"/>
    <w:rsid w:val="000F5EFE"/>
    <w:rsid w:val="000F6965"/>
    <w:rsid w:val="000F7209"/>
    <w:rsid w:val="000F7E4E"/>
    <w:rsid w:val="0010031C"/>
    <w:rsid w:val="0010113E"/>
    <w:rsid w:val="00102533"/>
    <w:rsid w:val="00103056"/>
    <w:rsid w:val="00103D1E"/>
    <w:rsid w:val="00104945"/>
    <w:rsid w:val="00104BA5"/>
    <w:rsid w:val="00104E63"/>
    <w:rsid w:val="001056D7"/>
    <w:rsid w:val="00107CEA"/>
    <w:rsid w:val="00111BBE"/>
    <w:rsid w:val="00111D1F"/>
    <w:rsid w:val="00111E01"/>
    <w:rsid w:val="0011279C"/>
    <w:rsid w:val="00113AE0"/>
    <w:rsid w:val="00113FCA"/>
    <w:rsid w:val="0011426B"/>
    <w:rsid w:val="001159E6"/>
    <w:rsid w:val="00116BB8"/>
    <w:rsid w:val="00117BB5"/>
    <w:rsid w:val="00117CEF"/>
    <w:rsid w:val="00120711"/>
    <w:rsid w:val="00122855"/>
    <w:rsid w:val="001229C9"/>
    <w:rsid w:val="00123556"/>
    <w:rsid w:val="001236E1"/>
    <w:rsid w:val="00123DA9"/>
    <w:rsid w:val="0012453C"/>
    <w:rsid w:val="0012465C"/>
    <w:rsid w:val="001246F1"/>
    <w:rsid w:val="001250CE"/>
    <w:rsid w:val="001252E7"/>
    <w:rsid w:val="00126303"/>
    <w:rsid w:val="00126911"/>
    <w:rsid w:val="00130041"/>
    <w:rsid w:val="00130F3F"/>
    <w:rsid w:val="00131BCB"/>
    <w:rsid w:val="0013227E"/>
    <w:rsid w:val="00132D55"/>
    <w:rsid w:val="00133984"/>
    <w:rsid w:val="0013474B"/>
    <w:rsid w:val="00134D22"/>
    <w:rsid w:val="0013516A"/>
    <w:rsid w:val="00135BDF"/>
    <w:rsid w:val="0013619C"/>
    <w:rsid w:val="00137779"/>
    <w:rsid w:val="00137C12"/>
    <w:rsid w:val="00140C82"/>
    <w:rsid w:val="00141F0E"/>
    <w:rsid w:val="001428D9"/>
    <w:rsid w:val="00142BCF"/>
    <w:rsid w:val="00142D89"/>
    <w:rsid w:val="00143670"/>
    <w:rsid w:val="00143991"/>
    <w:rsid w:val="00143AB8"/>
    <w:rsid w:val="001456BE"/>
    <w:rsid w:val="00145BA8"/>
    <w:rsid w:val="00147E45"/>
    <w:rsid w:val="001507EF"/>
    <w:rsid w:val="00151033"/>
    <w:rsid w:val="001518D2"/>
    <w:rsid w:val="00151C5B"/>
    <w:rsid w:val="00151E5D"/>
    <w:rsid w:val="00153BA1"/>
    <w:rsid w:val="00154002"/>
    <w:rsid w:val="001549F1"/>
    <w:rsid w:val="00154B07"/>
    <w:rsid w:val="00155879"/>
    <w:rsid w:val="001567B4"/>
    <w:rsid w:val="00156B12"/>
    <w:rsid w:val="0015735E"/>
    <w:rsid w:val="001602DE"/>
    <w:rsid w:val="0016056F"/>
    <w:rsid w:val="00160B2F"/>
    <w:rsid w:val="001633EE"/>
    <w:rsid w:val="00164702"/>
    <w:rsid w:val="00165672"/>
    <w:rsid w:val="00165758"/>
    <w:rsid w:val="00165ADC"/>
    <w:rsid w:val="00165B01"/>
    <w:rsid w:val="00166515"/>
    <w:rsid w:val="0016653A"/>
    <w:rsid w:val="0016798C"/>
    <w:rsid w:val="00167A82"/>
    <w:rsid w:val="001704B9"/>
    <w:rsid w:val="001711A7"/>
    <w:rsid w:val="001715D4"/>
    <w:rsid w:val="00171788"/>
    <w:rsid w:val="0017280E"/>
    <w:rsid w:val="00172D0F"/>
    <w:rsid w:val="0017419F"/>
    <w:rsid w:val="001744F6"/>
    <w:rsid w:val="001751D6"/>
    <w:rsid w:val="00175A74"/>
    <w:rsid w:val="00176AE3"/>
    <w:rsid w:val="00176E41"/>
    <w:rsid w:val="00176F9F"/>
    <w:rsid w:val="001808A0"/>
    <w:rsid w:val="00180C20"/>
    <w:rsid w:val="0018117B"/>
    <w:rsid w:val="00181B93"/>
    <w:rsid w:val="001823A6"/>
    <w:rsid w:val="001831D4"/>
    <w:rsid w:val="0018360A"/>
    <w:rsid w:val="00183701"/>
    <w:rsid w:val="00183706"/>
    <w:rsid w:val="00183DDB"/>
    <w:rsid w:val="00183E54"/>
    <w:rsid w:val="001845C3"/>
    <w:rsid w:val="001861F5"/>
    <w:rsid w:val="00190048"/>
    <w:rsid w:val="001902BE"/>
    <w:rsid w:val="00190CF9"/>
    <w:rsid w:val="00190D69"/>
    <w:rsid w:val="00190D83"/>
    <w:rsid w:val="001912F1"/>
    <w:rsid w:val="001913D6"/>
    <w:rsid w:val="00191D49"/>
    <w:rsid w:val="0019254A"/>
    <w:rsid w:val="00193E99"/>
    <w:rsid w:val="00195226"/>
    <w:rsid w:val="00195354"/>
    <w:rsid w:val="00195C44"/>
    <w:rsid w:val="00195DB5"/>
    <w:rsid w:val="00195EC9"/>
    <w:rsid w:val="00196546"/>
    <w:rsid w:val="001A10A2"/>
    <w:rsid w:val="001A1809"/>
    <w:rsid w:val="001A1A81"/>
    <w:rsid w:val="001A331B"/>
    <w:rsid w:val="001A3522"/>
    <w:rsid w:val="001A3547"/>
    <w:rsid w:val="001A4311"/>
    <w:rsid w:val="001A4C29"/>
    <w:rsid w:val="001A599F"/>
    <w:rsid w:val="001A5D8C"/>
    <w:rsid w:val="001A67A4"/>
    <w:rsid w:val="001A7177"/>
    <w:rsid w:val="001B0032"/>
    <w:rsid w:val="001B0931"/>
    <w:rsid w:val="001B16E4"/>
    <w:rsid w:val="001B1906"/>
    <w:rsid w:val="001B2809"/>
    <w:rsid w:val="001B3671"/>
    <w:rsid w:val="001B4A55"/>
    <w:rsid w:val="001B61A5"/>
    <w:rsid w:val="001B6AE1"/>
    <w:rsid w:val="001B7246"/>
    <w:rsid w:val="001B79AC"/>
    <w:rsid w:val="001C1997"/>
    <w:rsid w:val="001C2A32"/>
    <w:rsid w:val="001C2DBF"/>
    <w:rsid w:val="001C2F64"/>
    <w:rsid w:val="001C3465"/>
    <w:rsid w:val="001C351E"/>
    <w:rsid w:val="001C3B18"/>
    <w:rsid w:val="001C4153"/>
    <w:rsid w:val="001C50CA"/>
    <w:rsid w:val="001C59F0"/>
    <w:rsid w:val="001C5A13"/>
    <w:rsid w:val="001C6066"/>
    <w:rsid w:val="001C60F8"/>
    <w:rsid w:val="001C6308"/>
    <w:rsid w:val="001C679B"/>
    <w:rsid w:val="001C6A3E"/>
    <w:rsid w:val="001C6F13"/>
    <w:rsid w:val="001C760A"/>
    <w:rsid w:val="001D0891"/>
    <w:rsid w:val="001D0B32"/>
    <w:rsid w:val="001D1CA8"/>
    <w:rsid w:val="001D31A8"/>
    <w:rsid w:val="001D3914"/>
    <w:rsid w:val="001D3D3D"/>
    <w:rsid w:val="001D6680"/>
    <w:rsid w:val="001E0C84"/>
    <w:rsid w:val="001E0DF2"/>
    <w:rsid w:val="001E144F"/>
    <w:rsid w:val="001E25F1"/>
    <w:rsid w:val="001E2DB9"/>
    <w:rsid w:val="001E341F"/>
    <w:rsid w:val="001E3759"/>
    <w:rsid w:val="001E3D53"/>
    <w:rsid w:val="001E3FE1"/>
    <w:rsid w:val="001E56B8"/>
    <w:rsid w:val="001E5F12"/>
    <w:rsid w:val="001E6439"/>
    <w:rsid w:val="001E65E5"/>
    <w:rsid w:val="001E6AD5"/>
    <w:rsid w:val="001E7067"/>
    <w:rsid w:val="001E7146"/>
    <w:rsid w:val="001E7720"/>
    <w:rsid w:val="001E7BDD"/>
    <w:rsid w:val="001F00A9"/>
    <w:rsid w:val="001F0333"/>
    <w:rsid w:val="001F0640"/>
    <w:rsid w:val="001F0C01"/>
    <w:rsid w:val="001F0F53"/>
    <w:rsid w:val="001F3A4D"/>
    <w:rsid w:val="001F48AA"/>
    <w:rsid w:val="001F5789"/>
    <w:rsid w:val="001F5C65"/>
    <w:rsid w:val="001F608E"/>
    <w:rsid w:val="001F6FA0"/>
    <w:rsid w:val="002001C9"/>
    <w:rsid w:val="0020058A"/>
    <w:rsid w:val="00200958"/>
    <w:rsid w:val="002010B4"/>
    <w:rsid w:val="002012A9"/>
    <w:rsid w:val="00202B6B"/>
    <w:rsid w:val="00203FEA"/>
    <w:rsid w:val="0020423F"/>
    <w:rsid w:val="002045B3"/>
    <w:rsid w:val="00204F11"/>
    <w:rsid w:val="00205016"/>
    <w:rsid w:val="002054EA"/>
    <w:rsid w:val="00206509"/>
    <w:rsid w:val="00206B66"/>
    <w:rsid w:val="00206E7F"/>
    <w:rsid w:val="00206FFF"/>
    <w:rsid w:val="00207011"/>
    <w:rsid w:val="002072CD"/>
    <w:rsid w:val="00207455"/>
    <w:rsid w:val="00207B54"/>
    <w:rsid w:val="00210F9B"/>
    <w:rsid w:val="00211C78"/>
    <w:rsid w:val="00212451"/>
    <w:rsid w:val="002128EC"/>
    <w:rsid w:val="00212B33"/>
    <w:rsid w:val="0021453B"/>
    <w:rsid w:val="00214C69"/>
    <w:rsid w:val="00214CBC"/>
    <w:rsid w:val="0021667A"/>
    <w:rsid w:val="00217E3E"/>
    <w:rsid w:val="00220400"/>
    <w:rsid w:val="0022140C"/>
    <w:rsid w:val="00221678"/>
    <w:rsid w:val="00221CF6"/>
    <w:rsid w:val="00221DAF"/>
    <w:rsid w:val="00221EBD"/>
    <w:rsid w:val="00222438"/>
    <w:rsid w:val="00222C1F"/>
    <w:rsid w:val="002238CE"/>
    <w:rsid w:val="00223ACC"/>
    <w:rsid w:val="002243F7"/>
    <w:rsid w:val="00224ED8"/>
    <w:rsid w:val="00225244"/>
    <w:rsid w:val="00225911"/>
    <w:rsid w:val="00226461"/>
    <w:rsid w:val="00226D38"/>
    <w:rsid w:val="00226EC3"/>
    <w:rsid w:val="0023099D"/>
    <w:rsid w:val="002315F9"/>
    <w:rsid w:val="00231FEE"/>
    <w:rsid w:val="00232E22"/>
    <w:rsid w:val="0023322C"/>
    <w:rsid w:val="00235BB6"/>
    <w:rsid w:val="00236C76"/>
    <w:rsid w:val="00237097"/>
    <w:rsid w:val="002373F9"/>
    <w:rsid w:val="0023767B"/>
    <w:rsid w:val="002378FA"/>
    <w:rsid w:val="00241D95"/>
    <w:rsid w:val="00241E34"/>
    <w:rsid w:val="002428A1"/>
    <w:rsid w:val="0024301E"/>
    <w:rsid w:val="00243CBF"/>
    <w:rsid w:val="00244896"/>
    <w:rsid w:val="002449C9"/>
    <w:rsid w:val="00244A44"/>
    <w:rsid w:val="0024520B"/>
    <w:rsid w:val="0024532B"/>
    <w:rsid w:val="00246C23"/>
    <w:rsid w:val="00247C11"/>
    <w:rsid w:val="00247C34"/>
    <w:rsid w:val="00251035"/>
    <w:rsid w:val="0025236C"/>
    <w:rsid w:val="002525F8"/>
    <w:rsid w:val="00252AD1"/>
    <w:rsid w:val="00252C67"/>
    <w:rsid w:val="00253786"/>
    <w:rsid w:val="00253F0E"/>
    <w:rsid w:val="00254EDB"/>
    <w:rsid w:val="00255597"/>
    <w:rsid w:val="00256B8F"/>
    <w:rsid w:val="00257449"/>
    <w:rsid w:val="00257591"/>
    <w:rsid w:val="00257E6B"/>
    <w:rsid w:val="002605A0"/>
    <w:rsid w:val="002607B9"/>
    <w:rsid w:val="00260A95"/>
    <w:rsid w:val="00262494"/>
    <w:rsid w:val="00264153"/>
    <w:rsid w:val="00264590"/>
    <w:rsid w:val="002645A9"/>
    <w:rsid w:val="00264C64"/>
    <w:rsid w:val="00264F18"/>
    <w:rsid w:val="00265A23"/>
    <w:rsid w:val="00265A6B"/>
    <w:rsid w:val="00265AEF"/>
    <w:rsid w:val="00266690"/>
    <w:rsid w:val="00266A16"/>
    <w:rsid w:val="002676C0"/>
    <w:rsid w:val="002701BE"/>
    <w:rsid w:val="002705C7"/>
    <w:rsid w:val="002714AF"/>
    <w:rsid w:val="002716AC"/>
    <w:rsid w:val="002724C8"/>
    <w:rsid w:val="00273823"/>
    <w:rsid w:val="00273D24"/>
    <w:rsid w:val="00273EB6"/>
    <w:rsid w:val="002745B4"/>
    <w:rsid w:val="00275550"/>
    <w:rsid w:val="00276AC8"/>
    <w:rsid w:val="0027782C"/>
    <w:rsid w:val="002804F6"/>
    <w:rsid w:val="00280C89"/>
    <w:rsid w:val="00280D79"/>
    <w:rsid w:val="002815F3"/>
    <w:rsid w:val="0028304D"/>
    <w:rsid w:val="00283646"/>
    <w:rsid w:val="00283C11"/>
    <w:rsid w:val="00283DB0"/>
    <w:rsid w:val="00284D51"/>
    <w:rsid w:val="002857A6"/>
    <w:rsid w:val="002867DE"/>
    <w:rsid w:val="0029024A"/>
    <w:rsid w:val="0029083B"/>
    <w:rsid w:val="002918DD"/>
    <w:rsid w:val="00292003"/>
    <w:rsid w:val="002921BA"/>
    <w:rsid w:val="0029223E"/>
    <w:rsid w:val="00292B60"/>
    <w:rsid w:val="002934D3"/>
    <w:rsid w:val="00293BAE"/>
    <w:rsid w:val="00295107"/>
    <w:rsid w:val="00295E14"/>
    <w:rsid w:val="0029768D"/>
    <w:rsid w:val="00297F00"/>
    <w:rsid w:val="002A0B0D"/>
    <w:rsid w:val="002A0E8A"/>
    <w:rsid w:val="002A0EB1"/>
    <w:rsid w:val="002A19AC"/>
    <w:rsid w:val="002A2EE4"/>
    <w:rsid w:val="002A33F7"/>
    <w:rsid w:val="002A44A6"/>
    <w:rsid w:val="002A4E38"/>
    <w:rsid w:val="002A5503"/>
    <w:rsid w:val="002A5AAC"/>
    <w:rsid w:val="002A5F2A"/>
    <w:rsid w:val="002A6A8F"/>
    <w:rsid w:val="002A6D95"/>
    <w:rsid w:val="002A73A0"/>
    <w:rsid w:val="002A7443"/>
    <w:rsid w:val="002B0A02"/>
    <w:rsid w:val="002B0AD5"/>
    <w:rsid w:val="002B122E"/>
    <w:rsid w:val="002B209C"/>
    <w:rsid w:val="002B2201"/>
    <w:rsid w:val="002B23CB"/>
    <w:rsid w:val="002B2FA7"/>
    <w:rsid w:val="002B490A"/>
    <w:rsid w:val="002B4F2D"/>
    <w:rsid w:val="002B5034"/>
    <w:rsid w:val="002B5C59"/>
    <w:rsid w:val="002B5E17"/>
    <w:rsid w:val="002B5E96"/>
    <w:rsid w:val="002B7866"/>
    <w:rsid w:val="002B7E01"/>
    <w:rsid w:val="002C066A"/>
    <w:rsid w:val="002C092A"/>
    <w:rsid w:val="002C0CBB"/>
    <w:rsid w:val="002C1104"/>
    <w:rsid w:val="002C1716"/>
    <w:rsid w:val="002C1A9D"/>
    <w:rsid w:val="002C2BD8"/>
    <w:rsid w:val="002C3543"/>
    <w:rsid w:val="002C394F"/>
    <w:rsid w:val="002C3F10"/>
    <w:rsid w:val="002C404A"/>
    <w:rsid w:val="002C41D1"/>
    <w:rsid w:val="002C514D"/>
    <w:rsid w:val="002C54B6"/>
    <w:rsid w:val="002C5D70"/>
    <w:rsid w:val="002C6E3E"/>
    <w:rsid w:val="002C7312"/>
    <w:rsid w:val="002C7DAF"/>
    <w:rsid w:val="002D0D29"/>
    <w:rsid w:val="002D1584"/>
    <w:rsid w:val="002D1FE5"/>
    <w:rsid w:val="002D2D98"/>
    <w:rsid w:val="002D2FCE"/>
    <w:rsid w:val="002D32C0"/>
    <w:rsid w:val="002D370F"/>
    <w:rsid w:val="002D3D08"/>
    <w:rsid w:val="002D5A22"/>
    <w:rsid w:val="002D61AB"/>
    <w:rsid w:val="002D62A4"/>
    <w:rsid w:val="002D6774"/>
    <w:rsid w:val="002D7D6A"/>
    <w:rsid w:val="002E0136"/>
    <w:rsid w:val="002E0D18"/>
    <w:rsid w:val="002E22C9"/>
    <w:rsid w:val="002E3B45"/>
    <w:rsid w:val="002E5224"/>
    <w:rsid w:val="002E5C50"/>
    <w:rsid w:val="002E600B"/>
    <w:rsid w:val="002E6D40"/>
    <w:rsid w:val="002F06DE"/>
    <w:rsid w:val="002F08E6"/>
    <w:rsid w:val="002F0F17"/>
    <w:rsid w:val="002F0FEA"/>
    <w:rsid w:val="002F2E24"/>
    <w:rsid w:val="002F44E3"/>
    <w:rsid w:val="002F674A"/>
    <w:rsid w:val="002F72ED"/>
    <w:rsid w:val="002F76DA"/>
    <w:rsid w:val="002F79A9"/>
    <w:rsid w:val="002F7D2D"/>
    <w:rsid w:val="003009ED"/>
    <w:rsid w:val="00300CA5"/>
    <w:rsid w:val="00301C54"/>
    <w:rsid w:val="00301C73"/>
    <w:rsid w:val="003039E6"/>
    <w:rsid w:val="0030460C"/>
    <w:rsid w:val="00305085"/>
    <w:rsid w:val="0030540D"/>
    <w:rsid w:val="00305918"/>
    <w:rsid w:val="00306818"/>
    <w:rsid w:val="003068C3"/>
    <w:rsid w:val="00307588"/>
    <w:rsid w:val="0031067C"/>
    <w:rsid w:val="00312270"/>
    <w:rsid w:val="00312553"/>
    <w:rsid w:val="0031311F"/>
    <w:rsid w:val="00313193"/>
    <w:rsid w:val="00313FDD"/>
    <w:rsid w:val="00314E02"/>
    <w:rsid w:val="00314F82"/>
    <w:rsid w:val="0031512C"/>
    <w:rsid w:val="003153E2"/>
    <w:rsid w:val="0031594C"/>
    <w:rsid w:val="00315F66"/>
    <w:rsid w:val="003175DE"/>
    <w:rsid w:val="003177DC"/>
    <w:rsid w:val="00317CD7"/>
    <w:rsid w:val="0032060A"/>
    <w:rsid w:val="003212D9"/>
    <w:rsid w:val="00321665"/>
    <w:rsid w:val="00321E6F"/>
    <w:rsid w:val="00322147"/>
    <w:rsid w:val="003226D1"/>
    <w:rsid w:val="003228EA"/>
    <w:rsid w:val="00323237"/>
    <w:rsid w:val="003235DD"/>
    <w:rsid w:val="00323948"/>
    <w:rsid w:val="00324A76"/>
    <w:rsid w:val="003254E3"/>
    <w:rsid w:val="0032568D"/>
    <w:rsid w:val="00325DF9"/>
    <w:rsid w:val="003261C1"/>
    <w:rsid w:val="00326B0A"/>
    <w:rsid w:val="00327678"/>
    <w:rsid w:val="00327D9E"/>
    <w:rsid w:val="00330C10"/>
    <w:rsid w:val="003314D0"/>
    <w:rsid w:val="00331882"/>
    <w:rsid w:val="003321B1"/>
    <w:rsid w:val="00332942"/>
    <w:rsid w:val="00332A06"/>
    <w:rsid w:val="00332AD6"/>
    <w:rsid w:val="00333AD5"/>
    <w:rsid w:val="0033446C"/>
    <w:rsid w:val="003347F0"/>
    <w:rsid w:val="0033497F"/>
    <w:rsid w:val="0033504E"/>
    <w:rsid w:val="00335317"/>
    <w:rsid w:val="00335CFB"/>
    <w:rsid w:val="00336D08"/>
    <w:rsid w:val="00337E3C"/>
    <w:rsid w:val="003401F3"/>
    <w:rsid w:val="00340964"/>
    <w:rsid w:val="00341148"/>
    <w:rsid w:val="003419BC"/>
    <w:rsid w:val="003423DA"/>
    <w:rsid w:val="00342C73"/>
    <w:rsid w:val="0034515D"/>
    <w:rsid w:val="00345A95"/>
    <w:rsid w:val="00345CC4"/>
    <w:rsid w:val="00345F49"/>
    <w:rsid w:val="003463C5"/>
    <w:rsid w:val="0034683E"/>
    <w:rsid w:val="0034684C"/>
    <w:rsid w:val="0035217E"/>
    <w:rsid w:val="00352879"/>
    <w:rsid w:val="0035385F"/>
    <w:rsid w:val="00354488"/>
    <w:rsid w:val="00354B10"/>
    <w:rsid w:val="00356769"/>
    <w:rsid w:val="003568EF"/>
    <w:rsid w:val="00356E2C"/>
    <w:rsid w:val="003576CF"/>
    <w:rsid w:val="0035793F"/>
    <w:rsid w:val="00360DD8"/>
    <w:rsid w:val="0036117D"/>
    <w:rsid w:val="00361541"/>
    <w:rsid w:val="00361DA2"/>
    <w:rsid w:val="00362F41"/>
    <w:rsid w:val="003648CB"/>
    <w:rsid w:val="00365E74"/>
    <w:rsid w:val="003667E4"/>
    <w:rsid w:val="00366FD9"/>
    <w:rsid w:val="00370112"/>
    <w:rsid w:val="00370AEA"/>
    <w:rsid w:val="00371918"/>
    <w:rsid w:val="00372201"/>
    <w:rsid w:val="00372B22"/>
    <w:rsid w:val="00372FD6"/>
    <w:rsid w:val="00373A52"/>
    <w:rsid w:val="00373C8D"/>
    <w:rsid w:val="00374253"/>
    <w:rsid w:val="003745D4"/>
    <w:rsid w:val="00374829"/>
    <w:rsid w:val="00374A7B"/>
    <w:rsid w:val="00375F47"/>
    <w:rsid w:val="00376C9C"/>
    <w:rsid w:val="00376CB5"/>
    <w:rsid w:val="00377BCF"/>
    <w:rsid w:val="00377CDB"/>
    <w:rsid w:val="0038030E"/>
    <w:rsid w:val="003804D3"/>
    <w:rsid w:val="00380CF9"/>
    <w:rsid w:val="00381633"/>
    <w:rsid w:val="003818A5"/>
    <w:rsid w:val="003829D2"/>
    <w:rsid w:val="00383AF5"/>
    <w:rsid w:val="00384A39"/>
    <w:rsid w:val="00385171"/>
    <w:rsid w:val="00385187"/>
    <w:rsid w:val="00385BC0"/>
    <w:rsid w:val="0038602A"/>
    <w:rsid w:val="0038755B"/>
    <w:rsid w:val="00387BF1"/>
    <w:rsid w:val="00391CD2"/>
    <w:rsid w:val="00392C72"/>
    <w:rsid w:val="0039362E"/>
    <w:rsid w:val="00393AF9"/>
    <w:rsid w:val="00393CFF"/>
    <w:rsid w:val="00393E59"/>
    <w:rsid w:val="00393E92"/>
    <w:rsid w:val="00394089"/>
    <w:rsid w:val="00394773"/>
    <w:rsid w:val="00394886"/>
    <w:rsid w:val="00394D4E"/>
    <w:rsid w:val="00395998"/>
    <w:rsid w:val="00396BDF"/>
    <w:rsid w:val="003975DE"/>
    <w:rsid w:val="003A04B8"/>
    <w:rsid w:val="003A05EF"/>
    <w:rsid w:val="003A0DED"/>
    <w:rsid w:val="003A1AF5"/>
    <w:rsid w:val="003A1ED7"/>
    <w:rsid w:val="003A23DA"/>
    <w:rsid w:val="003A2F39"/>
    <w:rsid w:val="003A33DA"/>
    <w:rsid w:val="003A3A56"/>
    <w:rsid w:val="003A3A7C"/>
    <w:rsid w:val="003A4AF7"/>
    <w:rsid w:val="003A6840"/>
    <w:rsid w:val="003A6EF7"/>
    <w:rsid w:val="003B1D59"/>
    <w:rsid w:val="003B2267"/>
    <w:rsid w:val="003B2FBF"/>
    <w:rsid w:val="003B3406"/>
    <w:rsid w:val="003B3554"/>
    <w:rsid w:val="003B38B2"/>
    <w:rsid w:val="003B3D44"/>
    <w:rsid w:val="003B408A"/>
    <w:rsid w:val="003B43BD"/>
    <w:rsid w:val="003B454A"/>
    <w:rsid w:val="003B4CAA"/>
    <w:rsid w:val="003B4D68"/>
    <w:rsid w:val="003B727E"/>
    <w:rsid w:val="003B7F25"/>
    <w:rsid w:val="003C0EEF"/>
    <w:rsid w:val="003C2978"/>
    <w:rsid w:val="003C3B80"/>
    <w:rsid w:val="003C4770"/>
    <w:rsid w:val="003D0342"/>
    <w:rsid w:val="003D06D9"/>
    <w:rsid w:val="003D11EB"/>
    <w:rsid w:val="003D1BFA"/>
    <w:rsid w:val="003D2DDD"/>
    <w:rsid w:val="003D3F1B"/>
    <w:rsid w:val="003D55E1"/>
    <w:rsid w:val="003D5816"/>
    <w:rsid w:val="003D6261"/>
    <w:rsid w:val="003D7EC7"/>
    <w:rsid w:val="003D7FC0"/>
    <w:rsid w:val="003E0521"/>
    <w:rsid w:val="003E0E08"/>
    <w:rsid w:val="003E1C5B"/>
    <w:rsid w:val="003E238F"/>
    <w:rsid w:val="003E23B2"/>
    <w:rsid w:val="003E26F4"/>
    <w:rsid w:val="003E2CE8"/>
    <w:rsid w:val="003E419E"/>
    <w:rsid w:val="003E65CD"/>
    <w:rsid w:val="003E68CC"/>
    <w:rsid w:val="003E6D11"/>
    <w:rsid w:val="003F0205"/>
    <w:rsid w:val="003F0F02"/>
    <w:rsid w:val="003F215D"/>
    <w:rsid w:val="003F2542"/>
    <w:rsid w:val="003F2F9E"/>
    <w:rsid w:val="003F4CF3"/>
    <w:rsid w:val="003F4E11"/>
    <w:rsid w:val="003F4E5B"/>
    <w:rsid w:val="003F4F04"/>
    <w:rsid w:val="003F5506"/>
    <w:rsid w:val="003F59C3"/>
    <w:rsid w:val="003F5CF6"/>
    <w:rsid w:val="003F5DD9"/>
    <w:rsid w:val="003F5E5D"/>
    <w:rsid w:val="003F6251"/>
    <w:rsid w:val="003F6433"/>
    <w:rsid w:val="003F6DCD"/>
    <w:rsid w:val="003F7022"/>
    <w:rsid w:val="00400D7E"/>
    <w:rsid w:val="0040101B"/>
    <w:rsid w:val="00401412"/>
    <w:rsid w:val="00402C2F"/>
    <w:rsid w:val="00402E50"/>
    <w:rsid w:val="0040396A"/>
    <w:rsid w:val="00403AF9"/>
    <w:rsid w:val="00403BB9"/>
    <w:rsid w:val="00404BF0"/>
    <w:rsid w:val="0040628E"/>
    <w:rsid w:val="0040665D"/>
    <w:rsid w:val="00407162"/>
    <w:rsid w:val="004103BA"/>
    <w:rsid w:val="00410688"/>
    <w:rsid w:val="0041246E"/>
    <w:rsid w:val="00412E7B"/>
    <w:rsid w:val="00413BF5"/>
    <w:rsid w:val="00414C8E"/>
    <w:rsid w:val="0041572F"/>
    <w:rsid w:val="00415DBF"/>
    <w:rsid w:val="00416217"/>
    <w:rsid w:val="00416292"/>
    <w:rsid w:val="00416673"/>
    <w:rsid w:val="00417B92"/>
    <w:rsid w:val="00417C01"/>
    <w:rsid w:val="004207BF"/>
    <w:rsid w:val="00420B28"/>
    <w:rsid w:val="00420BF4"/>
    <w:rsid w:val="004212B8"/>
    <w:rsid w:val="00422406"/>
    <w:rsid w:val="00423174"/>
    <w:rsid w:val="0042317E"/>
    <w:rsid w:val="00423413"/>
    <w:rsid w:val="00423644"/>
    <w:rsid w:val="0042446A"/>
    <w:rsid w:val="00427C19"/>
    <w:rsid w:val="00427C7B"/>
    <w:rsid w:val="00431954"/>
    <w:rsid w:val="00431959"/>
    <w:rsid w:val="00432842"/>
    <w:rsid w:val="00432FB7"/>
    <w:rsid w:val="004343AD"/>
    <w:rsid w:val="00434E01"/>
    <w:rsid w:val="004362FE"/>
    <w:rsid w:val="00436B18"/>
    <w:rsid w:val="00437963"/>
    <w:rsid w:val="00440A5A"/>
    <w:rsid w:val="004410FD"/>
    <w:rsid w:val="00441A3C"/>
    <w:rsid w:val="004424B7"/>
    <w:rsid w:val="0044358F"/>
    <w:rsid w:val="00443F28"/>
    <w:rsid w:val="004442D7"/>
    <w:rsid w:val="00444B0F"/>
    <w:rsid w:val="00445484"/>
    <w:rsid w:val="0044608B"/>
    <w:rsid w:val="004465D0"/>
    <w:rsid w:val="004475C4"/>
    <w:rsid w:val="00447A62"/>
    <w:rsid w:val="00447EC3"/>
    <w:rsid w:val="00450249"/>
    <w:rsid w:val="0045083A"/>
    <w:rsid w:val="00451815"/>
    <w:rsid w:val="0045185F"/>
    <w:rsid w:val="00451F2B"/>
    <w:rsid w:val="00451F96"/>
    <w:rsid w:val="0045219F"/>
    <w:rsid w:val="004532F6"/>
    <w:rsid w:val="00453DF5"/>
    <w:rsid w:val="00454A9C"/>
    <w:rsid w:val="004554EB"/>
    <w:rsid w:val="0045571E"/>
    <w:rsid w:val="00455895"/>
    <w:rsid w:val="0045589F"/>
    <w:rsid w:val="004567DC"/>
    <w:rsid w:val="00460172"/>
    <w:rsid w:val="00461450"/>
    <w:rsid w:val="00461546"/>
    <w:rsid w:val="00461A84"/>
    <w:rsid w:val="00463325"/>
    <w:rsid w:val="004634E7"/>
    <w:rsid w:val="004640AC"/>
    <w:rsid w:val="004656F5"/>
    <w:rsid w:val="004666D3"/>
    <w:rsid w:val="0046683F"/>
    <w:rsid w:val="00466B93"/>
    <w:rsid w:val="004674D5"/>
    <w:rsid w:val="00467535"/>
    <w:rsid w:val="00470055"/>
    <w:rsid w:val="004705A6"/>
    <w:rsid w:val="00471619"/>
    <w:rsid w:val="00472144"/>
    <w:rsid w:val="004732CA"/>
    <w:rsid w:val="00473401"/>
    <w:rsid w:val="0047377C"/>
    <w:rsid w:val="00474258"/>
    <w:rsid w:val="004806FF"/>
    <w:rsid w:val="00480D0C"/>
    <w:rsid w:val="004813A3"/>
    <w:rsid w:val="00481A6D"/>
    <w:rsid w:val="00482EFD"/>
    <w:rsid w:val="00483599"/>
    <w:rsid w:val="00484122"/>
    <w:rsid w:val="0048560D"/>
    <w:rsid w:val="00486B90"/>
    <w:rsid w:val="00486E15"/>
    <w:rsid w:val="0048711E"/>
    <w:rsid w:val="00487304"/>
    <w:rsid w:val="00487D90"/>
    <w:rsid w:val="0049091A"/>
    <w:rsid w:val="00490C04"/>
    <w:rsid w:val="004910E8"/>
    <w:rsid w:val="00491649"/>
    <w:rsid w:val="004929FC"/>
    <w:rsid w:val="004950B9"/>
    <w:rsid w:val="00495326"/>
    <w:rsid w:val="0049555F"/>
    <w:rsid w:val="00495AD8"/>
    <w:rsid w:val="0049603C"/>
    <w:rsid w:val="0049627F"/>
    <w:rsid w:val="004975A7"/>
    <w:rsid w:val="004977E0"/>
    <w:rsid w:val="00497D17"/>
    <w:rsid w:val="004A0228"/>
    <w:rsid w:val="004A0C62"/>
    <w:rsid w:val="004A2025"/>
    <w:rsid w:val="004A22EE"/>
    <w:rsid w:val="004A2A05"/>
    <w:rsid w:val="004A3218"/>
    <w:rsid w:val="004A3A47"/>
    <w:rsid w:val="004A460F"/>
    <w:rsid w:val="004A4B90"/>
    <w:rsid w:val="004A51B2"/>
    <w:rsid w:val="004A5D9E"/>
    <w:rsid w:val="004A5EC2"/>
    <w:rsid w:val="004A729E"/>
    <w:rsid w:val="004B051F"/>
    <w:rsid w:val="004B0AAD"/>
    <w:rsid w:val="004B1340"/>
    <w:rsid w:val="004B2142"/>
    <w:rsid w:val="004B2D48"/>
    <w:rsid w:val="004B38B9"/>
    <w:rsid w:val="004B3AD2"/>
    <w:rsid w:val="004B45D3"/>
    <w:rsid w:val="004B46E0"/>
    <w:rsid w:val="004B4C17"/>
    <w:rsid w:val="004B62DC"/>
    <w:rsid w:val="004C089B"/>
    <w:rsid w:val="004C1E62"/>
    <w:rsid w:val="004C20C2"/>
    <w:rsid w:val="004C25B0"/>
    <w:rsid w:val="004C35C0"/>
    <w:rsid w:val="004C35DE"/>
    <w:rsid w:val="004C38A8"/>
    <w:rsid w:val="004C38BD"/>
    <w:rsid w:val="004C3E65"/>
    <w:rsid w:val="004C428E"/>
    <w:rsid w:val="004C4735"/>
    <w:rsid w:val="004C5A58"/>
    <w:rsid w:val="004C5FAD"/>
    <w:rsid w:val="004C64B9"/>
    <w:rsid w:val="004C67B0"/>
    <w:rsid w:val="004D366F"/>
    <w:rsid w:val="004D3986"/>
    <w:rsid w:val="004D44A1"/>
    <w:rsid w:val="004D4E3B"/>
    <w:rsid w:val="004D5443"/>
    <w:rsid w:val="004D5BE5"/>
    <w:rsid w:val="004D6E53"/>
    <w:rsid w:val="004D7C75"/>
    <w:rsid w:val="004E03B3"/>
    <w:rsid w:val="004E1835"/>
    <w:rsid w:val="004E1CE3"/>
    <w:rsid w:val="004E26EA"/>
    <w:rsid w:val="004E2992"/>
    <w:rsid w:val="004E3601"/>
    <w:rsid w:val="004E37B4"/>
    <w:rsid w:val="004E4418"/>
    <w:rsid w:val="004E4967"/>
    <w:rsid w:val="004E4CCA"/>
    <w:rsid w:val="004E55FC"/>
    <w:rsid w:val="004E5F29"/>
    <w:rsid w:val="004E6195"/>
    <w:rsid w:val="004E62ED"/>
    <w:rsid w:val="004E71E4"/>
    <w:rsid w:val="004E7A66"/>
    <w:rsid w:val="004E7A92"/>
    <w:rsid w:val="004E7CB2"/>
    <w:rsid w:val="004F08B6"/>
    <w:rsid w:val="004F10B5"/>
    <w:rsid w:val="004F117A"/>
    <w:rsid w:val="004F120B"/>
    <w:rsid w:val="004F14AF"/>
    <w:rsid w:val="004F2A33"/>
    <w:rsid w:val="004F343F"/>
    <w:rsid w:val="004F3F13"/>
    <w:rsid w:val="004F452D"/>
    <w:rsid w:val="004F4682"/>
    <w:rsid w:val="004F48AC"/>
    <w:rsid w:val="004F5066"/>
    <w:rsid w:val="004F5176"/>
    <w:rsid w:val="004F5677"/>
    <w:rsid w:val="004F5C91"/>
    <w:rsid w:val="004F5C96"/>
    <w:rsid w:val="004F5E4F"/>
    <w:rsid w:val="005003C2"/>
    <w:rsid w:val="0050077C"/>
    <w:rsid w:val="00500AAF"/>
    <w:rsid w:val="00500F30"/>
    <w:rsid w:val="00501190"/>
    <w:rsid w:val="00501939"/>
    <w:rsid w:val="00501FA6"/>
    <w:rsid w:val="005024A5"/>
    <w:rsid w:val="0050285B"/>
    <w:rsid w:val="00502D34"/>
    <w:rsid w:val="00502E32"/>
    <w:rsid w:val="00502E83"/>
    <w:rsid w:val="00502F4A"/>
    <w:rsid w:val="00502FE1"/>
    <w:rsid w:val="0050394E"/>
    <w:rsid w:val="00504773"/>
    <w:rsid w:val="00504D3A"/>
    <w:rsid w:val="0050528D"/>
    <w:rsid w:val="00505C69"/>
    <w:rsid w:val="0050645F"/>
    <w:rsid w:val="005103C0"/>
    <w:rsid w:val="005104C1"/>
    <w:rsid w:val="00510518"/>
    <w:rsid w:val="00510DB2"/>
    <w:rsid w:val="00510E1B"/>
    <w:rsid w:val="005114BF"/>
    <w:rsid w:val="0051174F"/>
    <w:rsid w:val="00512E9F"/>
    <w:rsid w:val="00513848"/>
    <w:rsid w:val="00513B7E"/>
    <w:rsid w:val="00513DD9"/>
    <w:rsid w:val="00513E77"/>
    <w:rsid w:val="00513FEF"/>
    <w:rsid w:val="005142A0"/>
    <w:rsid w:val="00515BB8"/>
    <w:rsid w:val="005202F5"/>
    <w:rsid w:val="005213FE"/>
    <w:rsid w:val="00521544"/>
    <w:rsid w:val="0052175D"/>
    <w:rsid w:val="00521F50"/>
    <w:rsid w:val="00522373"/>
    <w:rsid w:val="00523385"/>
    <w:rsid w:val="00524D11"/>
    <w:rsid w:val="00524F65"/>
    <w:rsid w:val="0052516D"/>
    <w:rsid w:val="0052564C"/>
    <w:rsid w:val="0052568F"/>
    <w:rsid w:val="005278EA"/>
    <w:rsid w:val="00530D92"/>
    <w:rsid w:val="00531C2F"/>
    <w:rsid w:val="00533D28"/>
    <w:rsid w:val="00533F48"/>
    <w:rsid w:val="005352B2"/>
    <w:rsid w:val="00536088"/>
    <w:rsid w:val="00537339"/>
    <w:rsid w:val="00537BFF"/>
    <w:rsid w:val="0054040E"/>
    <w:rsid w:val="00540AA6"/>
    <w:rsid w:val="00540CA8"/>
    <w:rsid w:val="00540DFB"/>
    <w:rsid w:val="00540F4B"/>
    <w:rsid w:val="00541807"/>
    <w:rsid w:val="00541CEB"/>
    <w:rsid w:val="00542FB3"/>
    <w:rsid w:val="00544B43"/>
    <w:rsid w:val="00544D91"/>
    <w:rsid w:val="005450D5"/>
    <w:rsid w:val="0054551F"/>
    <w:rsid w:val="00545705"/>
    <w:rsid w:val="005475AF"/>
    <w:rsid w:val="00547C64"/>
    <w:rsid w:val="00550A0D"/>
    <w:rsid w:val="00551D0A"/>
    <w:rsid w:val="0055215B"/>
    <w:rsid w:val="005523EA"/>
    <w:rsid w:val="0055292B"/>
    <w:rsid w:val="00552A21"/>
    <w:rsid w:val="0055417E"/>
    <w:rsid w:val="00555028"/>
    <w:rsid w:val="0055525F"/>
    <w:rsid w:val="00555EFE"/>
    <w:rsid w:val="0055657F"/>
    <w:rsid w:val="0055769A"/>
    <w:rsid w:val="00557DB3"/>
    <w:rsid w:val="005603C4"/>
    <w:rsid w:val="00560926"/>
    <w:rsid w:val="00560C8B"/>
    <w:rsid w:val="005616F6"/>
    <w:rsid w:val="00561D49"/>
    <w:rsid w:val="00562684"/>
    <w:rsid w:val="00563091"/>
    <w:rsid w:val="00564EEF"/>
    <w:rsid w:val="00564FDC"/>
    <w:rsid w:val="00565B68"/>
    <w:rsid w:val="00566373"/>
    <w:rsid w:val="005674FE"/>
    <w:rsid w:val="00567846"/>
    <w:rsid w:val="005678C7"/>
    <w:rsid w:val="00567EFC"/>
    <w:rsid w:val="00570A25"/>
    <w:rsid w:val="00570B54"/>
    <w:rsid w:val="005715E6"/>
    <w:rsid w:val="00572026"/>
    <w:rsid w:val="005723A0"/>
    <w:rsid w:val="005726DB"/>
    <w:rsid w:val="00572FF3"/>
    <w:rsid w:val="005737E6"/>
    <w:rsid w:val="00573885"/>
    <w:rsid w:val="00573C7E"/>
    <w:rsid w:val="00573F24"/>
    <w:rsid w:val="00574861"/>
    <w:rsid w:val="00576062"/>
    <w:rsid w:val="00577341"/>
    <w:rsid w:val="00577E08"/>
    <w:rsid w:val="00580CC5"/>
    <w:rsid w:val="00580CFC"/>
    <w:rsid w:val="00581541"/>
    <w:rsid w:val="00581A54"/>
    <w:rsid w:val="00581A69"/>
    <w:rsid w:val="0058202A"/>
    <w:rsid w:val="005831CC"/>
    <w:rsid w:val="005838C6"/>
    <w:rsid w:val="00583A91"/>
    <w:rsid w:val="0058542B"/>
    <w:rsid w:val="00585815"/>
    <w:rsid w:val="00585A63"/>
    <w:rsid w:val="00585D6A"/>
    <w:rsid w:val="00586D6D"/>
    <w:rsid w:val="00590109"/>
    <w:rsid w:val="00592A07"/>
    <w:rsid w:val="00592EFF"/>
    <w:rsid w:val="00593323"/>
    <w:rsid w:val="00593338"/>
    <w:rsid w:val="00594291"/>
    <w:rsid w:val="005945DE"/>
    <w:rsid w:val="00594660"/>
    <w:rsid w:val="00597456"/>
    <w:rsid w:val="00597CC8"/>
    <w:rsid w:val="005A00FB"/>
    <w:rsid w:val="005A0FF3"/>
    <w:rsid w:val="005A107D"/>
    <w:rsid w:val="005A156A"/>
    <w:rsid w:val="005A1684"/>
    <w:rsid w:val="005A717F"/>
    <w:rsid w:val="005A72C1"/>
    <w:rsid w:val="005A7AB7"/>
    <w:rsid w:val="005B05F1"/>
    <w:rsid w:val="005B18E9"/>
    <w:rsid w:val="005B2338"/>
    <w:rsid w:val="005B38E5"/>
    <w:rsid w:val="005B395B"/>
    <w:rsid w:val="005B3A61"/>
    <w:rsid w:val="005B438F"/>
    <w:rsid w:val="005B44DA"/>
    <w:rsid w:val="005B471C"/>
    <w:rsid w:val="005B4920"/>
    <w:rsid w:val="005B5B25"/>
    <w:rsid w:val="005B631E"/>
    <w:rsid w:val="005B6629"/>
    <w:rsid w:val="005B6F4D"/>
    <w:rsid w:val="005C0513"/>
    <w:rsid w:val="005C0B0E"/>
    <w:rsid w:val="005C25BE"/>
    <w:rsid w:val="005C34BD"/>
    <w:rsid w:val="005C43A5"/>
    <w:rsid w:val="005C4B13"/>
    <w:rsid w:val="005C515D"/>
    <w:rsid w:val="005C52F0"/>
    <w:rsid w:val="005C78A8"/>
    <w:rsid w:val="005C79A9"/>
    <w:rsid w:val="005D0DC6"/>
    <w:rsid w:val="005D0F96"/>
    <w:rsid w:val="005D159D"/>
    <w:rsid w:val="005D1711"/>
    <w:rsid w:val="005D17B6"/>
    <w:rsid w:val="005D29ED"/>
    <w:rsid w:val="005D469F"/>
    <w:rsid w:val="005D5772"/>
    <w:rsid w:val="005D6100"/>
    <w:rsid w:val="005D70B6"/>
    <w:rsid w:val="005D75FF"/>
    <w:rsid w:val="005D7745"/>
    <w:rsid w:val="005D7CA4"/>
    <w:rsid w:val="005E0B45"/>
    <w:rsid w:val="005E11BD"/>
    <w:rsid w:val="005E1809"/>
    <w:rsid w:val="005E26C6"/>
    <w:rsid w:val="005E3FEA"/>
    <w:rsid w:val="005E459A"/>
    <w:rsid w:val="005E55BE"/>
    <w:rsid w:val="005E59CE"/>
    <w:rsid w:val="005E5B6D"/>
    <w:rsid w:val="005F0224"/>
    <w:rsid w:val="005F0E2A"/>
    <w:rsid w:val="005F105B"/>
    <w:rsid w:val="005F418F"/>
    <w:rsid w:val="005F45A3"/>
    <w:rsid w:val="005F4896"/>
    <w:rsid w:val="005F54CD"/>
    <w:rsid w:val="005F587C"/>
    <w:rsid w:val="005F59BE"/>
    <w:rsid w:val="005F5F82"/>
    <w:rsid w:val="005F608E"/>
    <w:rsid w:val="005F60BF"/>
    <w:rsid w:val="005F74FC"/>
    <w:rsid w:val="005F7C7C"/>
    <w:rsid w:val="0060040F"/>
    <w:rsid w:val="00600703"/>
    <w:rsid w:val="006015D6"/>
    <w:rsid w:val="006027D2"/>
    <w:rsid w:val="00602EFD"/>
    <w:rsid w:val="0060303D"/>
    <w:rsid w:val="00603A10"/>
    <w:rsid w:val="00605369"/>
    <w:rsid w:val="0060655F"/>
    <w:rsid w:val="00606B8C"/>
    <w:rsid w:val="00606E0A"/>
    <w:rsid w:val="00607309"/>
    <w:rsid w:val="00607454"/>
    <w:rsid w:val="006074FA"/>
    <w:rsid w:val="00607C88"/>
    <w:rsid w:val="006100EE"/>
    <w:rsid w:val="00611691"/>
    <w:rsid w:val="00611A07"/>
    <w:rsid w:val="00611E06"/>
    <w:rsid w:val="00612E59"/>
    <w:rsid w:val="006144DE"/>
    <w:rsid w:val="00614C02"/>
    <w:rsid w:val="00614DA9"/>
    <w:rsid w:val="0061530B"/>
    <w:rsid w:val="00615563"/>
    <w:rsid w:val="00615728"/>
    <w:rsid w:val="00615AEB"/>
    <w:rsid w:val="00615E98"/>
    <w:rsid w:val="00616588"/>
    <w:rsid w:val="00616D24"/>
    <w:rsid w:val="006177F2"/>
    <w:rsid w:val="006209EA"/>
    <w:rsid w:val="006236A0"/>
    <w:rsid w:val="006237F8"/>
    <w:rsid w:val="00623E91"/>
    <w:rsid w:val="006243F6"/>
    <w:rsid w:val="00624A5D"/>
    <w:rsid w:val="0062536B"/>
    <w:rsid w:val="00625EB5"/>
    <w:rsid w:val="00625FB5"/>
    <w:rsid w:val="00626E5A"/>
    <w:rsid w:val="00626FDC"/>
    <w:rsid w:val="006271E4"/>
    <w:rsid w:val="00627E88"/>
    <w:rsid w:val="006312F3"/>
    <w:rsid w:val="006336F6"/>
    <w:rsid w:val="00635992"/>
    <w:rsid w:val="00636005"/>
    <w:rsid w:val="00636EB6"/>
    <w:rsid w:val="006378DD"/>
    <w:rsid w:val="00640061"/>
    <w:rsid w:val="00640393"/>
    <w:rsid w:val="00640E89"/>
    <w:rsid w:val="006410A5"/>
    <w:rsid w:val="0064191E"/>
    <w:rsid w:val="00641C8D"/>
    <w:rsid w:val="006425A3"/>
    <w:rsid w:val="00643EC0"/>
    <w:rsid w:val="00644420"/>
    <w:rsid w:val="00644663"/>
    <w:rsid w:val="00644945"/>
    <w:rsid w:val="00644AF7"/>
    <w:rsid w:val="006454F6"/>
    <w:rsid w:val="00646D8F"/>
    <w:rsid w:val="006473AE"/>
    <w:rsid w:val="006506AE"/>
    <w:rsid w:val="006506E2"/>
    <w:rsid w:val="0065174E"/>
    <w:rsid w:val="00651DBE"/>
    <w:rsid w:val="00652F48"/>
    <w:rsid w:val="00653105"/>
    <w:rsid w:val="006536C1"/>
    <w:rsid w:val="0065403F"/>
    <w:rsid w:val="00654491"/>
    <w:rsid w:val="006550C2"/>
    <w:rsid w:val="00655878"/>
    <w:rsid w:val="00655A1F"/>
    <w:rsid w:val="006577DB"/>
    <w:rsid w:val="00657E90"/>
    <w:rsid w:val="00660C34"/>
    <w:rsid w:val="00662741"/>
    <w:rsid w:val="006633C3"/>
    <w:rsid w:val="00663448"/>
    <w:rsid w:val="0066347A"/>
    <w:rsid w:val="006636A4"/>
    <w:rsid w:val="0066379F"/>
    <w:rsid w:val="006641E5"/>
    <w:rsid w:val="006646B9"/>
    <w:rsid w:val="00664F45"/>
    <w:rsid w:val="00665238"/>
    <w:rsid w:val="006657D1"/>
    <w:rsid w:val="00671097"/>
    <w:rsid w:val="00672001"/>
    <w:rsid w:val="006728A8"/>
    <w:rsid w:val="006741F7"/>
    <w:rsid w:val="00674CAC"/>
    <w:rsid w:val="00675B0F"/>
    <w:rsid w:val="006766DF"/>
    <w:rsid w:val="006768C2"/>
    <w:rsid w:val="00676D8E"/>
    <w:rsid w:val="00677399"/>
    <w:rsid w:val="00680707"/>
    <w:rsid w:val="00680F62"/>
    <w:rsid w:val="006821F8"/>
    <w:rsid w:val="00682B95"/>
    <w:rsid w:val="00683C26"/>
    <w:rsid w:val="006842C8"/>
    <w:rsid w:val="006847DA"/>
    <w:rsid w:val="0068504D"/>
    <w:rsid w:val="006858F5"/>
    <w:rsid w:val="00685D70"/>
    <w:rsid w:val="00686C56"/>
    <w:rsid w:val="00686D35"/>
    <w:rsid w:val="00686F02"/>
    <w:rsid w:val="0069029E"/>
    <w:rsid w:val="00690A28"/>
    <w:rsid w:val="00690A85"/>
    <w:rsid w:val="00690CB8"/>
    <w:rsid w:val="00691098"/>
    <w:rsid w:val="00691457"/>
    <w:rsid w:val="006926A0"/>
    <w:rsid w:val="00692CFF"/>
    <w:rsid w:val="0069303C"/>
    <w:rsid w:val="00694025"/>
    <w:rsid w:val="0069483A"/>
    <w:rsid w:val="00694C56"/>
    <w:rsid w:val="006952C8"/>
    <w:rsid w:val="0069636B"/>
    <w:rsid w:val="006973E3"/>
    <w:rsid w:val="006A0274"/>
    <w:rsid w:val="006A062A"/>
    <w:rsid w:val="006A122D"/>
    <w:rsid w:val="006A1AED"/>
    <w:rsid w:val="006A1BE0"/>
    <w:rsid w:val="006A25DC"/>
    <w:rsid w:val="006A314A"/>
    <w:rsid w:val="006A47FD"/>
    <w:rsid w:val="006A4B12"/>
    <w:rsid w:val="006A55FC"/>
    <w:rsid w:val="006A5A9E"/>
    <w:rsid w:val="006A7CD3"/>
    <w:rsid w:val="006B119B"/>
    <w:rsid w:val="006B1893"/>
    <w:rsid w:val="006B1E2D"/>
    <w:rsid w:val="006B380B"/>
    <w:rsid w:val="006B6F59"/>
    <w:rsid w:val="006B7052"/>
    <w:rsid w:val="006B763E"/>
    <w:rsid w:val="006C1874"/>
    <w:rsid w:val="006C28A2"/>
    <w:rsid w:val="006C2C5C"/>
    <w:rsid w:val="006C2E39"/>
    <w:rsid w:val="006C32F5"/>
    <w:rsid w:val="006C4139"/>
    <w:rsid w:val="006C5196"/>
    <w:rsid w:val="006C57BB"/>
    <w:rsid w:val="006C5991"/>
    <w:rsid w:val="006C62BE"/>
    <w:rsid w:val="006C62C0"/>
    <w:rsid w:val="006C6FD1"/>
    <w:rsid w:val="006C7E06"/>
    <w:rsid w:val="006C7E4B"/>
    <w:rsid w:val="006D00B3"/>
    <w:rsid w:val="006D0259"/>
    <w:rsid w:val="006D078A"/>
    <w:rsid w:val="006D0FE4"/>
    <w:rsid w:val="006D2B5F"/>
    <w:rsid w:val="006D2EDD"/>
    <w:rsid w:val="006D2EEA"/>
    <w:rsid w:val="006D3145"/>
    <w:rsid w:val="006D54FD"/>
    <w:rsid w:val="006E010A"/>
    <w:rsid w:val="006E03B0"/>
    <w:rsid w:val="006E10D1"/>
    <w:rsid w:val="006E169D"/>
    <w:rsid w:val="006E265E"/>
    <w:rsid w:val="006E26DC"/>
    <w:rsid w:val="006E2793"/>
    <w:rsid w:val="006E3708"/>
    <w:rsid w:val="006E5133"/>
    <w:rsid w:val="006E51BD"/>
    <w:rsid w:val="006E5A7F"/>
    <w:rsid w:val="006E6422"/>
    <w:rsid w:val="006E6872"/>
    <w:rsid w:val="006E7111"/>
    <w:rsid w:val="006E719A"/>
    <w:rsid w:val="006E7422"/>
    <w:rsid w:val="006F10C5"/>
    <w:rsid w:val="006F186A"/>
    <w:rsid w:val="006F1EFB"/>
    <w:rsid w:val="006F251F"/>
    <w:rsid w:val="006F2B79"/>
    <w:rsid w:val="006F2EE4"/>
    <w:rsid w:val="006F3A42"/>
    <w:rsid w:val="006F40D9"/>
    <w:rsid w:val="006F44FA"/>
    <w:rsid w:val="006F6716"/>
    <w:rsid w:val="00700323"/>
    <w:rsid w:val="007003C3"/>
    <w:rsid w:val="0070135B"/>
    <w:rsid w:val="007016F5"/>
    <w:rsid w:val="007019A4"/>
    <w:rsid w:val="00701D1C"/>
    <w:rsid w:val="00702468"/>
    <w:rsid w:val="00702BBC"/>
    <w:rsid w:val="00702D5A"/>
    <w:rsid w:val="00703BCB"/>
    <w:rsid w:val="00703C8B"/>
    <w:rsid w:val="0070405B"/>
    <w:rsid w:val="007044E3"/>
    <w:rsid w:val="00704CE3"/>
    <w:rsid w:val="00705BF5"/>
    <w:rsid w:val="007065B7"/>
    <w:rsid w:val="00706F1A"/>
    <w:rsid w:val="0071007C"/>
    <w:rsid w:val="0071164F"/>
    <w:rsid w:val="00713382"/>
    <w:rsid w:val="00713AF1"/>
    <w:rsid w:val="0071422F"/>
    <w:rsid w:val="007146F9"/>
    <w:rsid w:val="00714EB2"/>
    <w:rsid w:val="007159D9"/>
    <w:rsid w:val="007165E2"/>
    <w:rsid w:val="00716614"/>
    <w:rsid w:val="007167EA"/>
    <w:rsid w:val="00716B9E"/>
    <w:rsid w:val="00717AD0"/>
    <w:rsid w:val="00720219"/>
    <w:rsid w:val="007205E9"/>
    <w:rsid w:val="007211E6"/>
    <w:rsid w:val="00721F2F"/>
    <w:rsid w:val="0072269C"/>
    <w:rsid w:val="00722C45"/>
    <w:rsid w:val="0072349C"/>
    <w:rsid w:val="00723624"/>
    <w:rsid w:val="00723AE7"/>
    <w:rsid w:val="0072499E"/>
    <w:rsid w:val="00724B79"/>
    <w:rsid w:val="00725D2A"/>
    <w:rsid w:val="00726189"/>
    <w:rsid w:val="007272A9"/>
    <w:rsid w:val="0072773A"/>
    <w:rsid w:val="00727CFC"/>
    <w:rsid w:val="007300B0"/>
    <w:rsid w:val="0073046A"/>
    <w:rsid w:val="007304CA"/>
    <w:rsid w:val="00730943"/>
    <w:rsid w:val="00731F01"/>
    <w:rsid w:val="00733DF9"/>
    <w:rsid w:val="007341EF"/>
    <w:rsid w:val="007342DE"/>
    <w:rsid w:val="00735576"/>
    <w:rsid w:val="0073740B"/>
    <w:rsid w:val="0074036C"/>
    <w:rsid w:val="007406BA"/>
    <w:rsid w:val="00740BE9"/>
    <w:rsid w:val="00740D8C"/>
    <w:rsid w:val="00740E02"/>
    <w:rsid w:val="0074222A"/>
    <w:rsid w:val="007427C1"/>
    <w:rsid w:val="0074491E"/>
    <w:rsid w:val="00744E82"/>
    <w:rsid w:val="00746BD2"/>
    <w:rsid w:val="00746C12"/>
    <w:rsid w:val="00746C73"/>
    <w:rsid w:val="0074744C"/>
    <w:rsid w:val="0075112E"/>
    <w:rsid w:val="00752560"/>
    <w:rsid w:val="00753FC1"/>
    <w:rsid w:val="007544A1"/>
    <w:rsid w:val="007549A6"/>
    <w:rsid w:val="007555D1"/>
    <w:rsid w:val="0075616A"/>
    <w:rsid w:val="00756C46"/>
    <w:rsid w:val="007571E7"/>
    <w:rsid w:val="00757CFE"/>
    <w:rsid w:val="007608EC"/>
    <w:rsid w:val="00762063"/>
    <w:rsid w:val="00762134"/>
    <w:rsid w:val="007625E2"/>
    <w:rsid w:val="00762B90"/>
    <w:rsid w:val="00762D7B"/>
    <w:rsid w:val="0076324D"/>
    <w:rsid w:val="00763A8D"/>
    <w:rsid w:val="007649B4"/>
    <w:rsid w:val="007663CA"/>
    <w:rsid w:val="0076642B"/>
    <w:rsid w:val="007670BD"/>
    <w:rsid w:val="00770F97"/>
    <w:rsid w:val="00772C93"/>
    <w:rsid w:val="00773677"/>
    <w:rsid w:val="007746FE"/>
    <w:rsid w:val="00774DB4"/>
    <w:rsid w:val="00777C0B"/>
    <w:rsid w:val="0078061D"/>
    <w:rsid w:val="00780C24"/>
    <w:rsid w:val="00781A5C"/>
    <w:rsid w:val="00782021"/>
    <w:rsid w:val="0078303F"/>
    <w:rsid w:val="007830B3"/>
    <w:rsid w:val="00785100"/>
    <w:rsid w:val="007852B1"/>
    <w:rsid w:val="007864B3"/>
    <w:rsid w:val="00787174"/>
    <w:rsid w:val="007872EE"/>
    <w:rsid w:val="00787B15"/>
    <w:rsid w:val="00787B4A"/>
    <w:rsid w:val="00787DC4"/>
    <w:rsid w:val="00790E20"/>
    <w:rsid w:val="007920C5"/>
    <w:rsid w:val="0079250C"/>
    <w:rsid w:val="007927E7"/>
    <w:rsid w:val="00793A58"/>
    <w:rsid w:val="007966D3"/>
    <w:rsid w:val="00796CE7"/>
    <w:rsid w:val="00796DEA"/>
    <w:rsid w:val="00797137"/>
    <w:rsid w:val="007A014B"/>
    <w:rsid w:val="007A06B3"/>
    <w:rsid w:val="007A0E87"/>
    <w:rsid w:val="007A12D2"/>
    <w:rsid w:val="007A1BDD"/>
    <w:rsid w:val="007A28C4"/>
    <w:rsid w:val="007A2FA9"/>
    <w:rsid w:val="007A4CE1"/>
    <w:rsid w:val="007A715B"/>
    <w:rsid w:val="007A7AE4"/>
    <w:rsid w:val="007B022E"/>
    <w:rsid w:val="007B0519"/>
    <w:rsid w:val="007B20A8"/>
    <w:rsid w:val="007B219D"/>
    <w:rsid w:val="007B2624"/>
    <w:rsid w:val="007B41B5"/>
    <w:rsid w:val="007B50D1"/>
    <w:rsid w:val="007B5223"/>
    <w:rsid w:val="007B5CE7"/>
    <w:rsid w:val="007B6456"/>
    <w:rsid w:val="007B723B"/>
    <w:rsid w:val="007B78C7"/>
    <w:rsid w:val="007B7ECB"/>
    <w:rsid w:val="007C00AB"/>
    <w:rsid w:val="007C0258"/>
    <w:rsid w:val="007C1F4F"/>
    <w:rsid w:val="007C2B27"/>
    <w:rsid w:val="007C4509"/>
    <w:rsid w:val="007C4511"/>
    <w:rsid w:val="007C4BC8"/>
    <w:rsid w:val="007C545C"/>
    <w:rsid w:val="007C5697"/>
    <w:rsid w:val="007C72DB"/>
    <w:rsid w:val="007C784A"/>
    <w:rsid w:val="007C7CD9"/>
    <w:rsid w:val="007C7E06"/>
    <w:rsid w:val="007D11E7"/>
    <w:rsid w:val="007D139D"/>
    <w:rsid w:val="007D187D"/>
    <w:rsid w:val="007D1BDE"/>
    <w:rsid w:val="007D3CDC"/>
    <w:rsid w:val="007D484E"/>
    <w:rsid w:val="007D4BD1"/>
    <w:rsid w:val="007D4F86"/>
    <w:rsid w:val="007D4FC8"/>
    <w:rsid w:val="007D5343"/>
    <w:rsid w:val="007D53B6"/>
    <w:rsid w:val="007D6565"/>
    <w:rsid w:val="007D694F"/>
    <w:rsid w:val="007D71DA"/>
    <w:rsid w:val="007D7925"/>
    <w:rsid w:val="007D798D"/>
    <w:rsid w:val="007E167E"/>
    <w:rsid w:val="007E1E23"/>
    <w:rsid w:val="007E248A"/>
    <w:rsid w:val="007E2755"/>
    <w:rsid w:val="007E32B8"/>
    <w:rsid w:val="007E3446"/>
    <w:rsid w:val="007E36D4"/>
    <w:rsid w:val="007E38F7"/>
    <w:rsid w:val="007E3D9A"/>
    <w:rsid w:val="007E3E1E"/>
    <w:rsid w:val="007E3E8D"/>
    <w:rsid w:val="007E41EA"/>
    <w:rsid w:val="007E5049"/>
    <w:rsid w:val="007E5279"/>
    <w:rsid w:val="007E53D6"/>
    <w:rsid w:val="007E60E1"/>
    <w:rsid w:val="007E62F2"/>
    <w:rsid w:val="007F0535"/>
    <w:rsid w:val="007F0CD8"/>
    <w:rsid w:val="007F0DC6"/>
    <w:rsid w:val="007F0EE8"/>
    <w:rsid w:val="007F1059"/>
    <w:rsid w:val="007F1D93"/>
    <w:rsid w:val="007F1E00"/>
    <w:rsid w:val="007F1E20"/>
    <w:rsid w:val="007F2AA9"/>
    <w:rsid w:val="007F35A6"/>
    <w:rsid w:val="007F424A"/>
    <w:rsid w:val="007F44C8"/>
    <w:rsid w:val="007F4589"/>
    <w:rsid w:val="007F5EC4"/>
    <w:rsid w:val="007F6B52"/>
    <w:rsid w:val="007F6E7F"/>
    <w:rsid w:val="007F8161"/>
    <w:rsid w:val="00800146"/>
    <w:rsid w:val="00800724"/>
    <w:rsid w:val="00800EAB"/>
    <w:rsid w:val="008016F4"/>
    <w:rsid w:val="0080187F"/>
    <w:rsid w:val="008025A4"/>
    <w:rsid w:val="00802C37"/>
    <w:rsid w:val="00803B9A"/>
    <w:rsid w:val="00803D34"/>
    <w:rsid w:val="0080467A"/>
    <w:rsid w:val="00805959"/>
    <w:rsid w:val="0080717D"/>
    <w:rsid w:val="0081075B"/>
    <w:rsid w:val="008107D2"/>
    <w:rsid w:val="00810ABE"/>
    <w:rsid w:val="00810AF2"/>
    <w:rsid w:val="00812597"/>
    <w:rsid w:val="00812C33"/>
    <w:rsid w:val="00813117"/>
    <w:rsid w:val="008134ED"/>
    <w:rsid w:val="00813B21"/>
    <w:rsid w:val="00813B4C"/>
    <w:rsid w:val="0081427B"/>
    <w:rsid w:val="00814B9F"/>
    <w:rsid w:val="00815414"/>
    <w:rsid w:val="0081569F"/>
    <w:rsid w:val="00815EDB"/>
    <w:rsid w:val="00820046"/>
    <w:rsid w:val="008213E5"/>
    <w:rsid w:val="00821D85"/>
    <w:rsid w:val="008223A1"/>
    <w:rsid w:val="00822B5B"/>
    <w:rsid w:val="00822F38"/>
    <w:rsid w:val="008235BB"/>
    <w:rsid w:val="008238E9"/>
    <w:rsid w:val="00823912"/>
    <w:rsid w:val="00826576"/>
    <w:rsid w:val="00827226"/>
    <w:rsid w:val="00827A0B"/>
    <w:rsid w:val="00827B3B"/>
    <w:rsid w:val="008304CB"/>
    <w:rsid w:val="0083078F"/>
    <w:rsid w:val="008315B1"/>
    <w:rsid w:val="00831AA1"/>
    <w:rsid w:val="00831E98"/>
    <w:rsid w:val="00832F6C"/>
    <w:rsid w:val="00833A72"/>
    <w:rsid w:val="00833D59"/>
    <w:rsid w:val="0083410D"/>
    <w:rsid w:val="0083423A"/>
    <w:rsid w:val="00834827"/>
    <w:rsid w:val="008349FF"/>
    <w:rsid w:val="00835165"/>
    <w:rsid w:val="0083528D"/>
    <w:rsid w:val="00835343"/>
    <w:rsid w:val="008355A0"/>
    <w:rsid w:val="00835921"/>
    <w:rsid w:val="00835A39"/>
    <w:rsid w:val="0083602A"/>
    <w:rsid w:val="00836BDD"/>
    <w:rsid w:val="00836C4F"/>
    <w:rsid w:val="00840C0A"/>
    <w:rsid w:val="00842F19"/>
    <w:rsid w:val="008434A8"/>
    <w:rsid w:val="00843623"/>
    <w:rsid w:val="008436D4"/>
    <w:rsid w:val="00844F2F"/>
    <w:rsid w:val="008456A7"/>
    <w:rsid w:val="0084615A"/>
    <w:rsid w:val="00847364"/>
    <w:rsid w:val="00847687"/>
    <w:rsid w:val="00850D60"/>
    <w:rsid w:val="0085189E"/>
    <w:rsid w:val="00851FBD"/>
    <w:rsid w:val="00852AE1"/>
    <w:rsid w:val="0085495F"/>
    <w:rsid w:val="0085592E"/>
    <w:rsid w:val="00855E54"/>
    <w:rsid w:val="0085620D"/>
    <w:rsid w:val="00856ECD"/>
    <w:rsid w:val="008572CD"/>
    <w:rsid w:val="008578E3"/>
    <w:rsid w:val="00857BB0"/>
    <w:rsid w:val="0086107C"/>
    <w:rsid w:val="0086203D"/>
    <w:rsid w:val="0086221B"/>
    <w:rsid w:val="00862A40"/>
    <w:rsid w:val="00862DAA"/>
    <w:rsid w:val="00862EAB"/>
    <w:rsid w:val="00862F37"/>
    <w:rsid w:val="008636D0"/>
    <w:rsid w:val="00864A9E"/>
    <w:rsid w:val="00865B12"/>
    <w:rsid w:val="008663A5"/>
    <w:rsid w:val="008668A8"/>
    <w:rsid w:val="008676F6"/>
    <w:rsid w:val="008705C7"/>
    <w:rsid w:val="0087104F"/>
    <w:rsid w:val="00871A44"/>
    <w:rsid w:val="00871BAF"/>
    <w:rsid w:val="008725AE"/>
    <w:rsid w:val="008725D3"/>
    <w:rsid w:val="008730A2"/>
    <w:rsid w:val="00873140"/>
    <w:rsid w:val="008734FC"/>
    <w:rsid w:val="00873753"/>
    <w:rsid w:val="00874094"/>
    <w:rsid w:val="00874946"/>
    <w:rsid w:val="00875C6C"/>
    <w:rsid w:val="00876372"/>
    <w:rsid w:val="00876916"/>
    <w:rsid w:val="00876AA4"/>
    <w:rsid w:val="00876CAB"/>
    <w:rsid w:val="00880825"/>
    <w:rsid w:val="008834CF"/>
    <w:rsid w:val="00884079"/>
    <w:rsid w:val="008846BC"/>
    <w:rsid w:val="0088475A"/>
    <w:rsid w:val="00884B38"/>
    <w:rsid w:val="0088513C"/>
    <w:rsid w:val="0088551F"/>
    <w:rsid w:val="008856F1"/>
    <w:rsid w:val="00885E10"/>
    <w:rsid w:val="00886BAE"/>
    <w:rsid w:val="00886C74"/>
    <w:rsid w:val="00886F05"/>
    <w:rsid w:val="0088705A"/>
    <w:rsid w:val="0088762C"/>
    <w:rsid w:val="008876BD"/>
    <w:rsid w:val="00891908"/>
    <w:rsid w:val="0089261B"/>
    <w:rsid w:val="00892EE5"/>
    <w:rsid w:val="00893959"/>
    <w:rsid w:val="00893D5B"/>
    <w:rsid w:val="00894D64"/>
    <w:rsid w:val="00895262"/>
    <w:rsid w:val="00896D63"/>
    <w:rsid w:val="00897172"/>
    <w:rsid w:val="0089755F"/>
    <w:rsid w:val="00897607"/>
    <w:rsid w:val="00897762"/>
    <w:rsid w:val="008978DC"/>
    <w:rsid w:val="008A0F64"/>
    <w:rsid w:val="008A2002"/>
    <w:rsid w:val="008A32B8"/>
    <w:rsid w:val="008A37D9"/>
    <w:rsid w:val="008A3DE4"/>
    <w:rsid w:val="008A3F35"/>
    <w:rsid w:val="008A3FDB"/>
    <w:rsid w:val="008A5824"/>
    <w:rsid w:val="008A69F3"/>
    <w:rsid w:val="008A6DB7"/>
    <w:rsid w:val="008A7152"/>
    <w:rsid w:val="008A71A6"/>
    <w:rsid w:val="008A7267"/>
    <w:rsid w:val="008A7D7A"/>
    <w:rsid w:val="008B05A4"/>
    <w:rsid w:val="008B0692"/>
    <w:rsid w:val="008B0FB5"/>
    <w:rsid w:val="008B1988"/>
    <w:rsid w:val="008B1B9E"/>
    <w:rsid w:val="008B1F83"/>
    <w:rsid w:val="008B208F"/>
    <w:rsid w:val="008B27B5"/>
    <w:rsid w:val="008B2847"/>
    <w:rsid w:val="008B3120"/>
    <w:rsid w:val="008B3D11"/>
    <w:rsid w:val="008B449A"/>
    <w:rsid w:val="008B4AB9"/>
    <w:rsid w:val="008B51A1"/>
    <w:rsid w:val="008B5611"/>
    <w:rsid w:val="008B6D1E"/>
    <w:rsid w:val="008C0A2F"/>
    <w:rsid w:val="008C0CD8"/>
    <w:rsid w:val="008C285C"/>
    <w:rsid w:val="008C3325"/>
    <w:rsid w:val="008C35BF"/>
    <w:rsid w:val="008C3EE4"/>
    <w:rsid w:val="008C41E9"/>
    <w:rsid w:val="008C421F"/>
    <w:rsid w:val="008C4754"/>
    <w:rsid w:val="008C47F3"/>
    <w:rsid w:val="008C4EA3"/>
    <w:rsid w:val="008C5566"/>
    <w:rsid w:val="008C6BDB"/>
    <w:rsid w:val="008C71FE"/>
    <w:rsid w:val="008C74EB"/>
    <w:rsid w:val="008C7ACC"/>
    <w:rsid w:val="008C7B9E"/>
    <w:rsid w:val="008D0601"/>
    <w:rsid w:val="008D06D6"/>
    <w:rsid w:val="008D0802"/>
    <w:rsid w:val="008D0EC9"/>
    <w:rsid w:val="008D1499"/>
    <w:rsid w:val="008D170C"/>
    <w:rsid w:val="008D2136"/>
    <w:rsid w:val="008D2455"/>
    <w:rsid w:val="008D25D9"/>
    <w:rsid w:val="008D2A7A"/>
    <w:rsid w:val="008D353B"/>
    <w:rsid w:val="008D4582"/>
    <w:rsid w:val="008D50B3"/>
    <w:rsid w:val="008D5D63"/>
    <w:rsid w:val="008D6C48"/>
    <w:rsid w:val="008D7924"/>
    <w:rsid w:val="008E06C2"/>
    <w:rsid w:val="008E0C11"/>
    <w:rsid w:val="008E1543"/>
    <w:rsid w:val="008E2609"/>
    <w:rsid w:val="008E31B1"/>
    <w:rsid w:val="008E3378"/>
    <w:rsid w:val="008E424F"/>
    <w:rsid w:val="008E4649"/>
    <w:rsid w:val="008E4A97"/>
    <w:rsid w:val="008E6A62"/>
    <w:rsid w:val="008E783F"/>
    <w:rsid w:val="008E790A"/>
    <w:rsid w:val="008F0C7E"/>
    <w:rsid w:val="008F17D9"/>
    <w:rsid w:val="008F1E21"/>
    <w:rsid w:val="008F2951"/>
    <w:rsid w:val="008F2D93"/>
    <w:rsid w:val="008F5F1D"/>
    <w:rsid w:val="008F62B9"/>
    <w:rsid w:val="008F675A"/>
    <w:rsid w:val="00900295"/>
    <w:rsid w:val="00900627"/>
    <w:rsid w:val="00900CD4"/>
    <w:rsid w:val="00900F71"/>
    <w:rsid w:val="00901C62"/>
    <w:rsid w:val="00901DE5"/>
    <w:rsid w:val="00903422"/>
    <w:rsid w:val="00903431"/>
    <w:rsid w:val="00904A4D"/>
    <w:rsid w:val="00904B05"/>
    <w:rsid w:val="00904C77"/>
    <w:rsid w:val="009053FE"/>
    <w:rsid w:val="00905D28"/>
    <w:rsid w:val="00905EF9"/>
    <w:rsid w:val="00906310"/>
    <w:rsid w:val="00906447"/>
    <w:rsid w:val="009066D2"/>
    <w:rsid w:val="009067EC"/>
    <w:rsid w:val="00907113"/>
    <w:rsid w:val="00907A12"/>
    <w:rsid w:val="00907CC3"/>
    <w:rsid w:val="009103E8"/>
    <w:rsid w:val="0091161F"/>
    <w:rsid w:val="009117E6"/>
    <w:rsid w:val="00911C18"/>
    <w:rsid w:val="00911DC2"/>
    <w:rsid w:val="00912CCD"/>
    <w:rsid w:val="00915465"/>
    <w:rsid w:val="00915C90"/>
    <w:rsid w:val="00916847"/>
    <w:rsid w:val="00920370"/>
    <w:rsid w:val="0092165D"/>
    <w:rsid w:val="0092320E"/>
    <w:rsid w:val="00923D31"/>
    <w:rsid w:val="00923DE4"/>
    <w:rsid w:val="00925AD1"/>
    <w:rsid w:val="00926AA9"/>
    <w:rsid w:val="00926B12"/>
    <w:rsid w:val="00927230"/>
    <w:rsid w:val="009278A2"/>
    <w:rsid w:val="00930372"/>
    <w:rsid w:val="0093079C"/>
    <w:rsid w:val="00930F30"/>
    <w:rsid w:val="0093191B"/>
    <w:rsid w:val="00931EA9"/>
    <w:rsid w:val="0093230D"/>
    <w:rsid w:val="00932548"/>
    <w:rsid w:val="00932B85"/>
    <w:rsid w:val="00933CFD"/>
    <w:rsid w:val="00934B80"/>
    <w:rsid w:val="00935CA2"/>
    <w:rsid w:val="00937A3C"/>
    <w:rsid w:val="0094138C"/>
    <w:rsid w:val="0094219C"/>
    <w:rsid w:val="0094285D"/>
    <w:rsid w:val="00942A71"/>
    <w:rsid w:val="00943D0A"/>
    <w:rsid w:val="00943E45"/>
    <w:rsid w:val="0094481A"/>
    <w:rsid w:val="00944B30"/>
    <w:rsid w:val="00945995"/>
    <w:rsid w:val="00945C2C"/>
    <w:rsid w:val="00945EC1"/>
    <w:rsid w:val="00946C6E"/>
    <w:rsid w:val="009479A4"/>
    <w:rsid w:val="009479BD"/>
    <w:rsid w:val="009502C0"/>
    <w:rsid w:val="00951390"/>
    <w:rsid w:val="00951E53"/>
    <w:rsid w:val="0095363C"/>
    <w:rsid w:val="00954735"/>
    <w:rsid w:val="00955454"/>
    <w:rsid w:val="0095557D"/>
    <w:rsid w:val="00955656"/>
    <w:rsid w:val="0095687D"/>
    <w:rsid w:val="00956C0B"/>
    <w:rsid w:val="00960D0C"/>
    <w:rsid w:val="00960E59"/>
    <w:rsid w:val="00961712"/>
    <w:rsid w:val="009620C7"/>
    <w:rsid w:val="009623E9"/>
    <w:rsid w:val="0096307B"/>
    <w:rsid w:val="0096371E"/>
    <w:rsid w:val="0096406B"/>
    <w:rsid w:val="00964E0C"/>
    <w:rsid w:val="009713CF"/>
    <w:rsid w:val="00972F15"/>
    <w:rsid w:val="00973879"/>
    <w:rsid w:val="0097483E"/>
    <w:rsid w:val="00974E3D"/>
    <w:rsid w:val="00975B58"/>
    <w:rsid w:val="00976023"/>
    <w:rsid w:val="00976C89"/>
    <w:rsid w:val="00976E31"/>
    <w:rsid w:val="00977213"/>
    <w:rsid w:val="0098061F"/>
    <w:rsid w:val="00980A62"/>
    <w:rsid w:val="00980B54"/>
    <w:rsid w:val="00980B8B"/>
    <w:rsid w:val="00981C7E"/>
    <w:rsid w:val="009830BB"/>
    <w:rsid w:val="009843B5"/>
    <w:rsid w:val="0098635D"/>
    <w:rsid w:val="0098693F"/>
    <w:rsid w:val="00986AC5"/>
    <w:rsid w:val="00986D37"/>
    <w:rsid w:val="00987235"/>
    <w:rsid w:val="00987509"/>
    <w:rsid w:val="009877C2"/>
    <w:rsid w:val="009902FD"/>
    <w:rsid w:val="00990811"/>
    <w:rsid w:val="00991349"/>
    <w:rsid w:val="009917DD"/>
    <w:rsid w:val="0099289F"/>
    <w:rsid w:val="00992C78"/>
    <w:rsid w:val="00992D5D"/>
    <w:rsid w:val="00994B2F"/>
    <w:rsid w:val="00994DA6"/>
    <w:rsid w:val="0099525D"/>
    <w:rsid w:val="00995F07"/>
    <w:rsid w:val="00996085"/>
    <w:rsid w:val="00997298"/>
    <w:rsid w:val="00997E7B"/>
    <w:rsid w:val="009A0ADC"/>
    <w:rsid w:val="009A0AE5"/>
    <w:rsid w:val="009A0F87"/>
    <w:rsid w:val="009A176B"/>
    <w:rsid w:val="009A1A51"/>
    <w:rsid w:val="009A31B6"/>
    <w:rsid w:val="009A4284"/>
    <w:rsid w:val="009A4B4D"/>
    <w:rsid w:val="009A4F01"/>
    <w:rsid w:val="009A53C6"/>
    <w:rsid w:val="009A5A0B"/>
    <w:rsid w:val="009A6BAD"/>
    <w:rsid w:val="009A7B32"/>
    <w:rsid w:val="009B05DE"/>
    <w:rsid w:val="009B1004"/>
    <w:rsid w:val="009B10F4"/>
    <w:rsid w:val="009B2061"/>
    <w:rsid w:val="009B27D8"/>
    <w:rsid w:val="009B2B9F"/>
    <w:rsid w:val="009B469B"/>
    <w:rsid w:val="009B5265"/>
    <w:rsid w:val="009B5B37"/>
    <w:rsid w:val="009B5E1A"/>
    <w:rsid w:val="009C0374"/>
    <w:rsid w:val="009C0E5E"/>
    <w:rsid w:val="009C145C"/>
    <w:rsid w:val="009C18F0"/>
    <w:rsid w:val="009C3FB7"/>
    <w:rsid w:val="009C4C3C"/>
    <w:rsid w:val="009C5122"/>
    <w:rsid w:val="009C71F4"/>
    <w:rsid w:val="009C7D59"/>
    <w:rsid w:val="009D0743"/>
    <w:rsid w:val="009D1631"/>
    <w:rsid w:val="009D17DC"/>
    <w:rsid w:val="009D1939"/>
    <w:rsid w:val="009D1B05"/>
    <w:rsid w:val="009D24EC"/>
    <w:rsid w:val="009D2656"/>
    <w:rsid w:val="009D2CDD"/>
    <w:rsid w:val="009D3476"/>
    <w:rsid w:val="009D4246"/>
    <w:rsid w:val="009D45DB"/>
    <w:rsid w:val="009D4BE7"/>
    <w:rsid w:val="009D4DC5"/>
    <w:rsid w:val="009D6171"/>
    <w:rsid w:val="009D65BB"/>
    <w:rsid w:val="009D6D47"/>
    <w:rsid w:val="009D6E35"/>
    <w:rsid w:val="009E04F1"/>
    <w:rsid w:val="009E0656"/>
    <w:rsid w:val="009E0894"/>
    <w:rsid w:val="009E0B0D"/>
    <w:rsid w:val="009E1A61"/>
    <w:rsid w:val="009E2BD8"/>
    <w:rsid w:val="009E3449"/>
    <w:rsid w:val="009E3B0F"/>
    <w:rsid w:val="009E4279"/>
    <w:rsid w:val="009E42D0"/>
    <w:rsid w:val="009E453C"/>
    <w:rsid w:val="009E57BD"/>
    <w:rsid w:val="009E607A"/>
    <w:rsid w:val="009E60F4"/>
    <w:rsid w:val="009E61A6"/>
    <w:rsid w:val="009E6513"/>
    <w:rsid w:val="009E669E"/>
    <w:rsid w:val="009E7245"/>
    <w:rsid w:val="009E7B55"/>
    <w:rsid w:val="009F09FA"/>
    <w:rsid w:val="009F0BBE"/>
    <w:rsid w:val="009F0EFF"/>
    <w:rsid w:val="009F16A6"/>
    <w:rsid w:val="009F1931"/>
    <w:rsid w:val="009F1EA2"/>
    <w:rsid w:val="009F4787"/>
    <w:rsid w:val="009F6A5A"/>
    <w:rsid w:val="00A00158"/>
    <w:rsid w:val="00A001DC"/>
    <w:rsid w:val="00A005CE"/>
    <w:rsid w:val="00A00646"/>
    <w:rsid w:val="00A016C5"/>
    <w:rsid w:val="00A03161"/>
    <w:rsid w:val="00A03857"/>
    <w:rsid w:val="00A0452C"/>
    <w:rsid w:val="00A04AD6"/>
    <w:rsid w:val="00A060D2"/>
    <w:rsid w:val="00A0623F"/>
    <w:rsid w:val="00A06475"/>
    <w:rsid w:val="00A06C4A"/>
    <w:rsid w:val="00A07073"/>
    <w:rsid w:val="00A1020E"/>
    <w:rsid w:val="00A1133A"/>
    <w:rsid w:val="00A11602"/>
    <w:rsid w:val="00A13219"/>
    <w:rsid w:val="00A15838"/>
    <w:rsid w:val="00A15DE9"/>
    <w:rsid w:val="00A162DD"/>
    <w:rsid w:val="00A167E5"/>
    <w:rsid w:val="00A176A2"/>
    <w:rsid w:val="00A22101"/>
    <w:rsid w:val="00A2223D"/>
    <w:rsid w:val="00A22801"/>
    <w:rsid w:val="00A23D67"/>
    <w:rsid w:val="00A23FBE"/>
    <w:rsid w:val="00A24545"/>
    <w:rsid w:val="00A247F6"/>
    <w:rsid w:val="00A24EFD"/>
    <w:rsid w:val="00A26960"/>
    <w:rsid w:val="00A27112"/>
    <w:rsid w:val="00A3014F"/>
    <w:rsid w:val="00A31903"/>
    <w:rsid w:val="00A31F86"/>
    <w:rsid w:val="00A31FC3"/>
    <w:rsid w:val="00A323D3"/>
    <w:rsid w:val="00A351CE"/>
    <w:rsid w:val="00A360A1"/>
    <w:rsid w:val="00A377B0"/>
    <w:rsid w:val="00A40185"/>
    <w:rsid w:val="00A4023A"/>
    <w:rsid w:val="00A40E3C"/>
    <w:rsid w:val="00A41243"/>
    <w:rsid w:val="00A42058"/>
    <w:rsid w:val="00A42E8D"/>
    <w:rsid w:val="00A43566"/>
    <w:rsid w:val="00A43587"/>
    <w:rsid w:val="00A43715"/>
    <w:rsid w:val="00A43C3B"/>
    <w:rsid w:val="00A43E8D"/>
    <w:rsid w:val="00A4505B"/>
    <w:rsid w:val="00A4531C"/>
    <w:rsid w:val="00A45ED7"/>
    <w:rsid w:val="00A46176"/>
    <w:rsid w:val="00A466E5"/>
    <w:rsid w:val="00A46AB7"/>
    <w:rsid w:val="00A474D7"/>
    <w:rsid w:val="00A47713"/>
    <w:rsid w:val="00A47C3B"/>
    <w:rsid w:val="00A50943"/>
    <w:rsid w:val="00A5125F"/>
    <w:rsid w:val="00A519A3"/>
    <w:rsid w:val="00A5227F"/>
    <w:rsid w:val="00A5236B"/>
    <w:rsid w:val="00A52B73"/>
    <w:rsid w:val="00A53119"/>
    <w:rsid w:val="00A545AB"/>
    <w:rsid w:val="00A559D3"/>
    <w:rsid w:val="00A55BD8"/>
    <w:rsid w:val="00A55FCC"/>
    <w:rsid w:val="00A56BF2"/>
    <w:rsid w:val="00A56EAD"/>
    <w:rsid w:val="00A576F2"/>
    <w:rsid w:val="00A610D3"/>
    <w:rsid w:val="00A628EC"/>
    <w:rsid w:val="00A62E6B"/>
    <w:rsid w:val="00A6301D"/>
    <w:rsid w:val="00A64F88"/>
    <w:rsid w:val="00A650D5"/>
    <w:rsid w:val="00A65A42"/>
    <w:rsid w:val="00A65A48"/>
    <w:rsid w:val="00A67583"/>
    <w:rsid w:val="00A67BDB"/>
    <w:rsid w:val="00A70A4B"/>
    <w:rsid w:val="00A71817"/>
    <w:rsid w:val="00A71D64"/>
    <w:rsid w:val="00A71DFA"/>
    <w:rsid w:val="00A725DD"/>
    <w:rsid w:val="00A7261F"/>
    <w:rsid w:val="00A73494"/>
    <w:rsid w:val="00A73F0D"/>
    <w:rsid w:val="00A74192"/>
    <w:rsid w:val="00A74C4D"/>
    <w:rsid w:val="00A76DC6"/>
    <w:rsid w:val="00A775FE"/>
    <w:rsid w:val="00A77EB0"/>
    <w:rsid w:val="00A80DE7"/>
    <w:rsid w:val="00A81BC8"/>
    <w:rsid w:val="00A81D78"/>
    <w:rsid w:val="00A82D5B"/>
    <w:rsid w:val="00A85AD7"/>
    <w:rsid w:val="00A860B8"/>
    <w:rsid w:val="00A86996"/>
    <w:rsid w:val="00A876A6"/>
    <w:rsid w:val="00A90006"/>
    <w:rsid w:val="00A901CA"/>
    <w:rsid w:val="00A93394"/>
    <w:rsid w:val="00A9354E"/>
    <w:rsid w:val="00A93FD7"/>
    <w:rsid w:val="00A940CC"/>
    <w:rsid w:val="00A9543F"/>
    <w:rsid w:val="00A95AC6"/>
    <w:rsid w:val="00A96DF7"/>
    <w:rsid w:val="00A97F21"/>
    <w:rsid w:val="00AA1522"/>
    <w:rsid w:val="00AA25BE"/>
    <w:rsid w:val="00AA25C4"/>
    <w:rsid w:val="00AA36B6"/>
    <w:rsid w:val="00AA3BB2"/>
    <w:rsid w:val="00AA4D35"/>
    <w:rsid w:val="00AA4D79"/>
    <w:rsid w:val="00AA4DCB"/>
    <w:rsid w:val="00AA64D7"/>
    <w:rsid w:val="00AA667D"/>
    <w:rsid w:val="00AA668A"/>
    <w:rsid w:val="00AA6E9B"/>
    <w:rsid w:val="00AB25D9"/>
    <w:rsid w:val="00AB3FAA"/>
    <w:rsid w:val="00AB48EC"/>
    <w:rsid w:val="00AB517A"/>
    <w:rsid w:val="00AB5884"/>
    <w:rsid w:val="00AB5A26"/>
    <w:rsid w:val="00AB766F"/>
    <w:rsid w:val="00AC0484"/>
    <w:rsid w:val="00AC0963"/>
    <w:rsid w:val="00AC0F2A"/>
    <w:rsid w:val="00AC1103"/>
    <w:rsid w:val="00AC11AA"/>
    <w:rsid w:val="00AC214E"/>
    <w:rsid w:val="00AC2703"/>
    <w:rsid w:val="00AC395A"/>
    <w:rsid w:val="00AC3E70"/>
    <w:rsid w:val="00AC3E7E"/>
    <w:rsid w:val="00AC4F93"/>
    <w:rsid w:val="00AC590B"/>
    <w:rsid w:val="00AC6107"/>
    <w:rsid w:val="00AC7A6A"/>
    <w:rsid w:val="00AD1AD2"/>
    <w:rsid w:val="00AD1D26"/>
    <w:rsid w:val="00AD235E"/>
    <w:rsid w:val="00AD28C9"/>
    <w:rsid w:val="00AD3C7A"/>
    <w:rsid w:val="00AD4A65"/>
    <w:rsid w:val="00AD5FCE"/>
    <w:rsid w:val="00AD674D"/>
    <w:rsid w:val="00AD7213"/>
    <w:rsid w:val="00AD751D"/>
    <w:rsid w:val="00AD7566"/>
    <w:rsid w:val="00AE0C07"/>
    <w:rsid w:val="00AE11FE"/>
    <w:rsid w:val="00AE252B"/>
    <w:rsid w:val="00AE33DF"/>
    <w:rsid w:val="00AE351E"/>
    <w:rsid w:val="00AE481F"/>
    <w:rsid w:val="00AE4C49"/>
    <w:rsid w:val="00AE69DA"/>
    <w:rsid w:val="00AE7D41"/>
    <w:rsid w:val="00AF11C1"/>
    <w:rsid w:val="00AF1CDD"/>
    <w:rsid w:val="00AF28D0"/>
    <w:rsid w:val="00AF35FB"/>
    <w:rsid w:val="00AF3614"/>
    <w:rsid w:val="00AF376A"/>
    <w:rsid w:val="00AF4F49"/>
    <w:rsid w:val="00AF5CCF"/>
    <w:rsid w:val="00AF6260"/>
    <w:rsid w:val="00AF632F"/>
    <w:rsid w:val="00AF679E"/>
    <w:rsid w:val="00AF7ABB"/>
    <w:rsid w:val="00B000F2"/>
    <w:rsid w:val="00B0062E"/>
    <w:rsid w:val="00B008C6"/>
    <w:rsid w:val="00B0110A"/>
    <w:rsid w:val="00B019CD"/>
    <w:rsid w:val="00B023D2"/>
    <w:rsid w:val="00B0252F"/>
    <w:rsid w:val="00B046C3"/>
    <w:rsid w:val="00B04F06"/>
    <w:rsid w:val="00B05630"/>
    <w:rsid w:val="00B05B97"/>
    <w:rsid w:val="00B063B4"/>
    <w:rsid w:val="00B067CC"/>
    <w:rsid w:val="00B100CE"/>
    <w:rsid w:val="00B12926"/>
    <w:rsid w:val="00B12EB4"/>
    <w:rsid w:val="00B12F4D"/>
    <w:rsid w:val="00B1350F"/>
    <w:rsid w:val="00B13527"/>
    <w:rsid w:val="00B13F9B"/>
    <w:rsid w:val="00B16561"/>
    <w:rsid w:val="00B16BB7"/>
    <w:rsid w:val="00B1727F"/>
    <w:rsid w:val="00B177F6"/>
    <w:rsid w:val="00B179BC"/>
    <w:rsid w:val="00B17A19"/>
    <w:rsid w:val="00B17BDC"/>
    <w:rsid w:val="00B207A7"/>
    <w:rsid w:val="00B20FD9"/>
    <w:rsid w:val="00B23475"/>
    <w:rsid w:val="00B24F17"/>
    <w:rsid w:val="00B256E0"/>
    <w:rsid w:val="00B25938"/>
    <w:rsid w:val="00B265E0"/>
    <w:rsid w:val="00B26BC0"/>
    <w:rsid w:val="00B279DD"/>
    <w:rsid w:val="00B27D57"/>
    <w:rsid w:val="00B30133"/>
    <w:rsid w:val="00B30146"/>
    <w:rsid w:val="00B305D5"/>
    <w:rsid w:val="00B30ADC"/>
    <w:rsid w:val="00B30AE5"/>
    <w:rsid w:val="00B30BA8"/>
    <w:rsid w:val="00B312A3"/>
    <w:rsid w:val="00B3181C"/>
    <w:rsid w:val="00B32A89"/>
    <w:rsid w:val="00B33536"/>
    <w:rsid w:val="00B33D37"/>
    <w:rsid w:val="00B3569A"/>
    <w:rsid w:val="00B35DE3"/>
    <w:rsid w:val="00B371F0"/>
    <w:rsid w:val="00B41F3B"/>
    <w:rsid w:val="00B41FAB"/>
    <w:rsid w:val="00B42565"/>
    <w:rsid w:val="00B42986"/>
    <w:rsid w:val="00B4372F"/>
    <w:rsid w:val="00B43C6F"/>
    <w:rsid w:val="00B44A08"/>
    <w:rsid w:val="00B44AA9"/>
    <w:rsid w:val="00B471CE"/>
    <w:rsid w:val="00B4745D"/>
    <w:rsid w:val="00B50392"/>
    <w:rsid w:val="00B50512"/>
    <w:rsid w:val="00B5077A"/>
    <w:rsid w:val="00B510D8"/>
    <w:rsid w:val="00B514E5"/>
    <w:rsid w:val="00B5238C"/>
    <w:rsid w:val="00B528C1"/>
    <w:rsid w:val="00B52DB0"/>
    <w:rsid w:val="00B53779"/>
    <w:rsid w:val="00B54210"/>
    <w:rsid w:val="00B546E4"/>
    <w:rsid w:val="00B54792"/>
    <w:rsid w:val="00B54A73"/>
    <w:rsid w:val="00B550C9"/>
    <w:rsid w:val="00B55315"/>
    <w:rsid w:val="00B56139"/>
    <w:rsid w:val="00B571E8"/>
    <w:rsid w:val="00B57A70"/>
    <w:rsid w:val="00B608FB"/>
    <w:rsid w:val="00B61396"/>
    <w:rsid w:val="00B61F80"/>
    <w:rsid w:val="00B63855"/>
    <w:rsid w:val="00B63BA4"/>
    <w:rsid w:val="00B646A2"/>
    <w:rsid w:val="00B647AD"/>
    <w:rsid w:val="00B647E5"/>
    <w:rsid w:val="00B64BF2"/>
    <w:rsid w:val="00B64D97"/>
    <w:rsid w:val="00B660AA"/>
    <w:rsid w:val="00B6705A"/>
    <w:rsid w:val="00B67A8E"/>
    <w:rsid w:val="00B70117"/>
    <w:rsid w:val="00B711E3"/>
    <w:rsid w:val="00B716BE"/>
    <w:rsid w:val="00B72162"/>
    <w:rsid w:val="00B72B74"/>
    <w:rsid w:val="00B72BB5"/>
    <w:rsid w:val="00B744A0"/>
    <w:rsid w:val="00B756E1"/>
    <w:rsid w:val="00B80306"/>
    <w:rsid w:val="00B80479"/>
    <w:rsid w:val="00B80A26"/>
    <w:rsid w:val="00B81317"/>
    <w:rsid w:val="00B81551"/>
    <w:rsid w:val="00B81D85"/>
    <w:rsid w:val="00B8201C"/>
    <w:rsid w:val="00B82377"/>
    <w:rsid w:val="00B83128"/>
    <w:rsid w:val="00B833DC"/>
    <w:rsid w:val="00B84A78"/>
    <w:rsid w:val="00B85362"/>
    <w:rsid w:val="00B86A76"/>
    <w:rsid w:val="00B879A5"/>
    <w:rsid w:val="00B90699"/>
    <w:rsid w:val="00B90FAB"/>
    <w:rsid w:val="00B917D6"/>
    <w:rsid w:val="00B917E2"/>
    <w:rsid w:val="00B92854"/>
    <w:rsid w:val="00B928B1"/>
    <w:rsid w:val="00B935A8"/>
    <w:rsid w:val="00B95E43"/>
    <w:rsid w:val="00B95E8C"/>
    <w:rsid w:val="00B9749C"/>
    <w:rsid w:val="00BA0C89"/>
    <w:rsid w:val="00BA1600"/>
    <w:rsid w:val="00BA2AEA"/>
    <w:rsid w:val="00BA34E2"/>
    <w:rsid w:val="00BA3F02"/>
    <w:rsid w:val="00BA496A"/>
    <w:rsid w:val="00BA52B0"/>
    <w:rsid w:val="00BA6CE1"/>
    <w:rsid w:val="00BA7B68"/>
    <w:rsid w:val="00BA7D4D"/>
    <w:rsid w:val="00BB0CC6"/>
    <w:rsid w:val="00BB0FCC"/>
    <w:rsid w:val="00BB370C"/>
    <w:rsid w:val="00BB49F7"/>
    <w:rsid w:val="00BB5221"/>
    <w:rsid w:val="00BB58EA"/>
    <w:rsid w:val="00BB5952"/>
    <w:rsid w:val="00BB59C9"/>
    <w:rsid w:val="00BB5C46"/>
    <w:rsid w:val="00BB5E5C"/>
    <w:rsid w:val="00BB62D8"/>
    <w:rsid w:val="00BB6AC8"/>
    <w:rsid w:val="00BB7D4D"/>
    <w:rsid w:val="00BC03E9"/>
    <w:rsid w:val="00BC065D"/>
    <w:rsid w:val="00BC0B3A"/>
    <w:rsid w:val="00BC1BF2"/>
    <w:rsid w:val="00BC24C7"/>
    <w:rsid w:val="00BC4032"/>
    <w:rsid w:val="00BC46DC"/>
    <w:rsid w:val="00BC4C1D"/>
    <w:rsid w:val="00BC5D5B"/>
    <w:rsid w:val="00BC6818"/>
    <w:rsid w:val="00BC6F27"/>
    <w:rsid w:val="00BD0DD2"/>
    <w:rsid w:val="00BD111B"/>
    <w:rsid w:val="00BD14EB"/>
    <w:rsid w:val="00BD1B29"/>
    <w:rsid w:val="00BD248F"/>
    <w:rsid w:val="00BD2D31"/>
    <w:rsid w:val="00BD40D2"/>
    <w:rsid w:val="00BD4224"/>
    <w:rsid w:val="00BD45AC"/>
    <w:rsid w:val="00BD473C"/>
    <w:rsid w:val="00BD4ABE"/>
    <w:rsid w:val="00BD4F5E"/>
    <w:rsid w:val="00BD53DB"/>
    <w:rsid w:val="00BD5AA9"/>
    <w:rsid w:val="00BD5C38"/>
    <w:rsid w:val="00BD6696"/>
    <w:rsid w:val="00BD6EE7"/>
    <w:rsid w:val="00BD6F50"/>
    <w:rsid w:val="00BD7404"/>
    <w:rsid w:val="00BD7D57"/>
    <w:rsid w:val="00BE1128"/>
    <w:rsid w:val="00BE123D"/>
    <w:rsid w:val="00BE215F"/>
    <w:rsid w:val="00BE27F4"/>
    <w:rsid w:val="00BE2F57"/>
    <w:rsid w:val="00BE4D95"/>
    <w:rsid w:val="00BE51E7"/>
    <w:rsid w:val="00BE620C"/>
    <w:rsid w:val="00BE6236"/>
    <w:rsid w:val="00BE7F2E"/>
    <w:rsid w:val="00BF02D3"/>
    <w:rsid w:val="00BF09E3"/>
    <w:rsid w:val="00BF0A3B"/>
    <w:rsid w:val="00BF0D39"/>
    <w:rsid w:val="00BF0E82"/>
    <w:rsid w:val="00BF162F"/>
    <w:rsid w:val="00BF282C"/>
    <w:rsid w:val="00BF44BB"/>
    <w:rsid w:val="00BF6526"/>
    <w:rsid w:val="00BF74C9"/>
    <w:rsid w:val="00C00289"/>
    <w:rsid w:val="00C00572"/>
    <w:rsid w:val="00C012A5"/>
    <w:rsid w:val="00C017D9"/>
    <w:rsid w:val="00C01845"/>
    <w:rsid w:val="00C01F9A"/>
    <w:rsid w:val="00C02A0E"/>
    <w:rsid w:val="00C02A92"/>
    <w:rsid w:val="00C02C01"/>
    <w:rsid w:val="00C030EB"/>
    <w:rsid w:val="00C03B24"/>
    <w:rsid w:val="00C03F0F"/>
    <w:rsid w:val="00C0526F"/>
    <w:rsid w:val="00C05778"/>
    <w:rsid w:val="00C05A0A"/>
    <w:rsid w:val="00C05E63"/>
    <w:rsid w:val="00C06362"/>
    <w:rsid w:val="00C065F7"/>
    <w:rsid w:val="00C0666D"/>
    <w:rsid w:val="00C06D3C"/>
    <w:rsid w:val="00C0741B"/>
    <w:rsid w:val="00C07A6A"/>
    <w:rsid w:val="00C10834"/>
    <w:rsid w:val="00C10B12"/>
    <w:rsid w:val="00C10F71"/>
    <w:rsid w:val="00C12586"/>
    <w:rsid w:val="00C132CA"/>
    <w:rsid w:val="00C13E9E"/>
    <w:rsid w:val="00C141D2"/>
    <w:rsid w:val="00C162E6"/>
    <w:rsid w:val="00C16EB1"/>
    <w:rsid w:val="00C17051"/>
    <w:rsid w:val="00C172DE"/>
    <w:rsid w:val="00C17DD8"/>
    <w:rsid w:val="00C20EC9"/>
    <w:rsid w:val="00C211FA"/>
    <w:rsid w:val="00C21347"/>
    <w:rsid w:val="00C21C2B"/>
    <w:rsid w:val="00C21E56"/>
    <w:rsid w:val="00C22A45"/>
    <w:rsid w:val="00C22E09"/>
    <w:rsid w:val="00C23E4A"/>
    <w:rsid w:val="00C25919"/>
    <w:rsid w:val="00C25932"/>
    <w:rsid w:val="00C25ECE"/>
    <w:rsid w:val="00C27877"/>
    <w:rsid w:val="00C27F25"/>
    <w:rsid w:val="00C3032A"/>
    <w:rsid w:val="00C3049B"/>
    <w:rsid w:val="00C31F92"/>
    <w:rsid w:val="00C3284C"/>
    <w:rsid w:val="00C3290A"/>
    <w:rsid w:val="00C32A01"/>
    <w:rsid w:val="00C32B2C"/>
    <w:rsid w:val="00C33D97"/>
    <w:rsid w:val="00C3405C"/>
    <w:rsid w:val="00C34207"/>
    <w:rsid w:val="00C344A1"/>
    <w:rsid w:val="00C34BAF"/>
    <w:rsid w:val="00C355DE"/>
    <w:rsid w:val="00C40375"/>
    <w:rsid w:val="00C40506"/>
    <w:rsid w:val="00C40FAA"/>
    <w:rsid w:val="00C41429"/>
    <w:rsid w:val="00C419D9"/>
    <w:rsid w:val="00C42478"/>
    <w:rsid w:val="00C43A88"/>
    <w:rsid w:val="00C444B2"/>
    <w:rsid w:val="00C46A86"/>
    <w:rsid w:val="00C47869"/>
    <w:rsid w:val="00C47DE4"/>
    <w:rsid w:val="00C5144D"/>
    <w:rsid w:val="00C53297"/>
    <w:rsid w:val="00C53773"/>
    <w:rsid w:val="00C54C13"/>
    <w:rsid w:val="00C55454"/>
    <w:rsid w:val="00C5622B"/>
    <w:rsid w:val="00C56F55"/>
    <w:rsid w:val="00C574EE"/>
    <w:rsid w:val="00C57BA4"/>
    <w:rsid w:val="00C6118E"/>
    <w:rsid w:val="00C61DE4"/>
    <w:rsid w:val="00C626C6"/>
    <w:rsid w:val="00C630F9"/>
    <w:rsid w:val="00C636EB"/>
    <w:rsid w:val="00C63CF4"/>
    <w:rsid w:val="00C63F6C"/>
    <w:rsid w:val="00C6400E"/>
    <w:rsid w:val="00C640A2"/>
    <w:rsid w:val="00C6420C"/>
    <w:rsid w:val="00C64FB3"/>
    <w:rsid w:val="00C65B54"/>
    <w:rsid w:val="00C66049"/>
    <w:rsid w:val="00C67157"/>
    <w:rsid w:val="00C71B22"/>
    <w:rsid w:val="00C71D64"/>
    <w:rsid w:val="00C72E51"/>
    <w:rsid w:val="00C73625"/>
    <w:rsid w:val="00C737D3"/>
    <w:rsid w:val="00C74026"/>
    <w:rsid w:val="00C75A08"/>
    <w:rsid w:val="00C7606D"/>
    <w:rsid w:val="00C76B88"/>
    <w:rsid w:val="00C76E18"/>
    <w:rsid w:val="00C76FE4"/>
    <w:rsid w:val="00C77968"/>
    <w:rsid w:val="00C77C9E"/>
    <w:rsid w:val="00C80182"/>
    <w:rsid w:val="00C8054D"/>
    <w:rsid w:val="00C80D94"/>
    <w:rsid w:val="00C81F9F"/>
    <w:rsid w:val="00C823D4"/>
    <w:rsid w:val="00C83762"/>
    <w:rsid w:val="00C83F21"/>
    <w:rsid w:val="00C84B27"/>
    <w:rsid w:val="00C85BF2"/>
    <w:rsid w:val="00C86568"/>
    <w:rsid w:val="00C8711E"/>
    <w:rsid w:val="00C87C3F"/>
    <w:rsid w:val="00C92DD3"/>
    <w:rsid w:val="00C935B9"/>
    <w:rsid w:val="00C9366E"/>
    <w:rsid w:val="00C93B13"/>
    <w:rsid w:val="00C94000"/>
    <w:rsid w:val="00C95131"/>
    <w:rsid w:val="00C957BA"/>
    <w:rsid w:val="00C959AC"/>
    <w:rsid w:val="00C970AB"/>
    <w:rsid w:val="00C97221"/>
    <w:rsid w:val="00C97496"/>
    <w:rsid w:val="00C97A68"/>
    <w:rsid w:val="00C97C31"/>
    <w:rsid w:val="00CA05E8"/>
    <w:rsid w:val="00CA0A69"/>
    <w:rsid w:val="00CA0DCA"/>
    <w:rsid w:val="00CA1647"/>
    <w:rsid w:val="00CA16C3"/>
    <w:rsid w:val="00CA2CBA"/>
    <w:rsid w:val="00CA32BB"/>
    <w:rsid w:val="00CA33D1"/>
    <w:rsid w:val="00CA3890"/>
    <w:rsid w:val="00CA3B1E"/>
    <w:rsid w:val="00CA4101"/>
    <w:rsid w:val="00CA419D"/>
    <w:rsid w:val="00CA4C39"/>
    <w:rsid w:val="00CA4FBE"/>
    <w:rsid w:val="00CA5BBF"/>
    <w:rsid w:val="00CA6CDF"/>
    <w:rsid w:val="00CA6EF7"/>
    <w:rsid w:val="00CA737D"/>
    <w:rsid w:val="00CA7C30"/>
    <w:rsid w:val="00CB1FBD"/>
    <w:rsid w:val="00CB2179"/>
    <w:rsid w:val="00CB2C42"/>
    <w:rsid w:val="00CB33C4"/>
    <w:rsid w:val="00CB42F5"/>
    <w:rsid w:val="00CB47B0"/>
    <w:rsid w:val="00CB4A88"/>
    <w:rsid w:val="00CB4ED7"/>
    <w:rsid w:val="00CB5F8E"/>
    <w:rsid w:val="00CB60F3"/>
    <w:rsid w:val="00CB7AE4"/>
    <w:rsid w:val="00CC062A"/>
    <w:rsid w:val="00CC0666"/>
    <w:rsid w:val="00CC1054"/>
    <w:rsid w:val="00CC1B06"/>
    <w:rsid w:val="00CC1BF9"/>
    <w:rsid w:val="00CC1D1F"/>
    <w:rsid w:val="00CC240B"/>
    <w:rsid w:val="00CC30C9"/>
    <w:rsid w:val="00CC3146"/>
    <w:rsid w:val="00CC38A0"/>
    <w:rsid w:val="00CC3C83"/>
    <w:rsid w:val="00CC426E"/>
    <w:rsid w:val="00CC4314"/>
    <w:rsid w:val="00CC4EF2"/>
    <w:rsid w:val="00CC562A"/>
    <w:rsid w:val="00CC6C90"/>
    <w:rsid w:val="00CC7D81"/>
    <w:rsid w:val="00CC7ED7"/>
    <w:rsid w:val="00CD00F3"/>
    <w:rsid w:val="00CD0A78"/>
    <w:rsid w:val="00CD0F0B"/>
    <w:rsid w:val="00CD1A66"/>
    <w:rsid w:val="00CD1D7F"/>
    <w:rsid w:val="00CD2443"/>
    <w:rsid w:val="00CD288A"/>
    <w:rsid w:val="00CD2ECF"/>
    <w:rsid w:val="00CD339C"/>
    <w:rsid w:val="00CD3E78"/>
    <w:rsid w:val="00CD436B"/>
    <w:rsid w:val="00CD4F77"/>
    <w:rsid w:val="00CD5028"/>
    <w:rsid w:val="00CD57E1"/>
    <w:rsid w:val="00CD58EA"/>
    <w:rsid w:val="00CD5C0B"/>
    <w:rsid w:val="00CD6BF6"/>
    <w:rsid w:val="00CD7CC3"/>
    <w:rsid w:val="00CE1036"/>
    <w:rsid w:val="00CE1AD3"/>
    <w:rsid w:val="00CE25AB"/>
    <w:rsid w:val="00CE2BD9"/>
    <w:rsid w:val="00CE2DAD"/>
    <w:rsid w:val="00CE3061"/>
    <w:rsid w:val="00CE66E6"/>
    <w:rsid w:val="00CF0004"/>
    <w:rsid w:val="00CF06E4"/>
    <w:rsid w:val="00CF0A7C"/>
    <w:rsid w:val="00CF0A85"/>
    <w:rsid w:val="00CF1102"/>
    <w:rsid w:val="00CF15D2"/>
    <w:rsid w:val="00CF324D"/>
    <w:rsid w:val="00CF36A1"/>
    <w:rsid w:val="00CF511E"/>
    <w:rsid w:val="00CF7307"/>
    <w:rsid w:val="00CF77F2"/>
    <w:rsid w:val="00D003AC"/>
    <w:rsid w:val="00D0062C"/>
    <w:rsid w:val="00D010F3"/>
    <w:rsid w:val="00D01B4A"/>
    <w:rsid w:val="00D02333"/>
    <w:rsid w:val="00D024D6"/>
    <w:rsid w:val="00D02A12"/>
    <w:rsid w:val="00D0310F"/>
    <w:rsid w:val="00D03561"/>
    <w:rsid w:val="00D046C9"/>
    <w:rsid w:val="00D04887"/>
    <w:rsid w:val="00D05286"/>
    <w:rsid w:val="00D05F8A"/>
    <w:rsid w:val="00D0696F"/>
    <w:rsid w:val="00D069D6"/>
    <w:rsid w:val="00D06DB9"/>
    <w:rsid w:val="00D06F08"/>
    <w:rsid w:val="00D06F44"/>
    <w:rsid w:val="00D075F4"/>
    <w:rsid w:val="00D10073"/>
    <w:rsid w:val="00D104AF"/>
    <w:rsid w:val="00D10DC3"/>
    <w:rsid w:val="00D1156A"/>
    <w:rsid w:val="00D11A49"/>
    <w:rsid w:val="00D11C62"/>
    <w:rsid w:val="00D11DEA"/>
    <w:rsid w:val="00D15BCA"/>
    <w:rsid w:val="00D15CC8"/>
    <w:rsid w:val="00D16315"/>
    <w:rsid w:val="00D1650C"/>
    <w:rsid w:val="00D16DEB"/>
    <w:rsid w:val="00D17365"/>
    <w:rsid w:val="00D206CF"/>
    <w:rsid w:val="00D207F6"/>
    <w:rsid w:val="00D21A8A"/>
    <w:rsid w:val="00D2244D"/>
    <w:rsid w:val="00D22A19"/>
    <w:rsid w:val="00D23686"/>
    <w:rsid w:val="00D239D4"/>
    <w:rsid w:val="00D23C4B"/>
    <w:rsid w:val="00D23DAB"/>
    <w:rsid w:val="00D23E42"/>
    <w:rsid w:val="00D242FB"/>
    <w:rsid w:val="00D25A06"/>
    <w:rsid w:val="00D25F9F"/>
    <w:rsid w:val="00D26984"/>
    <w:rsid w:val="00D31DBD"/>
    <w:rsid w:val="00D32399"/>
    <w:rsid w:val="00D32639"/>
    <w:rsid w:val="00D32679"/>
    <w:rsid w:val="00D32B07"/>
    <w:rsid w:val="00D33302"/>
    <w:rsid w:val="00D33491"/>
    <w:rsid w:val="00D34009"/>
    <w:rsid w:val="00D34047"/>
    <w:rsid w:val="00D343C5"/>
    <w:rsid w:val="00D34710"/>
    <w:rsid w:val="00D34E77"/>
    <w:rsid w:val="00D35258"/>
    <w:rsid w:val="00D35792"/>
    <w:rsid w:val="00D36A1D"/>
    <w:rsid w:val="00D36A44"/>
    <w:rsid w:val="00D36CC4"/>
    <w:rsid w:val="00D40C78"/>
    <w:rsid w:val="00D416D3"/>
    <w:rsid w:val="00D424A9"/>
    <w:rsid w:val="00D4487B"/>
    <w:rsid w:val="00D44977"/>
    <w:rsid w:val="00D45AC8"/>
    <w:rsid w:val="00D46686"/>
    <w:rsid w:val="00D47584"/>
    <w:rsid w:val="00D50201"/>
    <w:rsid w:val="00D50548"/>
    <w:rsid w:val="00D50840"/>
    <w:rsid w:val="00D5189C"/>
    <w:rsid w:val="00D52684"/>
    <w:rsid w:val="00D54A5B"/>
    <w:rsid w:val="00D5667D"/>
    <w:rsid w:val="00D575A4"/>
    <w:rsid w:val="00D57EB7"/>
    <w:rsid w:val="00D6091B"/>
    <w:rsid w:val="00D60D1D"/>
    <w:rsid w:val="00D613F6"/>
    <w:rsid w:val="00D61489"/>
    <w:rsid w:val="00D61F54"/>
    <w:rsid w:val="00D621CD"/>
    <w:rsid w:val="00D635C2"/>
    <w:rsid w:val="00D63ECB"/>
    <w:rsid w:val="00D64860"/>
    <w:rsid w:val="00D64CAB"/>
    <w:rsid w:val="00D65A40"/>
    <w:rsid w:val="00D66146"/>
    <w:rsid w:val="00D71E75"/>
    <w:rsid w:val="00D71F78"/>
    <w:rsid w:val="00D7252C"/>
    <w:rsid w:val="00D7297F"/>
    <w:rsid w:val="00D72F2C"/>
    <w:rsid w:val="00D731DA"/>
    <w:rsid w:val="00D73467"/>
    <w:rsid w:val="00D758BF"/>
    <w:rsid w:val="00D75D07"/>
    <w:rsid w:val="00D760D1"/>
    <w:rsid w:val="00D76216"/>
    <w:rsid w:val="00D76332"/>
    <w:rsid w:val="00D76C0B"/>
    <w:rsid w:val="00D77AA2"/>
    <w:rsid w:val="00D807AD"/>
    <w:rsid w:val="00D80CC4"/>
    <w:rsid w:val="00D8179E"/>
    <w:rsid w:val="00D82050"/>
    <w:rsid w:val="00D833D7"/>
    <w:rsid w:val="00D84125"/>
    <w:rsid w:val="00D851A3"/>
    <w:rsid w:val="00D854C3"/>
    <w:rsid w:val="00D860D2"/>
    <w:rsid w:val="00D8680A"/>
    <w:rsid w:val="00D870DC"/>
    <w:rsid w:val="00D87104"/>
    <w:rsid w:val="00D878E2"/>
    <w:rsid w:val="00D87AA8"/>
    <w:rsid w:val="00D90D5E"/>
    <w:rsid w:val="00D9166B"/>
    <w:rsid w:val="00D93937"/>
    <w:rsid w:val="00D93B04"/>
    <w:rsid w:val="00D93DEF"/>
    <w:rsid w:val="00D942E2"/>
    <w:rsid w:val="00D94778"/>
    <w:rsid w:val="00D9480C"/>
    <w:rsid w:val="00D9485C"/>
    <w:rsid w:val="00D94CCD"/>
    <w:rsid w:val="00D94CEB"/>
    <w:rsid w:val="00D9626A"/>
    <w:rsid w:val="00D963DD"/>
    <w:rsid w:val="00D97496"/>
    <w:rsid w:val="00DA0543"/>
    <w:rsid w:val="00DA07B9"/>
    <w:rsid w:val="00DA12DB"/>
    <w:rsid w:val="00DA16F8"/>
    <w:rsid w:val="00DA22DC"/>
    <w:rsid w:val="00DA26ED"/>
    <w:rsid w:val="00DA3A86"/>
    <w:rsid w:val="00DA560E"/>
    <w:rsid w:val="00DA7058"/>
    <w:rsid w:val="00DA761F"/>
    <w:rsid w:val="00DA7996"/>
    <w:rsid w:val="00DB0965"/>
    <w:rsid w:val="00DB0F89"/>
    <w:rsid w:val="00DB1022"/>
    <w:rsid w:val="00DB1406"/>
    <w:rsid w:val="00DB1CB2"/>
    <w:rsid w:val="00DB1F96"/>
    <w:rsid w:val="00DB2D0E"/>
    <w:rsid w:val="00DB2D1A"/>
    <w:rsid w:val="00DB2E3A"/>
    <w:rsid w:val="00DB32F5"/>
    <w:rsid w:val="00DB4FEA"/>
    <w:rsid w:val="00DB5B2E"/>
    <w:rsid w:val="00DB60F6"/>
    <w:rsid w:val="00DB683E"/>
    <w:rsid w:val="00DB7272"/>
    <w:rsid w:val="00DB7C38"/>
    <w:rsid w:val="00DB7D63"/>
    <w:rsid w:val="00DC05C8"/>
    <w:rsid w:val="00DC0EF7"/>
    <w:rsid w:val="00DC2F4D"/>
    <w:rsid w:val="00DC3674"/>
    <w:rsid w:val="00DC5123"/>
    <w:rsid w:val="00DC5CA1"/>
    <w:rsid w:val="00DC6628"/>
    <w:rsid w:val="00DC6D0D"/>
    <w:rsid w:val="00DC73EC"/>
    <w:rsid w:val="00DC7735"/>
    <w:rsid w:val="00DC7BBF"/>
    <w:rsid w:val="00DC7DD6"/>
    <w:rsid w:val="00DD0A4F"/>
    <w:rsid w:val="00DD0F2A"/>
    <w:rsid w:val="00DD1C9B"/>
    <w:rsid w:val="00DD24D5"/>
    <w:rsid w:val="00DD2728"/>
    <w:rsid w:val="00DD2786"/>
    <w:rsid w:val="00DD2D4B"/>
    <w:rsid w:val="00DD503B"/>
    <w:rsid w:val="00DD6877"/>
    <w:rsid w:val="00DD7BFA"/>
    <w:rsid w:val="00DE0325"/>
    <w:rsid w:val="00DE0542"/>
    <w:rsid w:val="00DE07F8"/>
    <w:rsid w:val="00DE10D9"/>
    <w:rsid w:val="00DE15C4"/>
    <w:rsid w:val="00DE21D5"/>
    <w:rsid w:val="00DE2BCD"/>
    <w:rsid w:val="00DE3573"/>
    <w:rsid w:val="00DE3A7A"/>
    <w:rsid w:val="00DE3B83"/>
    <w:rsid w:val="00DE3FFB"/>
    <w:rsid w:val="00DE66F1"/>
    <w:rsid w:val="00DE685B"/>
    <w:rsid w:val="00DE6DB4"/>
    <w:rsid w:val="00DE6FBF"/>
    <w:rsid w:val="00DE7684"/>
    <w:rsid w:val="00DE7C9E"/>
    <w:rsid w:val="00DF0570"/>
    <w:rsid w:val="00DF0CD2"/>
    <w:rsid w:val="00DF1545"/>
    <w:rsid w:val="00DF1E3E"/>
    <w:rsid w:val="00DF25A4"/>
    <w:rsid w:val="00DF2CCB"/>
    <w:rsid w:val="00DF339D"/>
    <w:rsid w:val="00DF3535"/>
    <w:rsid w:val="00DF3D0B"/>
    <w:rsid w:val="00DF4C59"/>
    <w:rsid w:val="00DF4DB6"/>
    <w:rsid w:val="00DF5860"/>
    <w:rsid w:val="00DF6E19"/>
    <w:rsid w:val="00DF7466"/>
    <w:rsid w:val="00E007C8"/>
    <w:rsid w:val="00E0142A"/>
    <w:rsid w:val="00E01F9A"/>
    <w:rsid w:val="00E02D62"/>
    <w:rsid w:val="00E02F32"/>
    <w:rsid w:val="00E03A71"/>
    <w:rsid w:val="00E03BC3"/>
    <w:rsid w:val="00E04214"/>
    <w:rsid w:val="00E04321"/>
    <w:rsid w:val="00E05416"/>
    <w:rsid w:val="00E05BC1"/>
    <w:rsid w:val="00E07006"/>
    <w:rsid w:val="00E0702D"/>
    <w:rsid w:val="00E0716E"/>
    <w:rsid w:val="00E0759F"/>
    <w:rsid w:val="00E1038B"/>
    <w:rsid w:val="00E10E19"/>
    <w:rsid w:val="00E11835"/>
    <w:rsid w:val="00E120ED"/>
    <w:rsid w:val="00E1299F"/>
    <w:rsid w:val="00E13791"/>
    <w:rsid w:val="00E14745"/>
    <w:rsid w:val="00E15035"/>
    <w:rsid w:val="00E15458"/>
    <w:rsid w:val="00E15E1D"/>
    <w:rsid w:val="00E16395"/>
    <w:rsid w:val="00E16E91"/>
    <w:rsid w:val="00E1796B"/>
    <w:rsid w:val="00E17BBD"/>
    <w:rsid w:val="00E20885"/>
    <w:rsid w:val="00E21FBF"/>
    <w:rsid w:val="00E2218D"/>
    <w:rsid w:val="00E22A65"/>
    <w:rsid w:val="00E22BA7"/>
    <w:rsid w:val="00E247B5"/>
    <w:rsid w:val="00E252B3"/>
    <w:rsid w:val="00E256B6"/>
    <w:rsid w:val="00E25FBC"/>
    <w:rsid w:val="00E26944"/>
    <w:rsid w:val="00E26A0A"/>
    <w:rsid w:val="00E27540"/>
    <w:rsid w:val="00E301EF"/>
    <w:rsid w:val="00E317FE"/>
    <w:rsid w:val="00E329C1"/>
    <w:rsid w:val="00E3348E"/>
    <w:rsid w:val="00E33994"/>
    <w:rsid w:val="00E34C97"/>
    <w:rsid w:val="00E35171"/>
    <w:rsid w:val="00E35217"/>
    <w:rsid w:val="00E35320"/>
    <w:rsid w:val="00E3651C"/>
    <w:rsid w:val="00E36951"/>
    <w:rsid w:val="00E36DAE"/>
    <w:rsid w:val="00E36E38"/>
    <w:rsid w:val="00E40EA5"/>
    <w:rsid w:val="00E41DDA"/>
    <w:rsid w:val="00E43759"/>
    <w:rsid w:val="00E44130"/>
    <w:rsid w:val="00E44952"/>
    <w:rsid w:val="00E4499E"/>
    <w:rsid w:val="00E44D1B"/>
    <w:rsid w:val="00E44F6C"/>
    <w:rsid w:val="00E45C77"/>
    <w:rsid w:val="00E461D9"/>
    <w:rsid w:val="00E46AC0"/>
    <w:rsid w:val="00E4709C"/>
    <w:rsid w:val="00E47A7F"/>
    <w:rsid w:val="00E47FA0"/>
    <w:rsid w:val="00E50922"/>
    <w:rsid w:val="00E5110E"/>
    <w:rsid w:val="00E514B6"/>
    <w:rsid w:val="00E517BA"/>
    <w:rsid w:val="00E51D0A"/>
    <w:rsid w:val="00E528B0"/>
    <w:rsid w:val="00E52C31"/>
    <w:rsid w:val="00E5330E"/>
    <w:rsid w:val="00E53954"/>
    <w:rsid w:val="00E53E0F"/>
    <w:rsid w:val="00E54A4A"/>
    <w:rsid w:val="00E54AD6"/>
    <w:rsid w:val="00E55C20"/>
    <w:rsid w:val="00E56F2F"/>
    <w:rsid w:val="00E5717B"/>
    <w:rsid w:val="00E57A3F"/>
    <w:rsid w:val="00E60668"/>
    <w:rsid w:val="00E60DA1"/>
    <w:rsid w:val="00E61F74"/>
    <w:rsid w:val="00E634FF"/>
    <w:rsid w:val="00E640D8"/>
    <w:rsid w:val="00E6639D"/>
    <w:rsid w:val="00E667E0"/>
    <w:rsid w:val="00E66C2C"/>
    <w:rsid w:val="00E66D97"/>
    <w:rsid w:val="00E672DD"/>
    <w:rsid w:val="00E70931"/>
    <w:rsid w:val="00E71943"/>
    <w:rsid w:val="00E71FB3"/>
    <w:rsid w:val="00E72658"/>
    <w:rsid w:val="00E7271F"/>
    <w:rsid w:val="00E73097"/>
    <w:rsid w:val="00E73503"/>
    <w:rsid w:val="00E73799"/>
    <w:rsid w:val="00E73AD5"/>
    <w:rsid w:val="00E73ED0"/>
    <w:rsid w:val="00E7438B"/>
    <w:rsid w:val="00E74930"/>
    <w:rsid w:val="00E75141"/>
    <w:rsid w:val="00E7575E"/>
    <w:rsid w:val="00E75F30"/>
    <w:rsid w:val="00E76947"/>
    <w:rsid w:val="00E7729A"/>
    <w:rsid w:val="00E77A2B"/>
    <w:rsid w:val="00E77D88"/>
    <w:rsid w:val="00E803B6"/>
    <w:rsid w:val="00E80529"/>
    <w:rsid w:val="00E8057E"/>
    <w:rsid w:val="00E80AD0"/>
    <w:rsid w:val="00E812EE"/>
    <w:rsid w:val="00E814AD"/>
    <w:rsid w:val="00E82015"/>
    <w:rsid w:val="00E82632"/>
    <w:rsid w:val="00E8324A"/>
    <w:rsid w:val="00E841A9"/>
    <w:rsid w:val="00E859ED"/>
    <w:rsid w:val="00E8626D"/>
    <w:rsid w:val="00E87B94"/>
    <w:rsid w:val="00E90560"/>
    <w:rsid w:val="00E90AFE"/>
    <w:rsid w:val="00E91140"/>
    <w:rsid w:val="00E915B5"/>
    <w:rsid w:val="00E92376"/>
    <w:rsid w:val="00E92758"/>
    <w:rsid w:val="00E9303E"/>
    <w:rsid w:val="00E94776"/>
    <w:rsid w:val="00E94DBE"/>
    <w:rsid w:val="00E95961"/>
    <w:rsid w:val="00E96103"/>
    <w:rsid w:val="00E96889"/>
    <w:rsid w:val="00E9697D"/>
    <w:rsid w:val="00E96D46"/>
    <w:rsid w:val="00E97A27"/>
    <w:rsid w:val="00E97CD5"/>
    <w:rsid w:val="00EA1B9D"/>
    <w:rsid w:val="00EA2691"/>
    <w:rsid w:val="00EA4101"/>
    <w:rsid w:val="00EA42F1"/>
    <w:rsid w:val="00EA4B48"/>
    <w:rsid w:val="00EA5D6C"/>
    <w:rsid w:val="00EA6D42"/>
    <w:rsid w:val="00EA7A93"/>
    <w:rsid w:val="00EA7B0A"/>
    <w:rsid w:val="00EB0150"/>
    <w:rsid w:val="00EB0BE6"/>
    <w:rsid w:val="00EB1B6C"/>
    <w:rsid w:val="00EB2B32"/>
    <w:rsid w:val="00EB334A"/>
    <w:rsid w:val="00EB4242"/>
    <w:rsid w:val="00EB57D7"/>
    <w:rsid w:val="00EB587D"/>
    <w:rsid w:val="00EB5BB0"/>
    <w:rsid w:val="00EB6971"/>
    <w:rsid w:val="00EB7711"/>
    <w:rsid w:val="00EC08CA"/>
    <w:rsid w:val="00EC32AE"/>
    <w:rsid w:val="00EC6461"/>
    <w:rsid w:val="00EC6751"/>
    <w:rsid w:val="00EC7983"/>
    <w:rsid w:val="00ED0DF8"/>
    <w:rsid w:val="00ED186A"/>
    <w:rsid w:val="00ED2907"/>
    <w:rsid w:val="00ED33E0"/>
    <w:rsid w:val="00ED5455"/>
    <w:rsid w:val="00ED5709"/>
    <w:rsid w:val="00ED689F"/>
    <w:rsid w:val="00ED6CE4"/>
    <w:rsid w:val="00ED76D5"/>
    <w:rsid w:val="00ED78F5"/>
    <w:rsid w:val="00EE17F9"/>
    <w:rsid w:val="00EE1A16"/>
    <w:rsid w:val="00EE1A68"/>
    <w:rsid w:val="00EE226F"/>
    <w:rsid w:val="00EE2462"/>
    <w:rsid w:val="00EE48A6"/>
    <w:rsid w:val="00EE4DA1"/>
    <w:rsid w:val="00EE535A"/>
    <w:rsid w:val="00EE5D53"/>
    <w:rsid w:val="00EE607D"/>
    <w:rsid w:val="00EE68FF"/>
    <w:rsid w:val="00EE69BB"/>
    <w:rsid w:val="00EE7407"/>
    <w:rsid w:val="00EE753F"/>
    <w:rsid w:val="00EF12A0"/>
    <w:rsid w:val="00EF2773"/>
    <w:rsid w:val="00EF2985"/>
    <w:rsid w:val="00EF2C5E"/>
    <w:rsid w:val="00EF313A"/>
    <w:rsid w:val="00EF39D8"/>
    <w:rsid w:val="00EF3CAE"/>
    <w:rsid w:val="00EF464D"/>
    <w:rsid w:val="00EF4AB1"/>
    <w:rsid w:val="00EF5060"/>
    <w:rsid w:val="00EF6A7B"/>
    <w:rsid w:val="00EF6ED2"/>
    <w:rsid w:val="00F0034E"/>
    <w:rsid w:val="00F00C69"/>
    <w:rsid w:val="00F02BDE"/>
    <w:rsid w:val="00F05CDB"/>
    <w:rsid w:val="00F0653E"/>
    <w:rsid w:val="00F066C8"/>
    <w:rsid w:val="00F0700C"/>
    <w:rsid w:val="00F07B32"/>
    <w:rsid w:val="00F10771"/>
    <w:rsid w:val="00F1141A"/>
    <w:rsid w:val="00F12168"/>
    <w:rsid w:val="00F12473"/>
    <w:rsid w:val="00F13258"/>
    <w:rsid w:val="00F14F6B"/>
    <w:rsid w:val="00F15181"/>
    <w:rsid w:val="00F16250"/>
    <w:rsid w:val="00F17464"/>
    <w:rsid w:val="00F17976"/>
    <w:rsid w:val="00F17993"/>
    <w:rsid w:val="00F17ABC"/>
    <w:rsid w:val="00F17D43"/>
    <w:rsid w:val="00F20438"/>
    <w:rsid w:val="00F21D97"/>
    <w:rsid w:val="00F2205C"/>
    <w:rsid w:val="00F22701"/>
    <w:rsid w:val="00F2285A"/>
    <w:rsid w:val="00F2317A"/>
    <w:rsid w:val="00F231B7"/>
    <w:rsid w:val="00F23C19"/>
    <w:rsid w:val="00F2736A"/>
    <w:rsid w:val="00F27940"/>
    <w:rsid w:val="00F27D21"/>
    <w:rsid w:val="00F30196"/>
    <w:rsid w:val="00F30D43"/>
    <w:rsid w:val="00F328F8"/>
    <w:rsid w:val="00F32D7E"/>
    <w:rsid w:val="00F338F0"/>
    <w:rsid w:val="00F3499F"/>
    <w:rsid w:val="00F34BA5"/>
    <w:rsid w:val="00F350BF"/>
    <w:rsid w:val="00F3559C"/>
    <w:rsid w:val="00F379BA"/>
    <w:rsid w:val="00F40178"/>
    <w:rsid w:val="00F4073B"/>
    <w:rsid w:val="00F41698"/>
    <w:rsid w:val="00F42344"/>
    <w:rsid w:val="00F4250D"/>
    <w:rsid w:val="00F429A0"/>
    <w:rsid w:val="00F42A50"/>
    <w:rsid w:val="00F42D52"/>
    <w:rsid w:val="00F436F0"/>
    <w:rsid w:val="00F438FD"/>
    <w:rsid w:val="00F43EB0"/>
    <w:rsid w:val="00F4500A"/>
    <w:rsid w:val="00F45503"/>
    <w:rsid w:val="00F45E72"/>
    <w:rsid w:val="00F46458"/>
    <w:rsid w:val="00F46EB2"/>
    <w:rsid w:val="00F47E1E"/>
    <w:rsid w:val="00F5030F"/>
    <w:rsid w:val="00F50C12"/>
    <w:rsid w:val="00F51585"/>
    <w:rsid w:val="00F5174E"/>
    <w:rsid w:val="00F51E79"/>
    <w:rsid w:val="00F51EE0"/>
    <w:rsid w:val="00F522C6"/>
    <w:rsid w:val="00F523A3"/>
    <w:rsid w:val="00F53C2F"/>
    <w:rsid w:val="00F546BC"/>
    <w:rsid w:val="00F5639B"/>
    <w:rsid w:val="00F56739"/>
    <w:rsid w:val="00F57CE0"/>
    <w:rsid w:val="00F605C8"/>
    <w:rsid w:val="00F6068F"/>
    <w:rsid w:val="00F60B58"/>
    <w:rsid w:val="00F622C4"/>
    <w:rsid w:val="00F62FDA"/>
    <w:rsid w:val="00F64394"/>
    <w:rsid w:val="00F64F41"/>
    <w:rsid w:val="00F66CE3"/>
    <w:rsid w:val="00F66FED"/>
    <w:rsid w:val="00F67187"/>
    <w:rsid w:val="00F674A3"/>
    <w:rsid w:val="00F71704"/>
    <w:rsid w:val="00F732CA"/>
    <w:rsid w:val="00F73CF2"/>
    <w:rsid w:val="00F73D71"/>
    <w:rsid w:val="00F75281"/>
    <w:rsid w:val="00F75BBD"/>
    <w:rsid w:val="00F75E2E"/>
    <w:rsid w:val="00F76048"/>
    <w:rsid w:val="00F767B1"/>
    <w:rsid w:val="00F769D8"/>
    <w:rsid w:val="00F7745F"/>
    <w:rsid w:val="00F77512"/>
    <w:rsid w:val="00F777C4"/>
    <w:rsid w:val="00F77DB3"/>
    <w:rsid w:val="00F80219"/>
    <w:rsid w:val="00F80274"/>
    <w:rsid w:val="00F803D8"/>
    <w:rsid w:val="00F81262"/>
    <w:rsid w:val="00F84855"/>
    <w:rsid w:val="00F84B20"/>
    <w:rsid w:val="00F85341"/>
    <w:rsid w:val="00F8581D"/>
    <w:rsid w:val="00F859AD"/>
    <w:rsid w:val="00F85BC8"/>
    <w:rsid w:val="00F85CAE"/>
    <w:rsid w:val="00F86318"/>
    <w:rsid w:val="00F86956"/>
    <w:rsid w:val="00F86BDD"/>
    <w:rsid w:val="00F87354"/>
    <w:rsid w:val="00F900BD"/>
    <w:rsid w:val="00F901FA"/>
    <w:rsid w:val="00F903EA"/>
    <w:rsid w:val="00F903F4"/>
    <w:rsid w:val="00F90CD5"/>
    <w:rsid w:val="00F9113D"/>
    <w:rsid w:val="00F91472"/>
    <w:rsid w:val="00F91EE9"/>
    <w:rsid w:val="00F92214"/>
    <w:rsid w:val="00F93074"/>
    <w:rsid w:val="00F93C55"/>
    <w:rsid w:val="00F94136"/>
    <w:rsid w:val="00F94C2E"/>
    <w:rsid w:val="00F96530"/>
    <w:rsid w:val="00F96AAE"/>
    <w:rsid w:val="00F96C5F"/>
    <w:rsid w:val="00F96EAE"/>
    <w:rsid w:val="00F9718D"/>
    <w:rsid w:val="00F97C67"/>
    <w:rsid w:val="00FA0FB1"/>
    <w:rsid w:val="00FA1492"/>
    <w:rsid w:val="00FA22F6"/>
    <w:rsid w:val="00FA2350"/>
    <w:rsid w:val="00FA3144"/>
    <w:rsid w:val="00FA3AAF"/>
    <w:rsid w:val="00FA3BE7"/>
    <w:rsid w:val="00FA40B0"/>
    <w:rsid w:val="00FA4387"/>
    <w:rsid w:val="00FA4AC5"/>
    <w:rsid w:val="00FA4C07"/>
    <w:rsid w:val="00FA5049"/>
    <w:rsid w:val="00FA5129"/>
    <w:rsid w:val="00FA5420"/>
    <w:rsid w:val="00FA6BCF"/>
    <w:rsid w:val="00FA797C"/>
    <w:rsid w:val="00FA7D93"/>
    <w:rsid w:val="00FA7E87"/>
    <w:rsid w:val="00FB00F5"/>
    <w:rsid w:val="00FB10BB"/>
    <w:rsid w:val="00FB1155"/>
    <w:rsid w:val="00FB16F3"/>
    <w:rsid w:val="00FB1E31"/>
    <w:rsid w:val="00FB20B2"/>
    <w:rsid w:val="00FB2BBB"/>
    <w:rsid w:val="00FB415E"/>
    <w:rsid w:val="00FB44D7"/>
    <w:rsid w:val="00FB474D"/>
    <w:rsid w:val="00FB4774"/>
    <w:rsid w:val="00FB4AD6"/>
    <w:rsid w:val="00FB511B"/>
    <w:rsid w:val="00FB54D0"/>
    <w:rsid w:val="00FB5794"/>
    <w:rsid w:val="00FB58C3"/>
    <w:rsid w:val="00FB6ECB"/>
    <w:rsid w:val="00FB712F"/>
    <w:rsid w:val="00FB747A"/>
    <w:rsid w:val="00FB777F"/>
    <w:rsid w:val="00FB798A"/>
    <w:rsid w:val="00FC156D"/>
    <w:rsid w:val="00FC28FB"/>
    <w:rsid w:val="00FC2BF0"/>
    <w:rsid w:val="00FC3403"/>
    <w:rsid w:val="00FC372A"/>
    <w:rsid w:val="00FC3B42"/>
    <w:rsid w:val="00FC3FD2"/>
    <w:rsid w:val="00FC409E"/>
    <w:rsid w:val="00FC6822"/>
    <w:rsid w:val="00FC6DCE"/>
    <w:rsid w:val="00FC79B9"/>
    <w:rsid w:val="00FC7C5C"/>
    <w:rsid w:val="00FD2102"/>
    <w:rsid w:val="00FD30FB"/>
    <w:rsid w:val="00FD4AE8"/>
    <w:rsid w:val="00FD5263"/>
    <w:rsid w:val="00FD6065"/>
    <w:rsid w:val="00FD609A"/>
    <w:rsid w:val="00FE0415"/>
    <w:rsid w:val="00FE0763"/>
    <w:rsid w:val="00FE0F22"/>
    <w:rsid w:val="00FE35EA"/>
    <w:rsid w:val="00FE38CF"/>
    <w:rsid w:val="00FE3CC7"/>
    <w:rsid w:val="00FE5540"/>
    <w:rsid w:val="00FE5B9A"/>
    <w:rsid w:val="00FE6524"/>
    <w:rsid w:val="00FE6586"/>
    <w:rsid w:val="00FE72D6"/>
    <w:rsid w:val="00FE74DF"/>
    <w:rsid w:val="00FF0480"/>
    <w:rsid w:val="00FF063C"/>
    <w:rsid w:val="00FF18BF"/>
    <w:rsid w:val="00FF29A5"/>
    <w:rsid w:val="00FF29BB"/>
    <w:rsid w:val="00FF3AE6"/>
    <w:rsid w:val="00FF3CD5"/>
    <w:rsid w:val="00FF3D66"/>
    <w:rsid w:val="00FF4EC6"/>
    <w:rsid w:val="00FF621B"/>
    <w:rsid w:val="00FF6266"/>
    <w:rsid w:val="00FF657B"/>
    <w:rsid w:val="00FF6ED2"/>
    <w:rsid w:val="0112D8EA"/>
    <w:rsid w:val="014B65FB"/>
    <w:rsid w:val="01B8AE29"/>
    <w:rsid w:val="01C733C5"/>
    <w:rsid w:val="01EC22C4"/>
    <w:rsid w:val="01F1ECFE"/>
    <w:rsid w:val="020F3137"/>
    <w:rsid w:val="0224460B"/>
    <w:rsid w:val="02417874"/>
    <w:rsid w:val="027D7AF9"/>
    <w:rsid w:val="028DF2BA"/>
    <w:rsid w:val="02BBB01A"/>
    <w:rsid w:val="02C4653B"/>
    <w:rsid w:val="03149F81"/>
    <w:rsid w:val="032F0F4F"/>
    <w:rsid w:val="035C97A7"/>
    <w:rsid w:val="037B202C"/>
    <w:rsid w:val="037F0F0B"/>
    <w:rsid w:val="0402A80C"/>
    <w:rsid w:val="046342ED"/>
    <w:rsid w:val="047C69BA"/>
    <w:rsid w:val="04A4FE3A"/>
    <w:rsid w:val="04DC2B8E"/>
    <w:rsid w:val="04EF5E44"/>
    <w:rsid w:val="04FF776A"/>
    <w:rsid w:val="05167B4D"/>
    <w:rsid w:val="05190663"/>
    <w:rsid w:val="051E0F7B"/>
    <w:rsid w:val="0534B4E3"/>
    <w:rsid w:val="054A92F8"/>
    <w:rsid w:val="0564C421"/>
    <w:rsid w:val="0587DE43"/>
    <w:rsid w:val="05B3226E"/>
    <w:rsid w:val="05BA7A46"/>
    <w:rsid w:val="05BC69CA"/>
    <w:rsid w:val="05C8E231"/>
    <w:rsid w:val="05D2EC4B"/>
    <w:rsid w:val="05DD7549"/>
    <w:rsid w:val="060432BE"/>
    <w:rsid w:val="061E1F46"/>
    <w:rsid w:val="0621B9A0"/>
    <w:rsid w:val="0658A9D5"/>
    <w:rsid w:val="066E303C"/>
    <w:rsid w:val="067BE112"/>
    <w:rsid w:val="06913D62"/>
    <w:rsid w:val="072D2F98"/>
    <w:rsid w:val="074A3A53"/>
    <w:rsid w:val="076F4AC9"/>
    <w:rsid w:val="076F6DE7"/>
    <w:rsid w:val="07929D4E"/>
    <w:rsid w:val="07A0B623"/>
    <w:rsid w:val="07F417E6"/>
    <w:rsid w:val="07FACB64"/>
    <w:rsid w:val="080A031F"/>
    <w:rsid w:val="081028A5"/>
    <w:rsid w:val="0815E5F0"/>
    <w:rsid w:val="081C8ADA"/>
    <w:rsid w:val="081F3ED4"/>
    <w:rsid w:val="082BB967"/>
    <w:rsid w:val="082CCA81"/>
    <w:rsid w:val="0839FFEC"/>
    <w:rsid w:val="0873081C"/>
    <w:rsid w:val="087872D7"/>
    <w:rsid w:val="0893878F"/>
    <w:rsid w:val="08938C1D"/>
    <w:rsid w:val="08A17FCD"/>
    <w:rsid w:val="08B2FEE9"/>
    <w:rsid w:val="08D894BF"/>
    <w:rsid w:val="08F34447"/>
    <w:rsid w:val="09147A3F"/>
    <w:rsid w:val="0919DD87"/>
    <w:rsid w:val="091A0112"/>
    <w:rsid w:val="0921A2B5"/>
    <w:rsid w:val="092594DE"/>
    <w:rsid w:val="096C5E70"/>
    <w:rsid w:val="09DE923F"/>
    <w:rsid w:val="09F14085"/>
    <w:rsid w:val="0A789B1C"/>
    <w:rsid w:val="0A8384FF"/>
    <w:rsid w:val="0A9CB292"/>
    <w:rsid w:val="0A9E5F9C"/>
    <w:rsid w:val="0AA4E193"/>
    <w:rsid w:val="0AB38452"/>
    <w:rsid w:val="0ABB65DD"/>
    <w:rsid w:val="0AC6DFD7"/>
    <w:rsid w:val="0AE3001E"/>
    <w:rsid w:val="0B3599A8"/>
    <w:rsid w:val="0B3AEFC2"/>
    <w:rsid w:val="0B4A265D"/>
    <w:rsid w:val="0B5CDA8B"/>
    <w:rsid w:val="0BC588E7"/>
    <w:rsid w:val="0BE02147"/>
    <w:rsid w:val="0BFBE6BE"/>
    <w:rsid w:val="0C15A8A9"/>
    <w:rsid w:val="0C212329"/>
    <w:rsid w:val="0C225396"/>
    <w:rsid w:val="0C37F6DA"/>
    <w:rsid w:val="0C387CE6"/>
    <w:rsid w:val="0C51A1D4"/>
    <w:rsid w:val="0C6057BA"/>
    <w:rsid w:val="0C6141BC"/>
    <w:rsid w:val="0C64BB86"/>
    <w:rsid w:val="0C841731"/>
    <w:rsid w:val="0C8CC2C3"/>
    <w:rsid w:val="0CAFFD4A"/>
    <w:rsid w:val="0CD80F2D"/>
    <w:rsid w:val="0CE82C2B"/>
    <w:rsid w:val="0CFF5AC3"/>
    <w:rsid w:val="0D3AAF35"/>
    <w:rsid w:val="0DFEAFD5"/>
    <w:rsid w:val="0E0148C0"/>
    <w:rsid w:val="0E1A9C71"/>
    <w:rsid w:val="0E5CBAED"/>
    <w:rsid w:val="0EA6FD99"/>
    <w:rsid w:val="0EB0B805"/>
    <w:rsid w:val="0ED1DC5F"/>
    <w:rsid w:val="0F239B9F"/>
    <w:rsid w:val="0F303358"/>
    <w:rsid w:val="0F366DF4"/>
    <w:rsid w:val="0F5BE560"/>
    <w:rsid w:val="0F658ACF"/>
    <w:rsid w:val="0F6BB59A"/>
    <w:rsid w:val="0FBC4D11"/>
    <w:rsid w:val="0FC63FD1"/>
    <w:rsid w:val="10280659"/>
    <w:rsid w:val="104493D8"/>
    <w:rsid w:val="106DACC0"/>
    <w:rsid w:val="10BE0CC2"/>
    <w:rsid w:val="10C10E9A"/>
    <w:rsid w:val="10CB3F3E"/>
    <w:rsid w:val="10EDD8B4"/>
    <w:rsid w:val="10F2507E"/>
    <w:rsid w:val="10F38E0E"/>
    <w:rsid w:val="110D8258"/>
    <w:rsid w:val="11327980"/>
    <w:rsid w:val="1139F734"/>
    <w:rsid w:val="11465659"/>
    <w:rsid w:val="114B8260"/>
    <w:rsid w:val="1191B47A"/>
    <w:rsid w:val="1191FBDD"/>
    <w:rsid w:val="11A52603"/>
    <w:rsid w:val="11CA32E7"/>
    <w:rsid w:val="11CA3B92"/>
    <w:rsid w:val="11D0AD29"/>
    <w:rsid w:val="123B7FFE"/>
    <w:rsid w:val="125211EB"/>
    <w:rsid w:val="127078B6"/>
    <w:rsid w:val="12786E46"/>
    <w:rsid w:val="12981D75"/>
    <w:rsid w:val="12A66C3E"/>
    <w:rsid w:val="12BE6B08"/>
    <w:rsid w:val="12C71A3A"/>
    <w:rsid w:val="13378EFB"/>
    <w:rsid w:val="13401658"/>
    <w:rsid w:val="134C7398"/>
    <w:rsid w:val="13898425"/>
    <w:rsid w:val="13C1AE78"/>
    <w:rsid w:val="140E2EA7"/>
    <w:rsid w:val="144AB992"/>
    <w:rsid w:val="144BE081"/>
    <w:rsid w:val="144C5B8A"/>
    <w:rsid w:val="1457B057"/>
    <w:rsid w:val="146A29CB"/>
    <w:rsid w:val="14700C45"/>
    <w:rsid w:val="14D2E03D"/>
    <w:rsid w:val="14DC0A05"/>
    <w:rsid w:val="150D0A3F"/>
    <w:rsid w:val="15242A07"/>
    <w:rsid w:val="1545D368"/>
    <w:rsid w:val="1549EEE0"/>
    <w:rsid w:val="154E50AF"/>
    <w:rsid w:val="15644665"/>
    <w:rsid w:val="1579F81D"/>
    <w:rsid w:val="159C9C53"/>
    <w:rsid w:val="15FAF325"/>
    <w:rsid w:val="160A0729"/>
    <w:rsid w:val="163E0218"/>
    <w:rsid w:val="165F3E38"/>
    <w:rsid w:val="168BBE75"/>
    <w:rsid w:val="16CC0F08"/>
    <w:rsid w:val="16D9A268"/>
    <w:rsid w:val="16EBA96F"/>
    <w:rsid w:val="16F7592B"/>
    <w:rsid w:val="170533BA"/>
    <w:rsid w:val="1716BA99"/>
    <w:rsid w:val="17289787"/>
    <w:rsid w:val="1747D882"/>
    <w:rsid w:val="178D5530"/>
    <w:rsid w:val="17AAAA8A"/>
    <w:rsid w:val="17DF9828"/>
    <w:rsid w:val="1826D382"/>
    <w:rsid w:val="182D76A5"/>
    <w:rsid w:val="18362E38"/>
    <w:rsid w:val="183FAF71"/>
    <w:rsid w:val="1856225F"/>
    <w:rsid w:val="186F73BA"/>
    <w:rsid w:val="188BC735"/>
    <w:rsid w:val="1894DE3C"/>
    <w:rsid w:val="18B198DF"/>
    <w:rsid w:val="18C4B5AE"/>
    <w:rsid w:val="18DB69DB"/>
    <w:rsid w:val="190B83C8"/>
    <w:rsid w:val="19292591"/>
    <w:rsid w:val="19433E8E"/>
    <w:rsid w:val="194BB51B"/>
    <w:rsid w:val="1962027D"/>
    <w:rsid w:val="19960DA6"/>
    <w:rsid w:val="199A1A21"/>
    <w:rsid w:val="19BD12D5"/>
    <w:rsid w:val="19F2EF30"/>
    <w:rsid w:val="19F475FA"/>
    <w:rsid w:val="19F95542"/>
    <w:rsid w:val="1A0BBB05"/>
    <w:rsid w:val="1A1D3E10"/>
    <w:rsid w:val="1A293FDC"/>
    <w:rsid w:val="1A5BD48B"/>
    <w:rsid w:val="1A64A3AE"/>
    <w:rsid w:val="1A6E19A6"/>
    <w:rsid w:val="1A7A4E6A"/>
    <w:rsid w:val="1A8BE837"/>
    <w:rsid w:val="1A9FF9F4"/>
    <w:rsid w:val="1ABC294F"/>
    <w:rsid w:val="1ACF4B3B"/>
    <w:rsid w:val="1ADC725E"/>
    <w:rsid w:val="1ADF0EEF"/>
    <w:rsid w:val="1AEC45E7"/>
    <w:rsid w:val="1AF453BB"/>
    <w:rsid w:val="1B3917DB"/>
    <w:rsid w:val="1BAC5086"/>
    <w:rsid w:val="1BC46825"/>
    <w:rsid w:val="1BDCD583"/>
    <w:rsid w:val="1BEE2FD2"/>
    <w:rsid w:val="1BF63D67"/>
    <w:rsid w:val="1C43C3B2"/>
    <w:rsid w:val="1C51306D"/>
    <w:rsid w:val="1C75B4DB"/>
    <w:rsid w:val="1CF51D9E"/>
    <w:rsid w:val="1D02D088"/>
    <w:rsid w:val="1D0A17FB"/>
    <w:rsid w:val="1D3738D0"/>
    <w:rsid w:val="1D6DF9F6"/>
    <w:rsid w:val="1D774F89"/>
    <w:rsid w:val="1DA1F3A6"/>
    <w:rsid w:val="1DAC1C3E"/>
    <w:rsid w:val="1DCF1AFB"/>
    <w:rsid w:val="1E3F0824"/>
    <w:rsid w:val="1ECD52DA"/>
    <w:rsid w:val="1F02F25D"/>
    <w:rsid w:val="1F135F53"/>
    <w:rsid w:val="1F1ABA80"/>
    <w:rsid w:val="1F1B6B51"/>
    <w:rsid w:val="1F34D74E"/>
    <w:rsid w:val="1F3864D8"/>
    <w:rsid w:val="1F70BD24"/>
    <w:rsid w:val="1F75A285"/>
    <w:rsid w:val="1F986715"/>
    <w:rsid w:val="1FA62110"/>
    <w:rsid w:val="1FB9725B"/>
    <w:rsid w:val="1FE3EA4F"/>
    <w:rsid w:val="200367A5"/>
    <w:rsid w:val="200B22E6"/>
    <w:rsid w:val="207ADD5B"/>
    <w:rsid w:val="20A56D57"/>
    <w:rsid w:val="20B43528"/>
    <w:rsid w:val="20B59C60"/>
    <w:rsid w:val="20ECED80"/>
    <w:rsid w:val="20FC5897"/>
    <w:rsid w:val="210ED1EE"/>
    <w:rsid w:val="211D4F41"/>
    <w:rsid w:val="212454F9"/>
    <w:rsid w:val="21333540"/>
    <w:rsid w:val="213D066C"/>
    <w:rsid w:val="2144DA5B"/>
    <w:rsid w:val="2171C1CA"/>
    <w:rsid w:val="2173E810"/>
    <w:rsid w:val="217FBAB0"/>
    <w:rsid w:val="21AFF0B0"/>
    <w:rsid w:val="21EB9351"/>
    <w:rsid w:val="2241BCB7"/>
    <w:rsid w:val="2278A482"/>
    <w:rsid w:val="227E0EE5"/>
    <w:rsid w:val="2289F98C"/>
    <w:rsid w:val="2303F64B"/>
    <w:rsid w:val="231B8B11"/>
    <w:rsid w:val="232452D7"/>
    <w:rsid w:val="23504FE3"/>
    <w:rsid w:val="23664D3D"/>
    <w:rsid w:val="237729FE"/>
    <w:rsid w:val="23BABAF9"/>
    <w:rsid w:val="23BAC430"/>
    <w:rsid w:val="23BC7E6D"/>
    <w:rsid w:val="23C21194"/>
    <w:rsid w:val="23D583BF"/>
    <w:rsid w:val="23E7DFFD"/>
    <w:rsid w:val="23EBFEBA"/>
    <w:rsid w:val="242660E4"/>
    <w:rsid w:val="2474AEA9"/>
    <w:rsid w:val="24803E33"/>
    <w:rsid w:val="24871EE7"/>
    <w:rsid w:val="24AA77B1"/>
    <w:rsid w:val="24C9431C"/>
    <w:rsid w:val="25455A29"/>
    <w:rsid w:val="2558C867"/>
    <w:rsid w:val="259287CA"/>
    <w:rsid w:val="25AF6194"/>
    <w:rsid w:val="25F828AB"/>
    <w:rsid w:val="2614FFEE"/>
    <w:rsid w:val="26157A7A"/>
    <w:rsid w:val="26991E5B"/>
    <w:rsid w:val="26C5E986"/>
    <w:rsid w:val="26D714B7"/>
    <w:rsid w:val="26F2DB1F"/>
    <w:rsid w:val="270847E0"/>
    <w:rsid w:val="271F90DD"/>
    <w:rsid w:val="272FBF85"/>
    <w:rsid w:val="273869DC"/>
    <w:rsid w:val="2752FB9D"/>
    <w:rsid w:val="276C0A98"/>
    <w:rsid w:val="276D3649"/>
    <w:rsid w:val="2798897B"/>
    <w:rsid w:val="27A0C738"/>
    <w:rsid w:val="27B59917"/>
    <w:rsid w:val="27C0059C"/>
    <w:rsid w:val="28018B6B"/>
    <w:rsid w:val="2801AAA3"/>
    <w:rsid w:val="280CBBB7"/>
    <w:rsid w:val="2815A742"/>
    <w:rsid w:val="2815FA28"/>
    <w:rsid w:val="28255570"/>
    <w:rsid w:val="282F26CB"/>
    <w:rsid w:val="282F57C5"/>
    <w:rsid w:val="28308288"/>
    <w:rsid w:val="2894C39A"/>
    <w:rsid w:val="28A8F4E2"/>
    <w:rsid w:val="28A95C06"/>
    <w:rsid w:val="28B9E0BD"/>
    <w:rsid w:val="28BCF02B"/>
    <w:rsid w:val="291F5BAE"/>
    <w:rsid w:val="297E4053"/>
    <w:rsid w:val="29A8E01C"/>
    <w:rsid w:val="29ACBE50"/>
    <w:rsid w:val="29AD3AB4"/>
    <w:rsid w:val="29E6CCD1"/>
    <w:rsid w:val="29EA1DCA"/>
    <w:rsid w:val="29F51946"/>
    <w:rsid w:val="29F61DE9"/>
    <w:rsid w:val="2A0E7409"/>
    <w:rsid w:val="2A18903D"/>
    <w:rsid w:val="2A1DBDFA"/>
    <w:rsid w:val="2A26092A"/>
    <w:rsid w:val="2A98B2A8"/>
    <w:rsid w:val="2AC1FE30"/>
    <w:rsid w:val="2AFD203F"/>
    <w:rsid w:val="2B09AF64"/>
    <w:rsid w:val="2B101007"/>
    <w:rsid w:val="2B121D2A"/>
    <w:rsid w:val="2B1FA88B"/>
    <w:rsid w:val="2B6535C2"/>
    <w:rsid w:val="2BAF4211"/>
    <w:rsid w:val="2BE15A4D"/>
    <w:rsid w:val="2BEA0DA9"/>
    <w:rsid w:val="2C06868D"/>
    <w:rsid w:val="2C076728"/>
    <w:rsid w:val="2C6DB03A"/>
    <w:rsid w:val="2C79A771"/>
    <w:rsid w:val="2C8B489C"/>
    <w:rsid w:val="2C9A986C"/>
    <w:rsid w:val="2CBE0A15"/>
    <w:rsid w:val="2CD7A462"/>
    <w:rsid w:val="2D0FBCA8"/>
    <w:rsid w:val="2D1138D2"/>
    <w:rsid w:val="2D54E427"/>
    <w:rsid w:val="2D7AF70B"/>
    <w:rsid w:val="2D85F70E"/>
    <w:rsid w:val="2DC895AC"/>
    <w:rsid w:val="2DCFC85D"/>
    <w:rsid w:val="2DDE1BBE"/>
    <w:rsid w:val="2E13D540"/>
    <w:rsid w:val="2E16FA64"/>
    <w:rsid w:val="2E1B90FC"/>
    <w:rsid w:val="2E39CD4F"/>
    <w:rsid w:val="2E8B07E3"/>
    <w:rsid w:val="2ED7FE54"/>
    <w:rsid w:val="2F0DB92A"/>
    <w:rsid w:val="2F23C356"/>
    <w:rsid w:val="2F3F852D"/>
    <w:rsid w:val="2F49D978"/>
    <w:rsid w:val="2F4CD348"/>
    <w:rsid w:val="2F526260"/>
    <w:rsid w:val="2F6BB713"/>
    <w:rsid w:val="2F8811D1"/>
    <w:rsid w:val="2FAB2570"/>
    <w:rsid w:val="2FEB80C4"/>
    <w:rsid w:val="2FF86813"/>
    <w:rsid w:val="3006C66F"/>
    <w:rsid w:val="300C5EA4"/>
    <w:rsid w:val="3023CDB9"/>
    <w:rsid w:val="304D6335"/>
    <w:rsid w:val="307711E4"/>
    <w:rsid w:val="30940CC3"/>
    <w:rsid w:val="30D3D3F5"/>
    <w:rsid w:val="31034C45"/>
    <w:rsid w:val="3113439F"/>
    <w:rsid w:val="3116A47C"/>
    <w:rsid w:val="3123E232"/>
    <w:rsid w:val="314CC5B5"/>
    <w:rsid w:val="31B1553A"/>
    <w:rsid w:val="31F048FE"/>
    <w:rsid w:val="31F7EDBC"/>
    <w:rsid w:val="3207C6E6"/>
    <w:rsid w:val="320FB6F9"/>
    <w:rsid w:val="3248FC3F"/>
    <w:rsid w:val="32556EEE"/>
    <w:rsid w:val="329278E2"/>
    <w:rsid w:val="32BA06AC"/>
    <w:rsid w:val="32C7C7AC"/>
    <w:rsid w:val="33074CBC"/>
    <w:rsid w:val="3325FBAD"/>
    <w:rsid w:val="33345E3D"/>
    <w:rsid w:val="333F414B"/>
    <w:rsid w:val="3368D0A4"/>
    <w:rsid w:val="3397E4F9"/>
    <w:rsid w:val="339C2DF2"/>
    <w:rsid w:val="33A39747"/>
    <w:rsid w:val="33AA775C"/>
    <w:rsid w:val="3403E52C"/>
    <w:rsid w:val="34429890"/>
    <w:rsid w:val="34909E88"/>
    <w:rsid w:val="34985F88"/>
    <w:rsid w:val="34BDD7FC"/>
    <w:rsid w:val="3525B041"/>
    <w:rsid w:val="352A3F7F"/>
    <w:rsid w:val="3546FC3B"/>
    <w:rsid w:val="3559D8F9"/>
    <w:rsid w:val="359CE0A6"/>
    <w:rsid w:val="35A4AD64"/>
    <w:rsid w:val="35B0023B"/>
    <w:rsid w:val="35C82946"/>
    <w:rsid w:val="35E297EE"/>
    <w:rsid w:val="360DC614"/>
    <w:rsid w:val="36209F0B"/>
    <w:rsid w:val="3637CE64"/>
    <w:rsid w:val="364076D5"/>
    <w:rsid w:val="366DD87C"/>
    <w:rsid w:val="36B60E4A"/>
    <w:rsid w:val="36DB3809"/>
    <w:rsid w:val="36E35427"/>
    <w:rsid w:val="36F498D6"/>
    <w:rsid w:val="36F863F0"/>
    <w:rsid w:val="37405C0B"/>
    <w:rsid w:val="376964EA"/>
    <w:rsid w:val="378727F7"/>
    <w:rsid w:val="37896B09"/>
    <w:rsid w:val="37928593"/>
    <w:rsid w:val="384419B2"/>
    <w:rsid w:val="3844BDF0"/>
    <w:rsid w:val="3845D52D"/>
    <w:rsid w:val="386F9F15"/>
    <w:rsid w:val="38BC0470"/>
    <w:rsid w:val="38D0EFC3"/>
    <w:rsid w:val="38E9B84E"/>
    <w:rsid w:val="39085FEF"/>
    <w:rsid w:val="3915CBBA"/>
    <w:rsid w:val="3937B8BA"/>
    <w:rsid w:val="3943C656"/>
    <w:rsid w:val="3955F642"/>
    <w:rsid w:val="3972764A"/>
    <w:rsid w:val="39948D20"/>
    <w:rsid w:val="39A5E2EC"/>
    <w:rsid w:val="39AF46B0"/>
    <w:rsid w:val="39C33851"/>
    <w:rsid w:val="39EA0CB5"/>
    <w:rsid w:val="3A182367"/>
    <w:rsid w:val="3A1FD9BD"/>
    <w:rsid w:val="3A24EF2A"/>
    <w:rsid w:val="3A3007BB"/>
    <w:rsid w:val="3A663A2F"/>
    <w:rsid w:val="3A8970A1"/>
    <w:rsid w:val="3AB0BF0A"/>
    <w:rsid w:val="3ABD2C66"/>
    <w:rsid w:val="3ABE63BA"/>
    <w:rsid w:val="3AC0F8EE"/>
    <w:rsid w:val="3AC34D57"/>
    <w:rsid w:val="3AE01448"/>
    <w:rsid w:val="3B65FB1E"/>
    <w:rsid w:val="3B687CE3"/>
    <w:rsid w:val="3B91F9F6"/>
    <w:rsid w:val="3B9A9F5D"/>
    <w:rsid w:val="3B9C4487"/>
    <w:rsid w:val="3BFE135E"/>
    <w:rsid w:val="3C43D9DB"/>
    <w:rsid w:val="3C56988F"/>
    <w:rsid w:val="3C99DDCD"/>
    <w:rsid w:val="3CADC2A0"/>
    <w:rsid w:val="3D156C7A"/>
    <w:rsid w:val="3D2F3DA0"/>
    <w:rsid w:val="3D2FB2CE"/>
    <w:rsid w:val="3D342097"/>
    <w:rsid w:val="3D4FE288"/>
    <w:rsid w:val="3DE28DE4"/>
    <w:rsid w:val="3DE34F2F"/>
    <w:rsid w:val="3DE76B10"/>
    <w:rsid w:val="3DFC9DC8"/>
    <w:rsid w:val="3E0529D8"/>
    <w:rsid w:val="3E06538E"/>
    <w:rsid w:val="3E180F6A"/>
    <w:rsid w:val="3E21AFF9"/>
    <w:rsid w:val="3E29FEB7"/>
    <w:rsid w:val="3E3A0513"/>
    <w:rsid w:val="3E40571D"/>
    <w:rsid w:val="3E664D24"/>
    <w:rsid w:val="3E72C3CF"/>
    <w:rsid w:val="3E93E3BF"/>
    <w:rsid w:val="3ED354B4"/>
    <w:rsid w:val="3ED9B27E"/>
    <w:rsid w:val="3EEDFBD9"/>
    <w:rsid w:val="3F277B0F"/>
    <w:rsid w:val="3F3129CA"/>
    <w:rsid w:val="3F32E319"/>
    <w:rsid w:val="3F3D8623"/>
    <w:rsid w:val="3FACD0EF"/>
    <w:rsid w:val="3FB44956"/>
    <w:rsid w:val="3FF82DC6"/>
    <w:rsid w:val="402E8DB1"/>
    <w:rsid w:val="40312E68"/>
    <w:rsid w:val="403C95AB"/>
    <w:rsid w:val="40563CE4"/>
    <w:rsid w:val="408FC951"/>
    <w:rsid w:val="40FC69FD"/>
    <w:rsid w:val="4100FB25"/>
    <w:rsid w:val="41194932"/>
    <w:rsid w:val="41347E11"/>
    <w:rsid w:val="41564D9C"/>
    <w:rsid w:val="41771504"/>
    <w:rsid w:val="4180EE63"/>
    <w:rsid w:val="41BED205"/>
    <w:rsid w:val="41E5B31D"/>
    <w:rsid w:val="41E9B39D"/>
    <w:rsid w:val="42152330"/>
    <w:rsid w:val="425D2023"/>
    <w:rsid w:val="426BC867"/>
    <w:rsid w:val="42852D27"/>
    <w:rsid w:val="428875CC"/>
    <w:rsid w:val="42A1A0FF"/>
    <w:rsid w:val="432E50CE"/>
    <w:rsid w:val="43349918"/>
    <w:rsid w:val="434C584E"/>
    <w:rsid w:val="43591DEB"/>
    <w:rsid w:val="43835CAE"/>
    <w:rsid w:val="438E1642"/>
    <w:rsid w:val="439747F3"/>
    <w:rsid w:val="43ADFC51"/>
    <w:rsid w:val="43BF8735"/>
    <w:rsid w:val="43C76A13"/>
    <w:rsid w:val="43E55361"/>
    <w:rsid w:val="4443FF3F"/>
    <w:rsid w:val="444A1874"/>
    <w:rsid w:val="44776507"/>
    <w:rsid w:val="44CA40FC"/>
    <w:rsid w:val="44CF5775"/>
    <w:rsid w:val="44F02B4C"/>
    <w:rsid w:val="453E0A64"/>
    <w:rsid w:val="453E1BA2"/>
    <w:rsid w:val="454EC5F8"/>
    <w:rsid w:val="456F3284"/>
    <w:rsid w:val="4573D46F"/>
    <w:rsid w:val="45969F47"/>
    <w:rsid w:val="45D03AE5"/>
    <w:rsid w:val="45F0902C"/>
    <w:rsid w:val="45FD358E"/>
    <w:rsid w:val="460B1417"/>
    <w:rsid w:val="46324C7E"/>
    <w:rsid w:val="4646EB1C"/>
    <w:rsid w:val="464AA9DF"/>
    <w:rsid w:val="4667FDE0"/>
    <w:rsid w:val="4675415F"/>
    <w:rsid w:val="470DB36A"/>
    <w:rsid w:val="471768E9"/>
    <w:rsid w:val="4731596F"/>
    <w:rsid w:val="473BD9B9"/>
    <w:rsid w:val="476C0B46"/>
    <w:rsid w:val="479FB4DA"/>
    <w:rsid w:val="47C2F169"/>
    <w:rsid w:val="47D1DD9D"/>
    <w:rsid w:val="47DC5A67"/>
    <w:rsid w:val="47E7F513"/>
    <w:rsid w:val="482D9B27"/>
    <w:rsid w:val="483E4347"/>
    <w:rsid w:val="4840BC82"/>
    <w:rsid w:val="48413192"/>
    <w:rsid w:val="484C4A9E"/>
    <w:rsid w:val="489F4373"/>
    <w:rsid w:val="48A78592"/>
    <w:rsid w:val="48B9F338"/>
    <w:rsid w:val="48C12A66"/>
    <w:rsid w:val="49392DB1"/>
    <w:rsid w:val="496D46E9"/>
    <w:rsid w:val="497CF146"/>
    <w:rsid w:val="49930B31"/>
    <w:rsid w:val="49A806F8"/>
    <w:rsid w:val="49B2579A"/>
    <w:rsid w:val="49D154C8"/>
    <w:rsid w:val="4A4F09AB"/>
    <w:rsid w:val="4A6AF3CD"/>
    <w:rsid w:val="4A76E05C"/>
    <w:rsid w:val="4A7B9740"/>
    <w:rsid w:val="4A829720"/>
    <w:rsid w:val="4A8F6B27"/>
    <w:rsid w:val="4A8FC0A1"/>
    <w:rsid w:val="4A944A22"/>
    <w:rsid w:val="4AB8F0E3"/>
    <w:rsid w:val="4AB95C90"/>
    <w:rsid w:val="4B45B90B"/>
    <w:rsid w:val="4B77FCCA"/>
    <w:rsid w:val="4B8E4061"/>
    <w:rsid w:val="4BE8B3D0"/>
    <w:rsid w:val="4C040269"/>
    <w:rsid w:val="4C08CFFE"/>
    <w:rsid w:val="4C0E7594"/>
    <w:rsid w:val="4C12B0BD"/>
    <w:rsid w:val="4C3DC726"/>
    <w:rsid w:val="4C3E1AEC"/>
    <w:rsid w:val="4C486266"/>
    <w:rsid w:val="4C56C87E"/>
    <w:rsid w:val="4C5DA41A"/>
    <w:rsid w:val="4C803C88"/>
    <w:rsid w:val="4CA14F48"/>
    <w:rsid w:val="4CA56F5D"/>
    <w:rsid w:val="4CA97F0A"/>
    <w:rsid w:val="4CBC967C"/>
    <w:rsid w:val="4CEEAC3F"/>
    <w:rsid w:val="4CF28CD1"/>
    <w:rsid w:val="4CF39676"/>
    <w:rsid w:val="4D4825D3"/>
    <w:rsid w:val="4D4906B6"/>
    <w:rsid w:val="4D491B92"/>
    <w:rsid w:val="4D5ADF39"/>
    <w:rsid w:val="4D846AAE"/>
    <w:rsid w:val="4DBD5462"/>
    <w:rsid w:val="4DFB9395"/>
    <w:rsid w:val="4E04DF2C"/>
    <w:rsid w:val="4E419116"/>
    <w:rsid w:val="4E5866DD"/>
    <w:rsid w:val="4EF5F941"/>
    <w:rsid w:val="4EFE0E68"/>
    <w:rsid w:val="4F1BF161"/>
    <w:rsid w:val="4F285F18"/>
    <w:rsid w:val="4F2B86FD"/>
    <w:rsid w:val="4F354A0D"/>
    <w:rsid w:val="4F36BFF9"/>
    <w:rsid w:val="4F672BE8"/>
    <w:rsid w:val="4F680ED1"/>
    <w:rsid w:val="4F6B80D4"/>
    <w:rsid w:val="4F9C78A9"/>
    <w:rsid w:val="4F9F7BA7"/>
    <w:rsid w:val="4FAD34DE"/>
    <w:rsid w:val="502EC4AD"/>
    <w:rsid w:val="5039CD5D"/>
    <w:rsid w:val="5041E501"/>
    <w:rsid w:val="5060162A"/>
    <w:rsid w:val="507CE5AB"/>
    <w:rsid w:val="50933810"/>
    <w:rsid w:val="50A96E17"/>
    <w:rsid w:val="50BE4B2F"/>
    <w:rsid w:val="50BFEEA3"/>
    <w:rsid w:val="50DC18F8"/>
    <w:rsid w:val="50E977DB"/>
    <w:rsid w:val="510255FA"/>
    <w:rsid w:val="51D7070C"/>
    <w:rsid w:val="51D86C71"/>
    <w:rsid w:val="51FDC6F8"/>
    <w:rsid w:val="5219621A"/>
    <w:rsid w:val="52207F2E"/>
    <w:rsid w:val="52210B05"/>
    <w:rsid w:val="5229DB86"/>
    <w:rsid w:val="5255F9B2"/>
    <w:rsid w:val="52647F93"/>
    <w:rsid w:val="52894C56"/>
    <w:rsid w:val="528D5676"/>
    <w:rsid w:val="529D3389"/>
    <w:rsid w:val="52A53D23"/>
    <w:rsid w:val="52BBA08F"/>
    <w:rsid w:val="52D3053B"/>
    <w:rsid w:val="5339CCD6"/>
    <w:rsid w:val="534290A2"/>
    <w:rsid w:val="5390A300"/>
    <w:rsid w:val="539B25E1"/>
    <w:rsid w:val="53ADE4FD"/>
    <w:rsid w:val="53D51471"/>
    <w:rsid w:val="5408857B"/>
    <w:rsid w:val="540E09B1"/>
    <w:rsid w:val="541A4919"/>
    <w:rsid w:val="541F2EFB"/>
    <w:rsid w:val="5429FAEF"/>
    <w:rsid w:val="543165F1"/>
    <w:rsid w:val="544CA6F0"/>
    <w:rsid w:val="545EB9AB"/>
    <w:rsid w:val="546204D9"/>
    <w:rsid w:val="546A1D28"/>
    <w:rsid w:val="54F33E59"/>
    <w:rsid w:val="550016A3"/>
    <w:rsid w:val="55447378"/>
    <w:rsid w:val="554E6C51"/>
    <w:rsid w:val="555DD8E8"/>
    <w:rsid w:val="5580807D"/>
    <w:rsid w:val="5580C2D3"/>
    <w:rsid w:val="559E7998"/>
    <w:rsid w:val="55BB60BC"/>
    <w:rsid w:val="55C3C42E"/>
    <w:rsid w:val="55DF3D1E"/>
    <w:rsid w:val="55E6E3B9"/>
    <w:rsid w:val="5615B43D"/>
    <w:rsid w:val="563681A5"/>
    <w:rsid w:val="56693DE9"/>
    <w:rsid w:val="568E5840"/>
    <w:rsid w:val="56C15376"/>
    <w:rsid w:val="56D29C40"/>
    <w:rsid w:val="56DB8D00"/>
    <w:rsid w:val="56DF4E79"/>
    <w:rsid w:val="56F3C6A3"/>
    <w:rsid w:val="57144C2F"/>
    <w:rsid w:val="5719EE57"/>
    <w:rsid w:val="571D1C25"/>
    <w:rsid w:val="57357A39"/>
    <w:rsid w:val="57456328"/>
    <w:rsid w:val="575C8CC9"/>
    <w:rsid w:val="5768F4AA"/>
    <w:rsid w:val="576F50AD"/>
    <w:rsid w:val="577A1AE8"/>
    <w:rsid w:val="57BC9DAA"/>
    <w:rsid w:val="581156FE"/>
    <w:rsid w:val="5851049D"/>
    <w:rsid w:val="58730814"/>
    <w:rsid w:val="58921342"/>
    <w:rsid w:val="589CD81B"/>
    <w:rsid w:val="58C3F884"/>
    <w:rsid w:val="58D14A9A"/>
    <w:rsid w:val="58D604E9"/>
    <w:rsid w:val="58FA0A1C"/>
    <w:rsid w:val="593199CC"/>
    <w:rsid w:val="59459F63"/>
    <w:rsid w:val="59721897"/>
    <w:rsid w:val="5983A7AD"/>
    <w:rsid w:val="598471A3"/>
    <w:rsid w:val="59942602"/>
    <w:rsid w:val="59B11519"/>
    <w:rsid w:val="59B7D8A7"/>
    <w:rsid w:val="59D299F3"/>
    <w:rsid w:val="5A15529B"/>
    <w:rsid w:val="5A26BF24"/>
    <w:rsid w:val="5A54BCE7"/>
    <w:rsid w:val="5A7F02EC"/>
    <w:rsid w:val="5A83A00C"/>
    <w:rsid w:val="5A8EFA51"/>
    <w:rsid w:val="5A9A3BE0"/>
    <w:rsid w:val="5AB21051"/>
    <w:rsid w:val="5B1BF7DE"/>
    <w:rsid w:val="5B632715"/>
    <w:rsid w:val="5B946A68"/>
    <w:rsid w:val="5B9BA9CD"/>
    <w:rsid w:val="5BB8398A"/>
    <w:rsid w:val="5BC365FE"/>
    <w:rsid w:val="5BDBAA8A"/>
    <w:rsid w:val="5C0D55ED"/>
    <w:rsid w:val="5C130E85"/>
    <w:rsid w:val="5C2360E1"/>
    <w:rsid w:val="5C2EEA95"/>
    <w:rsid w:val="5C30C20D"/>
    <w:rsid w:val="5C525AE1"/>
    <w:rsid w:val="5C533072"/>
    <w:rsid w:val="5C5F4C10"/>
    <w:rsid w:val="5C7285C8"/>
    <w:rsid w:val="5C7DE206"/>
    <w:rsid w:val="5CC87EBA"/>
    <w:rsid w:val="5D078EC0"/>
    <w:rsid w:val="5D14283A"/>
    <w:rsid w:val="5D18C11A"/>
    <w:rsid w:val="5D40AB9F"/>
    <w:rsid w:val="5D457482"/>
    <w:rsid w:val="5D6B1919"/>
    <w:rsid w:val="5D9A48AC"/>
    <w:rsid w:val="5DB6A3AE"/>
    <w:rsid w:val="5DE2E080"/>
    <w:rsid w:val="5DF9F1AC"/>
    <w:rsid w:val="5E09E4E3"/>
    <w:rsid w:val="5E1A119F"/>
    <w:rsid w:val="5E1D0E22"/>
    <w:rsid w:val="5E21267F"/>
    <w:rsid w:val="5E53436F"/>
    <w:rsid w:val="5E77CFE1"/>
    <w:rsid w:val="5E96E872"/>
    <w:rsid w:val="5EC910C7"/>
    <w:rsid w:val="5EDF64D8"/>
    <w:rsid w:val="5EF584AE"/>
    <w:rsid w:val="5EF69CE2"/>
    <w:rsid w:val="5EF8A405"/>
    <w:rsid w:val="5F12EFD3"/>
    <w:rsid w:val="5F2FA784"/>
    <w:rsid w:val="5F3B424E"/>
    <w:rsid w:val="5F40CB34"/>
    <w:rsid w:val="5F8CA75B"/>
    <w:rsid w:val="600B94CD"/>
    <w:rsid w:val="603225EB"/>
    <w:rsid w:val="603B86DC"/>
    <w:rsid w:val="604AF775"/>
    <w:rsid w:val="6070FDBF"/>
    <w:rsid w:val="609E575D"/>
    <w:rsid w:val="60D56DBD"/>
    <w:rsid w:val="60DC5C7F"/>
    <w:rsid w:val="61248391"/>
    <w:rsid w:val="612A2DFC"/>
    <w:rsid w:val="617D5BDE"/>
    <w:rsid w:val="61879ED9"/>
    <w:rsid w:val="6194E038"/>
    <w:rsid w:val="61F38876"/>
    <w:rsid w:val="621D9F56"/>
    <w:rsid w:val="622896DA"/>
    <w:rsid w:val="62620CD2"/>
    <w:rsid w:val="6270FD69"/>
    <w:rsid w:val="62B05837"/>
    <w:rsid w:val="62C1C24A"/>
    <w:rsid w:val="62E4607E"/>
    <w:rsid w:val="62E79C1F"/>
    <w:rsid w:val="630A10C8"/>
    <w:rsid w:val="6370318A"/>
    <w:rsid w:val="6397CD72"/>
    <w:rsid w:val="63B78178"/>
    <w:rsid w:val="63F37C7D"/>
    <w:rsid w:val="64466BAE"/>
    <w:rsid w:val="645246A3"/>
    <w:rsid w:val="646D188E"/>
    <w:rsid w:val="649DF9B3"/>
    <w:rsid w:val="64C1216C"/>
    <w:rsid w:val="64CED7D3"/>
    <w:rsid w:val="64CFD9BC"/>
    <w:rsid w:val="652FC771"/>
    <w:rsid w:val="6532AF45"/>
    <w:rsid w:val="653BC58E"/>
    <w:rsid w:val="655ABB0C"/>
    <w:rsid w:val="656405E7"/>
    <w:rsid w:val="65D7A453"/>
    <w:rsid w:val="65D9CC0A"/>
    <w:rsid w:val="65F0AEE2"/>
    <w:rsid w:val="65FA4F8F"/>
    <w:rsid w:val="660C0561"/>
    <w:rsid w:val="660E3343"/>
    <w:rsid w:val="661EAB59"/>
    <w:rsid w:val="663E1BBD"/>
    <w:rsid w:val="666B5174"/>
    <w:rsid w:val="6671689D"/>
    <w:rsid w:val="66A0A53C"/>
    <w:rsid w:val="66CB97D2"/>
    <w:rsid w:val="66F1E937"/>
    <w:rsid w:val="66FAB4E2"/>
    <w:rsid w:val="6776C282"/>
    <w:rsid w:val="677A17C8"/>
    <w:rsid w:val="67803A3A"/>
    <w:rsid w:val="6788A5CE"/>
    <w:rsid w:val="679021DD"/>
    <w:rsid w:val="67961FF0"/>
    <w:rsid w:val="67ADE38D"/>
    <w:rsid w:val="67D7E0A3"/>
    <w:rsid w:val="67E8E61A"/>
    <w:rsid w:val="67E97269"/>
    <w:rsid w:val="6820B9D3"/>
    <w:rsid w:val="68240F73"/>
    <w:rsid w:val="68362079"/>
    <w:rsid w:val="686B0836"/>
    <w:rsid w:val="68802141"/>
    <w:rsid w:val="6896CF60"/>
    <w:rsid w:val="68B254B9"/>
    <w:rsid w:val="68DCE72F"/>
    <w:rsid w:val="690BAA17"/>
    <w:rsid w:val="690C6533"/>
    <w:rsid w:val="69107FE8"/>
    <w:rsid w:val="69615285"/>
    <w:rsid w:val="6995CDEB"/>
    <w:rsid w:val="69986F20"/>
    <w:rsid w:val="69BAF0C6"/>
    <w:rsid w:val="69D7A92C"/>
    <w:rsid w:val="6A181D83"/>
    <w:rsid w:val="6A1A8089"/>
    <w:rsid w:val="6A2D385B"/>
    <w:rsid w:val="6A4B6323"/>
    <w:rsid w:val="6A642E0D"/>
    <w:rsid w:val="6A91176A"/>
    <w:rsid w:val="6AB9DF40"/>
    <w:rsid w:val="6AED58FA"/>
    <w:rsid w:val="6B1B66C7"/>
    <w:rsid w:val="6B243B4F"/>
    <w:rsid w:val="6B41E79F"/>
    <w:rsid w:val="6BA70505"/>
    <w:rsid w:val="6BB38C95"/>
    <w:rsid w:val="6BD68F95"/>
    <w:rsid w:val="6BE09FA1"/>
    <w:rsid w:val="6C50959A"/>
    <w:rsid w:val="6C9370F9"/>
    <w:rsid w:val="6CA31DE9"/>
    <w:rsid w:val="6CA87062"/>
    <w:rsid w:val="6D1B60A0"/>
    <w:rsid w:val="6D4FCE8E"/>
    <w:rsid w:val="6D667489"/>
    <w:rsid w:val="6D7E24B4"/>
    <w:rsid w:val="6D9618B5"/>
    <w:rsid w:val="6DC6B722"/>
    <w:rsid w:val="6DC7BEAD"/>
    <w:rsid w:val="6DD01856"/>
    <w:rsid w:val="6DE557D7"/>
    <w:rsid w:val="6DFDD816"/>
    <w:rsid w:val="6E1B1A95"/>
    <w:rsid w:val="6E289EC8"/>
    <w:rsid w:val="6E29CB5E"/>
    <w:rsid w:val="6E329106"/>
    <w:rsid w:val="6E37AC72"/>
    <w:rsid w:val="6E8DB6B9"/>
    <w:rsid w:val="6E8EDAAA"/>
    <w:rsid w:val="6EAE6769"/>
    <w:rsid w:val="6EF6AAF9"/>
    <w:rsid w:val="6F0D8152"/>
    <w:rsid w:val="6F3634C1"/>
    <w:rsid w:val="6FA5C05A"/>
    <w:rsid w:val="6FD2B408"/>
    <w:rsid w:val="700F43FB"/>
    <w:rsid w:val="702638AA"/>
    <w:rsid w:val="702FD6E7"/>
    <w:rsid w:val="70A55E6D"/>
    <w:rsid w:val="70C30B0A"/>
    <w:rsid w:val="70D57870"/>
    <w:rsid w:val="70DC70F6"/>
    <w:rsid w:val="70E38C53"/>
    <w:rsid w:val="70F517A5"/>
    <w:rsid w:val="71073A2C"/>
    <w:rsid w:val="711549F5"/>
    <w:rsid w:val="7129F40C"/>
    <w:rsid w:val="712C7946"/>
    <w:rsid w:val="713387AA"/>
    <w:rsid w:val="71375745"/>
    <w:rsid w:val="7145E854"/>
    <w:rsid w:val="714A4F3A"/>
    <w:rsid w:val="71527164"/>
    <w:rsid w:val="71804EA3"/>
    <w:rsid w:val="71A96A83"/>
    <w:rsid w:val="71B4E675"/>
    <w:rsid w:val="71C5577B"/>
    <w:rsid w:val="71C5C311"/>
    <w:rsid w:val="71F16550"/>
    <w:rsid w:val="7201871E"/>
    <w:rsid w:val="728CAE3D"/>
    <w:rsid w:val="72F0D1B8"/>
    <w:rsid w:val="730B1FF4"/>
    <w:rsid w:val="732123ED"/>
    <w:rsid w:val="73249B9B"/>
    <w:rsid w:val="7375C87D"/>
    <w:rsid w:val="737AAD6E"/>
    <w:rsid w:val="739D1428"/>
    <w:rsid w:val="73B54460"/>
    <w:rsid w:val="73E66390"/>
    <w:rsid w:val="7409B93D"/>
    <w:rsid w:val="74180254"/>
    <w:rsid w:val="742AAB99"/>
    <w:rsid w:val="74412FE5"/>
    <w:rsid w:val="7441CDEE"/>
    <w:rsid w:val="749BE6D9"/>
    <w:rsid w:val="749C84A7"/>
    <w:rsid w:val="74A3A5C3"/>
    <w:rsid w:val="74CA1629"/>
    <w:rsid w:val="74D7D236"/>
    <w:rsid w:val="74EC5D8D"/>
    <w:rsid w:val="75340EBF"/>
    <w:rsid w:val="75384648"/>
    <w:rsid w:val="754CC0E4"/>
    <w:rsid w:val="755CF7F9"/>
    <w:rsid w:val="7564AA6D"/>
    <w:rsid w:val="756DC446"/>
    <w:rsid w:val="7577BAFB"/>
    <w:rsid w:val="7577D1D7"/>
    <w:rsid w:val="75C3CAAA"/>
    <w:rsid w:val="75F90C95"/>
    <w:rsid w:val="7603C3F1"/>
    <w:rsid w:val="7630936B"/>
    <w:rsid w:val="7650526A"/>
    <w:rsid w:val="7651704E"/>
    <w:rsid w:val="76628237"/>
    <w:rsid w:val="76882DEE"/>
    <w:rsid w:val="76A08C02"/>
    <w:rsid w:val="76CA08B9"/>
    <w:rsid w:val="775DD23F"/>
    <w:rsid w:val="777CA883"/>
    <w:rsid w:val="77A3D9B8"/>
    <w:rsid w:val="77B61E29"/>
    <w:rsid w:val="77C1A343"/>
    <w:rsid w:val="77C8E282"/>
    <w:rsid w:val="77DAF148"/>
    <w:rsid w:val="7815E131"/>
    <w:rsid w:val="78D41CE8"/>
    <w:rsid w:val="78FBEFC1"/>
    <w:rsid w:val="78FCA164"/>
    <w:rsid w:val="7900E442"/>
    <w:rsid w:val="79021E2B"/>
    <w:rsid w:val="790D4FBB"/>
    <w:rsid w:val="795394A6"/>
    <w:rsid w:val="795B4470"/>
    <w:rsid w:val="79782E81"/>
    <w:rsid w:val="79943622"/>
    <w:rsid w:val="799C272D"/>
    <w:rsid w:val="79E0301B"/>
    <w:rsid w:val="79EE659C"/>
    <w:rsid w:val="79EF8F2A"/>
    <w:rsid w:val="7A468A03"/>
    <w:rsid w:val="7A4AB09E"/>
    <w:rsid w:val="7A537BD4"/>
    <w:rsid w:val="7A71532D"/>
    <w:rsid w:val="7A7AF3FA"/>
    <w:rsid w:val="7A98B9AD"/>
    <w:rsid w:val="7AA12FFB"/>
    <w:rsid w:val="7AAAD496"/>
    <w:rsid w:val="7AE913CC"/>
    <w:rsid w:val="7AE9A4B0"/>
    <w:rsid w:val="7B0355E7"/>
    <w:rsid w:val="7B514DBE"/>
    <w:rsid w:val="7B678780"/>
    <w:rsid w:val="7B8EBC0A"/>
    <w:rsid w:val="7B9BD3D6"/>
    <w:rsid w:val="7BD60565"/>
    <w:rsid w:val="7C288AA5"/>
    <w:rsid w:val="7C2D6CEF"/>
    <w:rsid w:val="7C3786F6"/>
    <w:rsid w:val="7C3D7F8E"/>
    <w:rsid w:val="7C57728A"/>
    <w:rsid w:val="7C85923D"/>
    <w:rsid w:val="7C98CF1F"/>
    <w:rsid w:val="7CB1176D"/>
    <w:rsid w:val="7D00BB9E"/>
    <w:rsid w:val="7D070C77"/>
    <w:rsid w:val="7D0A87A4"/>
    <w:rsid w:val="7D3B232F"/>
    <w:rsid w:val="7D6414FB"/>
    <w:rsid w:val="7D69A94A"/>
    <w:rsid w:val="7DA21602"/>
    <w:rsid w:val="7DA6342A"/>
    <w:rsid w:val="7DD334D0"/>
    <w:rsid w:val="7DDF62C5"/>
    <w:rsid w:val="7DE5D59D"/>
    <w:rsid w:val="7E12AA85"/>
    <w:rsid w:val="7E4B4DD9"/>
    <w:rsid w:val="7E5C3CFB"/>
    <w:rsid w:val="7E847F2A"/>
    <w:rsid w:val="7E8D6135"/>
    <w:rsid w:val="7ECB44C6"/>
    <w:rsid w:val="7ED6F390"/>
    <w:rsid w:val="7ED8CC97"/>
    <w:rsid w:val="7EF3366B"/>
    <w:rsid w:val="7F06DB53"/>
    <w:rsid w:val="7F0FFE7F"/>
    <w:rsid w:val="7F12BCF4"/>
    <w:rsid w:val="7F2E103E"/>
    <w:rsid w:val="7F3611D3"/>
    <w:rsid w:val="7F3F5B2B"/>
    <w:rsid w:val="7F602B67"/>
    <w:rsid w:val="7F7B072A"/>
    <w:rsid w:val="7F90AA56"/>
    <w:rsid w:val="7FA11BBD"/>
    <w:rsid w:val="7FA70D7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9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EB"/>
    <w:pPr>
      <w:tabs>
        <w:tab w:val="left" w:pos="284"/>
        <w:tab w:val="left" w:pos="567"/>
        <w:tab w:val="left" w:pos="851"/>
        <w:tab w:val="left" w:pos="1985"/>
        <w:tab w:val="left" w:pos="3119"/>
        <w:tab w:val="left" w:pos="4253"/>
        <w:tab w:val="right" w:pos="7655"/>
      </w:tabs>
      <w:spacing w:line="280" w:lineRule="exact"/>
    </w:pPr>
    <w:rPr>
      <w:rFonts w:ascii="Helvetica 45 Light" w:hAnsi="Helvetica 45 Light"/>
      <w:lang w:eastAsia="en-GB"/>
    </w:rPr>
  </w:style>
  <w:style w:type="paragraph" w:styleId="Nagwek1">
    <w:name w:val="heading 1"/>
    <w:aliases w:val="DON'T USE 1"/>
    <w:next w:val="Normalny"/>
    <w:qFormat/>
    <w:rsid w:val="00247C34"/>
    <w:pPr>
      <w:keepNext/>
      <w:spacing w:before="240" w:after="60"/>
      <w:outlineLvl w:val="0"/>
    </w:pPr>
    <w:rPr>
      <w:rFonts w:ascii="Helvetica" w:hAnsi="Helvetica"/>
      <w:b/>
      <w:noProof/>
      <w:kern w:val="32"/>
      <w:sz w:val="32"/>
      <w:lang w:val="en-GB" w:eastAsia="en-GB"/>
    </w:rPr>
  </w:style>
  <w:style w:type="paragraph" w:styleId="Nagwek2">
    <w:name w:val="heading 2"/>
    <w:aliases w:val="DON'T USE 2"/>
    <w:next w:val="Normalny"/>
    <w:qFormat/>
    <w:rsid w:val="00247C34"/>
    <w:pPr>
      <w:keepNext/>
      <w:spacing w:before="240" w:after="60"/>
      <w:outlineLvl w:val="1"/>
    </w:pPr>
    <w:rPr>
      <w:rFonts w:ascii="Helvetica" w:hAnsi="Helvetica"/>
      <w:b/>
      <w:i/>
      <w:noProof/>
      <w:sz w:val="28"/>
      <w:lang w:val="en-GB" w:eastAsia="en-GB"/>
    </w:rPr>
  </w:style>
  <w:style w:type="paragraph" w:styleId="Nagwek3">
    <w:name w:val="heading 3"/>
    <w:aliases w:val="DON'T USE 3"/>
    <w:next w:val="Normalny"/>
    <w:qFormat/>
    <w:rsid w:val="00247C34"/>
    <w:pPr>
      <w:keepNext/>
      <w:spacing w:before="240" w:after="60"/>
      <w:outlineLvl w:val="2"/>
    </w:pPr>
    <w:rPr>
      <w:rFonts w:ascii="Helvetica" w:hAnsi="Helvetica"/>
      <w:b/>
      <w:noProof/>
      <w:sz w:val="26"/>
      <w:lang w:val="en-GB" w:eastAsia="en-GB"/>
    </w:rPr>
  </w:style>
  <w:style w:type="paragraph" w:styleId="Nagwek5">
    <w:name w:val="heading 5"/>
    <w:basedOn w:val="Normalny"/>
    <w:next w:val="Normalny"/>
    <w:link w:val="Nagwek5Znak"/>
    <w:uiPriority w:val="9"/>
    <w:semiHidden/>
    <w:unhideWhenUsed/>
    <w:qFormat/>
    <w:rsid w:val="00076479"/>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Text">
    <w:name w:val="C Text"/>
    <w:basedOn w:val="Normalny"/>
    <w:rsid w:val="00247C34"/>
    <w:pPr>
      <w:tabs>
        <w:tab w:val="left" w:pos="5954"/>
      </w:tabs>
    </w:pPr>
  </w:style>
  <w:style w:type="paragraph" w:customStyle="1" w:styleId="ATitle2lines">
    <w:name w:val="A Title 2 lines"/>
    <w:basedOn w:val="Normalny"/>
    <w:next w:val="Blargetext"/>
    <w:rsid w:val="00247C34"/>
    <w:pPr>
      <w:tabs>
        <w:tab w:val="clear" w:pos="284"/>
        <w:tab w:val="clear" w:pos="567"/>
        <w:tab w:val="clear" w:pos="851"/>
        <w:tab w:val="clear" w:pos="7655"/>
      </w:tabs>
      <w:spacing w:after="1400" w:line="1000" w:lineRule="exact"/>
      <w:ind w:hanging="1985"/>
    </w:pPr>
    <w:rPr>
      <w:rFonts w:ascii="Helvetica ExtraCompressed" w:hAnsi="Helvetica ExtraCompressed"/>
      <w:sz w:val="100"/>
    </w:rPr>
  </w:style>
  <w:style w:type="paragraph" w:customStyle="1" w:styleId="Dbulletpoint">
    <w:name w:val="D bullet point"/>
    <w:basedOn w:val="CText"/>
    <w:rsid w:val="00247C34"/>
    <w:pPr>
      <w:numPr>
        <w:numId w:val="2"/>
      </w:numPr>
      <w:tabs>
        <w:tab w:val="clear" w:pos="360"/>
      </w:tabs>
      <w:ind w:left="0" w:firstLine="0"/>
    </w:pPr>
  </w:style>
  <w:style w:type="paragraph" w:customStyle="1" w:styleId="EBoldheading">
    <w:name w:val="E Bold heading"/>
    <w:basedOn w:val="CText"/>
    <w:next w:val="CText"/>
    <w:rsid w:val="00247C34"/>
    <w:rPr>
      <w:b/>
    </w:rPr>
  </w:style>
  <w:style w:type="paragraph" w:customStyle="1" w:styleId="FItalicsubheading">
    <w:name w:val="F Italic subheading"/>
    <w:basedOn w:val="CText"/>
    <w:next w:val="CText"/>
    <w:rsid w:val="00247C34"/>
    <w:rPr>
      <w:rFonts w:ascii="Helvetica 46 LightItalic" w:hAnsi="Helvetica 46 LightItalic"/>
    </w:rPr>
  </w:style>
  <w:style w:type="paragraph" w:customStyle="1" w:styleId="Blargetext">
    <w:name w:val="B large text"/>
    <w:basedOn w:val="CText"/>
    <w:next w:val="CText"/>
    <w:rsid w:val="00247C34"/>
    <w:pPr>
      <w:tabs>
        <w:tab w:val="clear" w:pos="567"/>
        <w:tab w:val="clear" w:pos="851"/>
      </w:tabs>
      <w:spacing w:line="360" w:lineRule="exact"/>
    </w:pPr>
    <w:rPr>
      <w:rFonts w:ascii="HelveticaNeue LightCond" w:hAnsi="HelveticaNeue LightCond"/>
      <w:sz w:val="32"/>
    </w:rPr>
  </w:style>
  <w:style w:type="paragraph" w:customStyle="1" w:styleId="ATitle3lines">
    <w:name w:val="A Title 3 lines"/>
    <w:basedOn w:val="ATitle1line"/>
    <w:next w:val="Blargetext"/>
    <w:rsid w:val="00247C34"/>
    <w:pPr>
      <w:spacing w:after="400"/>
    </w:pPr>
  </w:style>
  <w:style w:type="paragraph" w:customStyle="1" w:styleId="Gfooter">
    <w:name w:val="G footer"/>
    <w:basedOn w:val="Stopka"/>
    <w:rsid w:val="00247C34"/>
  </w:style>
  <w:style w:type="paragraph" w:styleId="Stopka">
    <w:name w:val="footer"/>
    <w:basedOn w:val="Normalny"/>
    <w:link w:val="StopkaZnak"/>
    <w:semiHidden/>
    <w:rsid w:val="00247C34"/>
    <w:pPr>
      <w:tabs>
        <w:tab w:val="clear" w:pos="284"/>
        <w:tab w:val="clear" w:pos="567"/>
        <w:tab w:val="clear" w:pos="851"/>
        <w:tab w:val="clear" w:pos="7655"/>
      </w:tabs>
      <w:spacing w:line="160" w:lineRule="exact"/>
    </w:pPr>
    <w:rPr>
      <w:sz w:val="12"/>
    </w:rPr>
  </w:style>
  <w:style w:type="paragraph" w:customStyle="1" w:styleId="Hcharttext">
    <w:name w:val="H chart text"/>
    <w:basedOn w:val="Dbulletpoint"/>
    <w:rsid w:val="00247C34"/>
    <w:pPr>
      <w:tabs>
        <w:tab w:val="clear" w:pos="284"/>
        <w:tab w:val="clear" w:pos="567"/>
        <w:tab w:val="clear" w:pos="851"/>
        <w:tab w:val="clear" w:pos="5954"/>
        <w:tab w:val="clear" w:pos="7655"/>
        <w:tab w:val="left" w:pos="142"/>
      </w:tabs>
      <w:spacing w:line="200" w:lineRule="exact"/>
      <w:ind w:left="142" w:hanging="142"/>
    </w:pPr>
    <w:rPr>
      <w:sz w:val="15"/>
    </w:rPr>
  </w:style>
  <w:style w:type="paragraph" w:customStyle="1" w:styleId="IChartheading">
    <w:name w:val="I Chart heading"/>
    <w:basedOn w:val="EBoldheading"/>
    <w:rsid w:val="00247C34"/>
    <w:pPr>
      <w:spacing w:line="200" w:lineRule="exact"/>
    </w:pPr>
    <w:rPr>
      <w:sz w:val="15"/>
    </w:rPr>
  </w:style>
  <w:style w:type="paragraph" w:customStyle="1" w:styleId="Jsmalltitle">
    <w:name w:val="J small title"/>
    <w:next w:val="Ksmalltext"/>
    <w:rsid w:val="00247C34"/>
    <w:pPr>
      <w:spacing w:line="480" w:lineRule="exact"/>
    </w:pPr>
    <w:rPr>
      <w:rFonts w:ascii="Helvetica ExtraCompressed" w:hAnsi="Helvetica ExtraCompressed"/>
      <w:noProof/>
      <w:sz w:val="44"/>
      <w:lang w:val="en-GB" w:eastAsia="en-GB"/>
    </w:rPr>
  </w:style>
  <w:style w:type="paragraph" w:customStyle="1" w:styleId="Ksmalltext">
    <w:name w:val="K small text"/>
    <w:basedOn w:val="Blargetext"/>
    <w:rsid w:val="00247C34"/>
    <w:pPr>
      <w:tabs>
        <w:tab w:val="clear" w:pos="5954"/>
      </w:tabs>
      <w:spacing w:after="200" w:line="280" w:lineRule="exact"/>
    </w:pPr>
    <w:rPr>
      <w:sz w:val="24"/>
    </w:rPr>
  </w:style>
  <w:style w:type="paragraph" w:customStyle="1" w:styleId="Mtctext">
    <w:name w:val="M t&amp;c text"/>
    <w:rsid w:val="00247C34"/>
    <w:pPr>
      <w:numPr>
        <w:numId w:val="4"/>
      </w:numPr>
      <w:spacing w:line="200" w:lineRule="exact"/>
    </w:pPr>
    <w:rPr>
      <w:rFonts w:ascii="Helvetica 45 Light" w:hAnsi="Helvetica 45 Light"/>
      <w:noProof/>
      <w:sz w:val="13"/>
      <w:lang w:val="en-GB" w:eastAsia="en-GB"/>
    </w:rPr>
  </w:style>
  <w:style w:type="paragraph" w:customStyle="1" w:styleId="Ntcheading">
    <w:name w:val="N t&amp;c heading"/>
    <w:basedOn w:val="Normalny"/>
    <w:next w:val="Mtctext"/>
    <w:rsid w:val="00247C34"/>
    <w:pPr>
      <w:numPr>
        <w:numId w:val="3"/>
      </w:numPr>
      <w:tabs>
        <w:tab w:val="clear" w:pos="360"/>
        <w:tab w:val="clear" w:pos="567"/>
        <w:tab w:val="clear" w:pos="851"/>
        <w:tab w:val="clear" w:pos="7655"/>
      </w:tabs>
    </w:pPr>
    <w:rPr>
      <w:rFonts w:ascii="Helvetica 65 Medium" w:hAnsi="Helvetica 65 Medium"/>
      <w:sz w:val="13"/>
    </w:rPr>
  </w:style>
  <w:style w:type="paragraph" w:customStyle="1" w:styleId="ATitle1line">
    <w:name w:val="A Title 1 line"/>
    <w:next w:val="Blargetext"/>
    <w:rsid w:val="00247C34"/>
    <w:pPr>
      <w:spacing w:after="2400" w:line="1000" w:lineRule="exact"/>
      <w:ind w:hanging="1985"/>
    </w:pPr>
    <w:rPr>
      <w:rFonts w:ascii="Helvetica ExtraCompressed" w:hAnsi="Helvetica ExtraCompressed"/>
      <w:sz w:val="100"/>
      <w:lang w:val="en-GB" w:eastAsia="en-GB"/>
    </w:rPr>
  </w:style>
  <w:style w:type="paragraph" w:styleId="Nagwek">
    <w:name w:val="header"/>
    <w:basedOn w:val="Normalny"/>
    <w:link w:val="NagwekZnak"/>
    <w:rsid w:val="00247C34"/>
    <w:pPr>
      <w:tabs>
        <w:tab w:val="clear" w:pos="284"/>
        <w:tab w:val="clear" w:pos="567"/>
        <w:tab w:val="clear" w:pos="851"/>
        <w:tab w:val="clear" w:pos="1985"/>
        <w:tab w:val="clear" w:pos="3119"/>
        <w:tab w:val="clear" w:pos="4253"/>
        <w:tab w:val="clear" w:pos="7655"/>
        <w:tab w:val="center" w:pos="4320"/>
        <w:tab w:val="right" w:pos="8640"/>
      </w:tabs>
    </w:pPr>
  </w:style>
  <w:style w:type="paragraph" w:customStyle="1" w:styleId="Legalentity">
    <w:name w:val="Legal entit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after="90" w:line="180" w:lineRule="atLeast"/>
      <w:textAlignment w:val="center"/>
    </w:pPr>
    <w:rPr>
      <w:rFonts w:ascii="ArialMT" w:eastAsia="Times New Roman" w:hAnsi="ArialMT"/>
      <w:color w:val="000000"/>
      <w:sz w:val="15"/>
    </w:rPr>
  </w:style>
  <w:style w:type="character" w:styleId="Hipercze">
    <w:name w:val="Hyperlink"/>
    <w:rsid w:val="00247C34"/>
    <w:rPr>
      <w:color w:val="0000FF"/>
      <w:u w:val="single"/>
    </w:rPr>
  </w:style>
  <w:style w:type="paragraph" w:customStyle="1" w:styleId="Fax">
    <w:name w:val="Fax"/>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320" w:lineRule="atLeast"/>
      <w:textAlignment w:val="center"/>
    </w:pPr>
    <w:rPr>
      <w:rFonts w:ascii="Garamond3LTStd" w:eastAsia="Times New Roman" w:hAnsi="Garamond3LTStd"/>
      <w:color w:val="000000"/>
      <w:sz w:val="56"/>
    </w:rPr>
  </w:style>
  <w:style w:type="paragraph" w:customStyle="1" w:styleId="Boldhead">
    <w:name w:val="Bold head"/>
    <w:basedOn w:val="Normalny"/>
    <w:rsid w:val="00C030EB"/>
    <w:pPr>
      <w:widowControl w:val="0"/>
      <w:tabs>
        <w:tab w:val="clear" w:pos="284"/>
        <w:tab w:val="clear" w:pos="567"/>
        <w:tab w:val="clear" w:pos="851"/>
        <w:tab w:val="clear" w:pos="1985"/>
        <w:tab w:val="clear" w:pos="3119"/>
        <w:tab w:val="clear" w:pos="4253"/>
        <w:tab w:val="clear" w:pos="7655"/>
        <w:tab w:val="left" w:pos="1134"/>
      </w:tabs>
      <w:suppressAutoHyphens/>
      <w:autoSpaceDE w:val="0"/>
      <w:autoSpaceDN w:val="0"/>
      <w:adjustRightInd w:val="0"/>
      <w:spacing w:line="180" w:lineRule="atLeast"/>
      <w:textAlignment w:val="center"/>
    </w:pPr>
    <w:rPr>
      <w:rFonts w:ascii="Arial" w:eastAsia="Times New Roman" w:hAnsi="Arial"/>
      <w:b/>
      <w:color w:val="000000"/>
      <w:sz w:val="16"/>
    </w:rPr>
  </w:style>
  <w:style w:type="character" w:customStyle="1" w:styleId="Timestabtext">
    <w:name w:val="Times tab text"/>
    <w:rsid w:val="00C030EB"/>
    <w:rPr>
      <w:rFonts w:ascii="Times New Roman" w:hAnsi="Times New Roman"/>
      <w:noProof w:val="0"/>
      <w:color w:val="000000"/>
      <w:spacing w:val="0"/>
      <w:w w:val="100"/>
      <w:position w:val="0"/>
      <w:sz w:val="16"/>
      <w:u w:val="none"/>
      <w:vertAlign w:val="baseline"/>
      <w:lang w:val="en-GB"/>
    </w:rPr>
  </w:style>
  <w:style w:type="paragraph" w:customStyle="1" w:styleId="Maintext">
    <w:name w:val="Main text"/>
    <w:basedOn w:val="Normalny"/>
    <w:rsid w:val="00C030EB"/>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240" w:lineRule="atLeast"/>
      <w:textAlignment w:val="center"/>
    </w:pPr>
    <w:rPr>
      <w:rFonts w:ascii="Times New Roman" w:eastAsia="Times New Roman" w:hAnsi="Times New Roman"/>
      <w:color w:val="000000"/>
    </w:rPr>
  </w:style>
  <w:style w:type="paragraph" w:customStyle="1" w:styleId="Legalcopy">
    <w:name w:val="Legal cop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40" w:lineRule="atLeast"/>
      <w:textAlignment w:val="center"/>
    </w:pPr>
    <w:rPr>
      <w:rFonts w:ascii="ArialMT" w:eastAsia="Times New Roman" w:hAnsi="ArialMT"/>
      <w:color w:val="000000"/>
      <w:sz w:val="13"/>
    </w:rPr>
  </w:style>
  <w:style w:type="paragraph" w:customStyle="1" w:styleId="Amember">
    <w:name w:val="A member"/>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60" w:lineRule="atLeast"/>
      <w:textAlignment w:val="center"/>
    </w:pPr>
    <w:rPr>
      <w:rFonts w:ascii="FrutigerNextPro-Light" w:eastAsia="Times New Roman" w:hAnsi="FrutigerNextPro-Light"/>
      <w:color w:val="000000"/>
      <w:sz w:val="14"/>
    </w:rPr>
  </w:style>
  <w:style w:type="paragraph" w:customStyle="1" w:styleId="Headline">
    <w:name w:val="Headline"/>
    <w:link w:val="HeadlineChar"/>
    <w:qFormat/>
    <w:rsid w:val="00605B52"/>
    <w:pPr>
      <w:jc w:val="center"/>
    </w:pPr>
    <w:rPr>
      <w:rFonts w:ascii="Times New Roman" w:eastAsia="Times New Roman" w:hAnsi="Times New Roman"/>
      <w:b/>
      <w:color w:val="000000"/>
      <w:sz w:val="40"/>
      <w:lang w:val="en-GB" w:eastAsia="en-GB"/>
    </w:rPr>
  </w:style>
  <w:style w:type="paragraph" w:customStyle="1" w:styleId="Sub-heading">
    <w:name w:val="Sub-heading"/>
    <w:link w:val="Sub-headingChar"/>
    <w:qFormat/>
    <w:rsid w:val="00605B52"/>
    <w:pPr>
      <w:jc w:val="center"/>
    </w:pPr>
    <w:rPr>
      <w:rFonts w:ascii="Times New Roman" w:eastAsia="Times New Roman" w:hAnsi="Times New Roman"/>
      <w:color w:val="000000"/>
      <w:sz w:val="40"/>
      <w:lang w:val="en-GB" w:eastAsia="en-GB"/>
    </w:rPr>
  </w:style>
  <w:style w:type="character" w:customStyle="1" w:styleId="HeadlineChar">
    <w:name w:val="Headline Char"/>
    <w:link w:val="Headline"/>
    <w:rsid w:val="00605B52"/>
    <w:rPr>
      <w:rFonts w:ascii="Times New Roman" w:eastAsia="Times New Roman" w:hAnsi="Times New Roman"/>
      <w:b/>
      <w:color w:val="000000"/>
      <w:sz w:val="40"/>
      <w:lang w:val="en-GB" w:eastAsia="en-GB" w:bidi="ar-SA"/>
    </w:rPr>
  </w:style>
  <w:style w:type="character" w:customStyle="1" w:styleId="Sub-headingChar">
    <w:name w:val="Sub-heading Char"/>
    <w:link w:val="Sub-heading"/>
    <w:rsid w:val="00605B52"/>
    <w:rPr>
      <w:rFonts w:ascii="Times New Roman" w:eastAsia="Times New Roman" w:hAnsi="Times New Roman"/>
      <w:color w:val="000000"/>
      <w:sz w:val="40"/>
      <w:lang w:val="en-GB" w:eastAsia="en-GB" w:bidi="ar-SA"/>
    </w:rPr>
  </w:style>
  <w:style w:type="character" w:styleId="UyteHipercze">
    <w:name w:val="FollowedHyperlink"/>
    <w:rsid w:val="0003684C"/>
    <w:rPr>
      <w:color w:val="800080"/>
      <w:u w:val="single"/>
    </w:rPr>
  </w:style>
  <w:style w:type="paragraph" w:styleId="Tekstdymka">
    <w:name w:val="Balloon Text"/>
    <w:basedOn w:val="Normalny"/>
    <w:semiHidden/>
    <w:rsid w:val="00690A28"/>
    <w:rPr>
      <w:rFonts w:ascii="Tahoma" w:hAnsi="Tahoma" w:cs="Tahoma"/>
      <w:sz w:val="16"/>
      <w:szCs w:val="16"/>
    </w:rPr>
  </w:style>
  <w:style w:type="character" w:styleId="Odwoaniedokomentarza">
    <w:name w:val="annotation reference"/>
    <w:uiPriority w:val="99"/>
    <w:semiHidden/>
    <w:unhideWhenUsed/>
    <w:rsid w:val="007E3D9A"/>
    <w:rPr>
      <w:sz w:val="16"/>
      <w:szCs w:val="16"/>
    </w:rPr>
  </w:style>
  <w:style w:type="paragraph" w:styleId="Tekstkomentarza">
    <w:name w:val="annotation text"/>
    <w:basedOn w:val="Normalny"/>
    <w:link w:val="TekstkomentarzaZnak"/>
    <w:uiPriority w:val="99"/>
    <w:unhideWhenUsed/>
    <w:rsid w:val="007E3D9A"/>
  </w:style>
  <w:style w:type="character" w:customStyle="1" w:styleId="TekstkomentarzaZnak">
    <w:name w:val="Tekst komentarza Znak"/>
    <w:link w:val="Tekstkomentarza"/>
    <w:uiPriority w:val="99"/>
    <w:rsid w:val="007E3D9A"/>
    <w:rPr>
      <w:rFonts w:ascii="Helvetica 45 Light" w:hAnsi="Helvetica 45 Light"/>
      <w:lang w:val="en-GB" w:eastAsia="en-GB"/>
    </w:rPr>
  </w:style>
  <w:style w:type="paragraph" w:styleId="Tematkomentarza">
    <w:name w:val="annotation subject"/>
    <w:basedOn w:val="Tekstkomentarza"/>
    <w:next w:val="Tekstkomentarza"/>
    <w:link w:val="TematkomentarzaZnak"/>
    <w:uiPriority w:val="99"/>
    <w:semiHidden/>
    <w:unhideWhenUsed/>
    <w:rsid w:val="007E3D9A"/>
    <w:rPr>
      <w:b/>
      <w:bCs/>
    </w:rPr>
  </w:style>
  <w:style w:type="character" w:customStyle="1" w:styleId="TematkomentarzaZnak">
    <w:name w:val="Temat komentarza Znak"/>
    <w:link w:val="Tematkomentarza"/>
    <w:uiPriority w:val="99"/>
    <w:semiHidden/>
    <w:rsid w:val="007E3D9A"/>
    <w:rPr>
      <w:rFonts w:ascii="Helvetica 45 Light" w:hAnsi="Helvetica 45 Light"/>
      <w:b/>
      <w:bCs/>
      <w:lang w:val="en-GB" w:eastAsia="en-GB"/>
    </w:rPr>
  </w:style>
  <w:style w:type="table" w:styleId="Tabela-Siatka">
    <w:name w:val="Table Grid"/>
    <w:basedOn w:val="Standardowy"/>
    <w:rsid w:val="00536088"/>
    <w:pPr>
      <w:tabs>
        <w:tab w:val="left" w:pos="284"/>
        <w:tab w:val="left" w:pos="567"/>
        <w:tab w:val="left" w:pos="851"/>
        <w:tab w:val="left" w:pos="1985"/>
        <w:tab w:val="left" w:pos="3119"/>
        <w:tab w:val="left" w:pos="4253"/>
        <w:tab w:val="right" w:pos="7655"/>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35FBC"/>
    <w:rPr>
      <w:rFonts w:ascii="Helvetica 45 Light" w:hAnsi="Helvetica 45 Light"/>
      <w:lang w:val="en-GB" w:eastAsia="en-GB"/>
    </w:rPr>
  </w:style>
  <w:style w:type="paragraph" w:styleId="Tekstprzypisukocowego">
    <w:name w:val="endnote text"/>
    <w:basedOn w:val="Normalny"/>
    <w:link w:val="TekstprzypisukocowegoZnak"/>
    <w:uiPriority w:val="99"/>
    <w:semiHidden/>
    <w:unhideWhenUsed/>
    <w:rsid w:val="003D0342"/>
  </w:style>
  <w:style w:type="character" w:customStyle="1" w:styleId="TekstprzypisukocowegoZnak">
    <w:name w:val="Tekst przypisu końcowego Znak"/>
    <w:link w:val="Tekstprzypisukocowego"/>
    <w:uiPriority w:val="99"/>
    <w:semiHidden/>
    <w:rsid w:val="003D0342"/>
    <w:rPr>
      <w:rFonts w:ascii="Helvetica 45 Light" w:hAnsi="Helvetica 45 Light"/>
      <w:lang w:val="en-GB" w:eastAsia="en-GB"/>
    </w:rPr>
  </w:style>
  <w:style w:type="character" w:styleId="Odwoanieprzypisukocowego">
    <w:name w:val="endnote reference"/>
    <w:uiPriority w:val="99"/>
    <w:semiHidden/>
    <w:unhideWhenUsed/>
    <w:rsid w:val="003D0342"/>
    <w:rPr>
      <w:vertAlign w:val="superscript"/>
    </w:rPr>
  </w:style>
  <w:style w:type="character" w:customStyle="1" w:styleId="StopkaZnak">
    <w:name w:val="Stopka Znak"/>
    <w:link w:val="Stopka"/>
    <w:semiHidden/>
    <w:locked/>
    <w:rsid w:val="00510518"/>
    <w:rPr>
      <w:rFonts w:ascii="Helvetica 45 Light" w:hAnsi="Helvetica 45 Light"/>
      <w:sz w:val="12"/>
      <w:lang w:val="en-GB" w:eastAsia="en-GB"/>
    </w:rPr>
  </w:style>
  <w:style w:type="character" w:customStyle="1" w:styleId="NagwekZnak">
    <w:name w:val="Nagłówek Znak"/>
    <w:link w:val="Nagwek"/>
    <w:locked/>
    <w:rsid w:val="004E1CE3"/>
    <w:rPr>
      <w:rFonts w:ascii="Helvetica 45 Light" w:hAnsi="Helvetica 45 Light"/>
      <w:lang w:val="en-GB" w:eastAsia="en-GB"/>
    </w:rPr>
  </w:style>
  <w:style w:type="paragraph" w:styleId="Zwykytekst">
    <w:name w:val="Plain Text"/>
    <w:basedOn w:val="Normalny"/>
    <w:link w:val="ZwykytekstZnak"/>
    <w:uiPriority w:val="99"/>
    <w:unhideWhenUsed/>
    <w:rsid w:val="000A52CC"/>
    <w:pPr>
      <w:tabs>
        <w:tab w:val="clear" w:pos="284"/>
        <w:tab w:val="clear" w:pos="567"/>
        <w:tab w:val="clear" w:pos="851"/>
        <w:tab w:val="clear" w:pos="1985"/>
        <w:tab w:val="clear" w:pos="3119"/>
        <w:tab w:val="clear" w:pos="4253"/>
        <w:tab w:val="clear" w:pos="7655"/>
      </w:tabs>
      <w:spacing w:line="240" w:lineRule="auto"/>
    </w:pPr>
    <w:rPr>
      <w:rFonts w:ascii="Calibri" w:eastAsia="Calibri" w:hAnsi="Calibri"/>
      <w:sz w:val="22"/>
      <w:szCs w:val="21"/>
      <w:lang w:eastAsia="en-US"/>
    </w:rPr>
  </w:style>
  <w:style w:type="character" w:customStyle="1" w:styleId="ZwykytekstZnak">
    <w:name w:val="Zwykły tekst Znak"/>
    <w:link w:val="Zwykytekst"/>
    <w:uiPriority w:val="99"/>
    <w:rsid w:val="000A52CC"/>
    <w:rPr>
      <w:rFonts w:ascii="Calibri" w:eastAsia="Calibri" w:hAnsi="Calibri"/>
      <w:sz w:val="22"/>
      <w:szCs w:val="21"/>
      <w:lang w:eastAsia="en-US"/>
    </w:rPr>
  </w:style>
  <w:style w:type="character" w:customStyle="1" w:styleId="A6">
    <w:name w:val="A6"/>
    <w:uiPriority w:val="99"/>
    <w:rsid w:val="002054EA"/>
    <w:rPr>
      <w:rFonts w:cs="Frutiger Next Pro Light"/>
      <w:color w:val="000000"/>
      <w:sz w:val="17"/>
      <w:szCs w:val="17"/>
    </w:rPr>
  </w:style>
  <w:style w:type="paragraph" w:styleId="NormalnyWeb">
    <w:name w:val="Normal (Web)"/>
    <w:basedOn w:val="Normalny"/>
    <w:uiPriority w:val="99"/>
    <w:semiHidden/>
    <w:unhideWhenUsed/>
    <w:rsid w:val="00B12EB4"/>
    <w:pPr>
      <w:tabs>
        <w:tab w:val="clear" w:pos="284"/>
        <w:tab w:val="clear" w:pos="567"/>
        <w:tab w:val="clear" w:pos="851"/>
        <w:tab w:val="clear" w:pos="1985"/>
        <w:tab w:val="clear" w:pos="3119"/>
        <w:tab w:val="clear" w:pos="4253"/>
        <w:tab w:val="clear" w:pos="7655"/>
      </w:tabs>
      <w:spacing w:after="100" w:afterAutospacing="1" w:line="240" w:lineRule="auto"/>
    </w:pPr>
    <w:rPr>
      <w:rFonts w:ascii="Arial" w:eastAsia="Times New Roman" w:hAnsi="Arial" w:cs="Arial"/>
      <w:color w:val="333333"/>
      <w:sz w:val="24"/>
      <w:szCs w:val="24"/>
      <w:lang w:eastAsia="pl-PL"/>
    </w:rPr>
  </w:style>
  <w:style w:type="character" w:styleId="Pogrubienie">
    <w:name w:val="Strong"/>
    <w:uiPriority w:val="22"/>
    <w:qFormat/>
    <w:rsid w:val="00B12EB4"/>
    <w:rPr>
      <w:b/>
      <w:bCs/>
    </w:rPr>
  </w:style>
  <w:style w:type="character" w:customStyle="1" w:styleId="Hipercze1">
    <w:name w:val="Hiperłącze1"/>
    <w:rsid w:val="00592A07"/>
    <w:rPr>
      <w:color w:val="0023F1"/>
      <w:sz w:val="20"/>
      <w:u w:val="single"/>
    </w:rPr>
  </w:style>
  <w:style w:type="paragraph" w:styleId="Tekstprzypisudolnego">
    <w:name w:val="footnote text"/>
    <w:basedOn w:val="Normalny"/>
    <w:link w:val="TekstprzypisudolnegoZnak"/>
    <w:uiPriority w:val="99"/>
    <w:semiHidden/>
    <w:unhideWhenUsed/>
    <w:rsid w:val="00A351CE"/>
  </w:style>
  <w:style w:type="character" w:customStyle="1" w:styleId="TekstprzypisudolnegoZnak">
    <w:name w:val="Tekst przypisu dolnego Znak"/>
    <w:link w:val="Tekstprzypisudolnego"/>
    <w:uiPriority w:val="99"/>
    <w:semiHidden/>
    <w:rsid w:val="00A351CE"/>
    <w:rPr>
      <w:rFonts w:ascii="Helvetica 45 Light" w:hAnsi="Helvetica 45 Light"/>
      <w:lang w:val="en-GB" w:eastAsia="en-GB"/>
    </w:rPr>
  </w:style>
  <w:style w:type="character" w:styleId="Odwoanieprzypisudolnego">
    <w:name w:val="footnote reference"/>
    <w:uiPriority w:val="99"/>
    <w:semiHidden/>
    <w:unhideWhenUsed/>
    <w:rsid w:val="00A351CE"/>
    <w:rPr>
      <w:vertAlign w:val="superscript"/>
    </w:rPr>
  </w:style>
  <w:style w:type="paragraph" w:styleId="Akapitzlist">
    <w:name w:val="List Paragraph"/>
    <w:basedOn w:val="Normalny"/>
    <w:uiPriority w:val="34"/>
    <w:qFormat/>
    <w:rsid w:val="004212B8"/>
    <w:pPr>
      <w:ind w:left="720"/>
      <w:contextualSpacing/>
    </w:pPr>
  </w:style>
  <w:style w:type="character" w:customStyle="1" w:styleId="Nierozpoznanawzmianka1">
    <w:name w:val="Nierozpoznana wzmianka1"/>
    <w:basedOn w:val="Domylnaczcionkaakapitu"/>
    <w:uiPriority w:val="99"/>
    <w:semiHidden/>
    <w:unhideWhenUsed/>
    <w:rsid w:val="00B17BDC"/>
    <w:rPr>
      <w:color w:val="605E5C"/>
      <w:shd w:val="clear" w:color="auto" w:fill="E1DFDD"/>
    </w:rPr>
  </w:style>
  <w:style w:type="character" w:customStyle="1" w:styleId="Nierozpoznanawzmianka2">
    <w:name w:val="Nierozpoznana wzmianka2"/>
    <w:basedOn w:val="Domylnaczcionkaakapitu"/>
    <w:uiPriority w:val="99"/>
    <w:semiHidden/>
    <w:unhideWhenUsed/>
    <w:rsid w:val="00B023D2"/>
    <w:rPr>
      <w:color w:val="605E5C"/>
      <w:shd w:val="clear" w:color="auto" w:fill="E1DFDD"/>
    </w:rPr>
  </w:style>
  <w:style w:type="character" w:customStyle="1" w:styleId="A7">
    <w:name w:val="A7"/>
    <w:uiPriority w:val="99"/>
    <w:rsid w:val="00831AA1"/>
    <w:rPr>
      <w:rFonts w:cs="Open Sans Light"/>
      <w:color w:val="000000"/>
      <w:sz w:val="22"/>
      <w:szCs w:val="22"/>
    </w:rPr>
  </w:style>
  <w:style w:type="character" w:customStyle="1" w:styleId="Nierozpoznanawzmianka3">
    <w:name w:val="Nierozpoznana wzmianka3"/>
    <w:basedOn w:val="Domylnaczcionkaakapitu"/>
    <w:uiPriority w:val="99"/>
    <w:semiHidden/>
    <w:unhideWhenUsed/>
    <w:rsid w:val="00607C88"/>
    <w:rPr>
      <w:color w:val="605E5C"/>
      <w:shd w:val="clear" w:color="auto" w:fill="E1DFDD"/>
    </w:rPr>
  </w:style>
  <w:style w:type="character" w:customStyle="1" w:styleId="Nagwek5Znak">
    <w:name w:val="Nagłówek 5 Znak"/>
    <w:basedOn w:val="Domylnaczcionkaakapitu"/>
    <w:link w:val="Nagwek5"/>
    <w:uiPriority w:val="9"/>
    <w:semiHidden/>
    <w:rsid w:val="00076479"/>
    <w:rPr>
      <w:rFonts w:asciiTheme="majorHAnsi" w:eastAsiaTheme="majorEastAsia" w:hAnsiTheme="majorHAnsi" w:cstheme="majorBidi"/>
      <w:color w:val="365F91" w:themeColor="accent1" w:themeShade="BF"/>
      <w:lang w:eastAsia="en-GB"/>
    </w:rPr>
  </w:style>
  <w:style w:type="character" w:styleId="Nierozpoznanawzmianka">
    <w:name w:val="Unresolved Mention"/>
    <w:basedOn w:val="Domylnaczcionkaakapitu"/>
    <w:uiPriority w:val="99"/>
    <w:semiHidden/>
    <w:unhideWhenUsed/>
    <w:rsid w:val="009A7B32"/>
    <w:rPr>
      <w:color w:val="605E5C"/>
      <w:shd w:val="clear" w:color="auto" w:fill="E1DFDD"/>
    </w:rPr>
  </w:style>
  <w:style w:type="character" w:customStyle="1" w:styleId="ui-provider">
    <w:name w:val="ui-provider"/>
    <w:basedOn w:val="Domylnaczcionkaakapitu"/>
    <w:rsid w:val="00E66C2C"/>
  </w:style>
  <w:style w:type="character" w:styleId="Wzmianka">
    <w:name w:val="Mention"/>
    <w:basedOn w:val="Domylnaczcionkaakapitu"/>
    <w:uiPriority w:val="99"/>
    <w:unhideWhenUsed/>
    <w:rsid w:val="005D17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832">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sChild>
        <w:div w:id="2062050091">
          <w:marLeft w:val="0"/>
          <w:marRight w:val="0"/>
          <w:marTop w:val="0"/>
          <w:marBottom w:val="0"/>
          <w:divBdr>
            <w:top w:val="none" w:sz="0" w:space="0" w:color="auto"/>
            <w:left w:val="none" w:sz="0" w:space="0" w:color="auto"/>
            <w:bottom w:val="none" w:sz="0" w:space="0" w:color="auto"/>
            <w:right w:val="none" w:sz="0" w:space="0" w:color="auto"/>
          </w:divBdr>
        </w:div>
      </w:divsChild>
    </w:div>
    <w:div w:id="174660590">
      <w:bodyDiv w:val="1"/>
      <w:marLeft w:val="0"/>
      <w:marRight w:val="0"/>
      <w:marTop w:val="0"/>
      <w:marBottom w:val="0"/>
      <w:divBdr>
        <w:top w:val="none" w:sz="0" w:space="0" w:color="auto"/>
        <w:left w:val="none" w:sz="0" w:space="0" w:color="auto"/>
        <w:bottom w:val="none" w:sz="0" w:space="0" w:color="auto"/>
        <w:right w:val="none" w:sz="0" w:space="0" w:color="auto"/>
      </w:divBdr>
    </w:div>
    <w:div w:id="269819974">
      <w:bodyDiv w:val="1"/>
      <w:marLeft w:val="0"/>
      <w:marRight w:val="0"/>
      <w:marTop w:val="0"/>
      <w:marBottom w:val="0"/>
      <w:divBdr>
        <w:top w:val="none" w:sz="0" w:space="0" w:color="auto"/>
        <w:left w:val="none" w:sz="0" w:space="0" w:color="auto"/>
        <w:bottom w:val="none" w:sz="0" w:space="0" w:color="auto"/>
        <w:right w:val="none" w:sz="0" w:space="0" w:color="auto"/>
      </w:divBdr>
      <w:divsChild>
        <w:div w:id="1934967936">
          <w:marLeft w:val="0"/>
          <w:marRight w:val="0"/>
          <w:marTop w:val="0"/>
          <w:marBottom w:val="0"/>
          <w:divBdr>
            <w:top w:val="none" w:sz="0" w:space="0" w:color="auto"/>
            <w:left w:val="none" w:sz="0" w:space="0" w:color="auto"/>
            <w:bottom w:val="none" w:sz="0" w:space="0" w:color="auto"/>
            <w:right w:val="none" w:sz="0" w:space="0" w:color="auto"/>
          </w:divBdr>
          <w:divsChild>
            <w:div w:id="6072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459761730">
      <w:bodyDiv w:val="1"/>
      <w:marLeft w:val="0"/>
      <w:marRight w:val="0"/>
      <w:marTop w:val="0"/>
      <w:marBottom w:val="0"/>
      <w:divBdr>
        <w:top w:val="none" w:sz="0" w:space="0" w:color="auto"/>
        <w:left w:val="none" w:sz="0" w:space="0" w:color="auto"/>
        <w:bottom w:val="none" w:sz="0" w:space="0" w:color="auto"/>
        <w:right w:val="none" w:sz="0" w:space="0" w:color="auto"/>
      </w:divBdr>
    </w:div>
    <w:div w:id="525749205">
      <w:bodyDiv w:val="1"/>
      <w:marLeft w:val="0"/>
      <w:marRight w:val="0"/>
      <w:marTop w:val="0"/>
      <w:marBottom w:val="0"/>
      <w:divBdr>
        <w:top w:val="none" w:sz="0" w:space="0" w:color="auto"/>
        <w:left w:val="none" w:sz="0" w:space="0" w:color="auto"/>
        <w:bottom w:val="none" w:sz="0" w:space="0" w:color="auto"/>
        <w:right w:val="none" w:sz="0" w:space="0" w:color="auto"/>
      </w:divBdr>
    </w:div>
    <w:div w:id="575944961">
      <w:bodyDiv w:val="1"/>
      <w:marLeft w:val="0"/>
      <w:marRight w:val="0"/>
      <w:marTop w:val="0"/>
      <w:marBottom w:val="0"/>
      <w:divBdr>
        <w:top w:val="none" w:sz="0" w:space="0" w:color="auto"/>
        <w:left w:val="none" w:sz="0" w:space="0" w:color="auto"/>
        <w:bottom w:val="none" w:sz="0" w:space="0" w:color="auto"/>
        <w:right w:val="none" w:sz="0" w:space="0" w:color="auto"/>
      </w:divBdr>
    </w:div>
    <w:div w:id="639576224">
      <w:bodyDiv w:val="1"/>
      <w:marLeft w:val="0"/>
      <w:marRight w:val="0"/>
      <w:marTop w:val="0"/>
      <w:marBottom w:val="0"/>
      <w:divBdr>
        <w:top w:val="none" w:sz="0" w:space="0" w:color="auto"/>
        <w:left w:val="none" w:sz="0" w:space="0" w:color="auto"/>
        <w:bottom w:val="none" w:sz="0" w:space="0" w:color="auto"/>
        <w:right w:val="none" w:sz="0" w:space="0" w:color="auto"/>
      </w:divBdr>
      <w:divsChild>
        <w:div w:id="1177160155">
          <w:marLeft w:val="0"/>
          <w:marRight w:val="0"/>
          <w:marTop w:val="0"/>
          <w:marBottom w:val="0"/>
          <w:divBdr>
            <w:top w:val="none" w:sz="0" w:space="0" w:color="auto"/>
            <w:left w:val="none" w:sz="0" w:space="0" w:color="auto"/>
            <w:bottom w:val="none" w:sz="0" w:space="0" w:color="auto"/>
            <w:right w:val="none" w:sz="0" w:space="0" w:color="auto"/>
          </w:divBdr>
          <w:divsChild>
            <w:div w:id="255556879">
              <w:marLeft w:val="0"/>
              <w:marRight w:val="0"/>
              <w:marTop w:val="0"/>
              <w:marBottom w:val="0"/>
              <w:divBdr>
                <w:top w:val="none" w:sz="0" w:space="0" w:color="auto"/>
                <w:left w:val="none" w:sz="0" w:space="0" w:color="auto"/>
                <w:bottom w:val="none" w:sz="0" w:space="0" w:color="auto"/>
                <w:right w:val="none" w:sz="0" w:space="0" w:color="auto"/>
              </w:divBdr>
            </w:div>
            <w:div w:id="785272716">
              <w:marLeft w:val="0"/>
              <w:marRight w:val="0"/>
              <w:marTop w:val="0"/>
              <w:marBottom w:val="0"/>
              <w:divBdr>
                <w:top w:val="none" w:sz="0" w:space="0" w:color="auto"/>
                <w:left w:val="none" w:sz="0" w:space="0" w:color="auto"/>
                <w:bottom w:val="none" w:sz="0" w:space="0" w:color="auto"/>
                <w:right w:val="none" w:sz="0" w:space="0" w:color="auto"/>
              </w:divBdr>
            </w:div>
            <w:div w:id="1156415118">
              <w:marLeft w:val="0"/>
              <w:marRight w:val="0"/>
              <w:marTop w:val="0"/>
              <w:marBottom w:val="0"/>
              <w:divBdr>
                <w:top w:val="none" w:sz="0" w:space="0" w:color="auto"/>
                <w:left w:val="none" w:sz="0" w:space="0" w:color="auto"/>
                <w:bottom w:val="none" w:sz="0" w:space="0" w:color="auto"/>
                <w:right w:val="none" w:sz="0" w:space="0" w:color="auto"/>
              </w:divBdr>
            </w:div>
            <w:div w:id="1362710039">
              <w:marLeft w:val="0"/>
              <w:marRight w:val="0"/>
              <w:marTop w:val="0"/>
              <w:marBottom w:val="0"/>
              <w:divBdr>
                <w:top w:val="none" w:sz="0" w:space="0" w:color="auto"/>
                <w:left w:val="none" w:sz="0" w:space="0" w:color="auto"/>
                <w:bottom w:val="none" w:sz="0" w:space="0" w:color="auto"/>
                <w:right w:val="none" w:sz="0" w:space="0" w:color="auto"/>
              </w:divBdr>
            </w:div>
            <w:div w:id="14769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5943">
      <w:bodyDiv w:val="1"/>
      <w:marLeft w:val="0"/>
      <w:marRight w:val="0"/>
      <w:marTop w:val="0"/>
      <w:marBottom w:val="0"/>
      <w:divBdr>
        <w:top w:val="none" w:sz="0" w:space="0" w:color="auto"/>
        <w:left w:val="none" w:sz="0" w:space="0" w:color="auto"/>
        <w:bottom w:val="none" w:sz="0" w:space="0" w:color="auto"/>
        <w:right w:val="none" w:sz="0" w:space="0" w:color="auto"/>
      </w:divBdr>
    </w:div>
    <w:div w:id="688218007">
      <w:bodyDiv w:val="1"/>
      <w:marLeft w:val="0"/>
      <w:marRight w:val="0"/>
      <w:marTop w:val="0"/>
      <w:marBottom w:val="0"/>
      <w:divBdr>
        <w:top w:val="none" w:sz="0" w:space="0" w:color="auto"/>
        <w:left w:val="none" w:sz="0" w:space="0" w:color="auto"/>
        <w:bottom w:val="none" w:sz="0" w:space="0" w:color="auto"/>
        <w:right w:val="none" w:sz="0" w:space="0" w:color="auto"/>
      </w:divBdr>
    </w:div>
    <w:div w:id="850414570">
      <w:bodyDiv w:val="1"/>
      <w:marLeft w:val="0"/>
      <w:marRight w:val="0"/>
      <w:marTop w:val="0"/>
      <w:marBottom w:val="0"/>
      <w:divBdr>
        <w:top w:val="none" w:sz="0" w:space="0" w:color="auto"/>
        <w:left w:val="none" w:sz="0" w:space="0" w:color="auto"/>
        <w:bottom w:val="none" w:sz="0" w:space="0" w:color="auto"/>
        <w:right w:val="none" w:sz="0" w:space="0" w:color="auto"/>
      </w:divBdr>
    </w:div>
    <w:div w:id="873421420">
      <w:bodyDiv w:val="1"/>
      <w:marLeft w:val="0"/>
      <w:marRight w:val="0"/>
      <w:marTop w:val="0"/>
      <w:marBottom w:val="0"/>
      <w:divBdr>
        <w:top w:val="none" w:sz="0" w:space="0" w:color="auto"/>
        <w:left w:val="none" w:sz="0" w:space="0" w:color="auto"/>
        <w:bottom w:val="none" w:sz="0" w:space="0" w:color="auto"/>
        <w:right w:val="none" w:sz="0" w:space="0" w:color="auto"/>
      </w:divBdr>
    </w:div>
    <w:div w:id="937367059">
      <w:bodyDiv w:val="1"/>
      <w:marLeft w:val="0"/>
      <w:marRight w:val="0"/>
      <w:marTop w:val="0"/>
      <w:marBottom w:val="0"/>
      <w:divBdr>
        <w:top w:val="none" w:sz="0" w:space="0" w:color="auto"/>
        <w:left w:val="none" w:sz="0" w:space="0" w:color="auto"/>
        <w:bottom w:val="none" w:sz="0" w:space="0" w:color="auto"/>
        <w:right w:val="none" w:sz="0" w:space="0" w:color="auto"/>
      </w:divBdr>
    </w:div>
    <w:div w:id="979923996">
      <w:bodyDiv w:val="1"/>
      <w:marLeft w:val="0"/>
      <w:marRight w:val="0"/>
      <w:marTop w:val="0"/>
      <w:marBottom w:val="0"/>
      <w:divBdr>
        <w:top w:val="none" w:sz="0" w:space="0" w:color="auto"/>
        <w:left w:val="none" w:sz="0" w:space="0" w:color="auto"/>
        <w:bottom w:val="none" w:sz="0" w:space="0" w:color="auto"/>
        <w:right w:val="none" w:sz="0" w:space="0" w:color="auto"/>
      </w:divBdr>
    </w:div>
    <w:div w:id="1025402953">
      <w:bodyDiv w:val="1"/>
      <w:marLeft w:val="0"/>
      <w:marRight w:val="0"/>
      <w:marTop w:val="0"/>
      <w:marBottom w:val="0"/>
      <w:divBdr>
        <w:top w:val="none" w:sz="0" w:space="0" w:color="auto"/>
        <w:left w:val="none" w:sz="0" w:space="0" w:color="auto"/>
        <w:bottom w:val="none" w:sz="0" w:space="0" w:color="auto"/>
        <w:right w:val="none" w:sz="0" w:space="0" w:color="auto"/>
      </w:divBdr>
    </w:div>
    <w:div w:id="1187334181">
      <w:bodyDiv w:val="1"/>
      <w:marLeft w:val="0"/>
      <w:marRight w:val="0"/>
      <w:marTop w:val="0"/>
      <w:marBottom w:val="0"/>
      <w:divBdr>
        <w:top w:val="none" w:sz="0" w:space="0" w:color="auto"/>
        <w:left w:val="none" w:sz="0" w:space="0" w:color="auto"/>
        <w:bottom w:val="none" w:sz="0" w:space="0" w:color="auto"/>
        <w:right w:val="none" w:sz="0" w:space="0" w:color="auto"/>
      </w:divBdr>
    </w:div>
    <w:div w:id="1266384007">
      <w:bodyDiv w:val="1"/>
      <w:marLeft w:val="0"/>
      <w:marRight w:val="0"/>
      <w:marTop w:val="0"/>
      <w:marBottom w:val="0"/>
      <w:divBdr>
        <w:top w:val="none" w:sz="0" w:space="0" w:color="auto"/>
        <w:left w:val="none" w:sz="0" w:space="0" w:color="auto"/>
        <w:bottom w:val="none" w:sz="0" w:space="0" w:color="auto"/>
        <w:right w:val="none" w:sz="0" w:space="0" w:color="auto"/>
      </w:divBdr>
    </w:div>
    <w:div w:id="1297686291">
      <w:bodyDiv w:val="1"/>
      <w:marLeft w:val="0"/>
      <w:marRight w:val="0"/>
      <w:marTop w:val="0"/>
      <w:marBottom w:val="0"/>
      <w:divBdr>
        <w:top w:val="none" w:sz="0" w:space="0" w:color="auto"/>
        <w:left w:val="none" w:sz="0" w:space="0" w:color="auto"/>
        <w:bottom w:val="none" w:sz="0" w:space="0" w:color="auto"/>
        <w:right w:val="none" w:sz="0" w:space="0" w:color="auto"/>
      </w:divBdr>
    </w:div>
    <w:div w:id="1427725592">
      <w:bodyDiv w:val="1"/>
      <w:marLeft w:val="0"/>
      <w:marRight w:val="0"/>
      <w:marTop w:val="0"/>
      <w:marBottom w:val="0"/>
      <w:divBdr>
        <w:top w:val="none" w:sz="0" w:space="0" w:color="auto"/>
        <w:left w:val="none" w:sz="0" w:space="0" w:color="auto"/>
        <w:bottom w:val="none" w:sz="0" w:space="0" w:color="auto"/>
        <w:right w:val="none" w:sz="0" w:space="0" w:color="auto"/>
      </w:divBdr>
    </w:div>
    <w:div w:id="1432894676">
      <w:bodyDiv w:val="1"/>
      <w:marLeft w:val="0"/>
      <w:marRight w:val="0"/>
      <w:marTop w:val="0"/>
      <w:marBottom w:val="0"/>
      <w:divBdr>
        <w:top w:val="none" w:sz="0" w:space="0" w:color="auto"/>
        <w:left w:val="none" w:sz="0" w:space="0" w:color="auto"/>
        <w:bottom w:val="none" w:sz="0" w:space="0" w:color="auto"/>
        <w:right w:val="none" w:sz="0" w:space="0" w:color="auto"/>
      </w:divBdr>
    </w:div>
    <w:div w:id="1491947737">
      <w:bodyDiv w:val="1"/>
      <w:marLeft w:val="0"/>
      <w:marRight w:val="0"/>
      <w:marTop w:val="0"/>
      <w:marBottom w:val="0"/>
      <w:divBdr>
        <w:top w:val="none" w:sz="0" w:space="0" w:color="auto"/>
        <w:left w:val="none" w:sz="0" w:space="0" w:color="auto"/>
        <w:bottom w:val="none" w:sz="0" w:space="0" w:color="auto"/>
        <w:right w:val="none" w:sz="0" w:space="0" w:color="auto"/>
      </w:divBdr>
      <w:divsChild>
        <w:div w:id="1116605920">
          <w:marLeft w:val="0"/>
          <w:marRight w:val="0"/>
          <w:marTop w:val="100"/>
          <w:marBottom w:val="100"/>
          <w:divBdr>
            <w:top w:val="none" w:sz="0" w:space="0" w:color="auto"/>
            <w:left w:val="none" w:sz="0" w:space="0" w:color="auto"/>
            <w:bottom w:val="none" w:sz="0" w:space="0" w:color="auto"/>
            <w:right w:val="none" w:sz="0" w:space="0" w:color="auto"/>
          </w:divBdr>
          <w:divsChild>
            <w:div w:id="45496249">
              <w:marLeft w:val="-7680"/>
              <w:marRight w:val="0"/>
              <w:marTop w:val="0"/>
              <w:marBottom w:val="0"/>
              <w:divBdr>
                <w:top w:val="none" w:sz="0" w:space="0" w:color="auto"/>
                <w:left w:val="none" w:sz="0" w:space="0" w:color="auto"/>
                <w:bottom w:val="none" w:sz="0" w:space="0" w:color="auto"/>
                <w:right w:val="none" w:sz="0" w:space="0" w:color="auto"/>
              </w:divBdr>
              <w:divsChild>
                <w:div w:id="1917392964">
                  <w:marLeft w:val="0"/>
                  <w:marRight w:val="0"/>
                  <w:marTop w:val="405"/>
                  <w:marBottom w:val="0"/>
                  <w:divBdr>
                    <w:top w:val="none" w:sz="0" w:space="0" w:color="auto"/>
                    <w:left w:val="none" w:sz="0" w:space="0" w:color="auto"/>
                    <w:bottom w:val="none" w:sz="0" w:space="0" w:color="auto"/>
                    <w:right w:val="none" w:sz="0" w:space="0" w:color="auto"/>
                  </w:divBdr>
                  <w:divsChild>
                    <w:div w:id="41949078">
                      <w:marLeft w:val="0"/>
                      <w:marRight w:val="0"/>
                      <w:marTop w:val="0"/>
                      <w:marBottom w:val="0"/>
                      <w:divBdr>
                        <w:top w:val="none" w:sz="0" w:space="0" w:color="auto"/>
                        <w:left w:val="none" w:sz="0" w:space="0" w:color="auto"/>
                        <w:bottom w:val="none" w:sz="0" w:space="0" w:color="auto"/>
                        <w:right w:val="none" w:sz="0" w:space="0" w:color="auto"/>
                      </w:divBdr>
                      <w:divsChild>
                        <w:div w:id="1022131309">
                          <w:marLeft w:val="0"/>
                          <w:marRight w:val="0"/>
                          <w:marTop w:val="0"/>
                          <w:marBottom w:val="0"/>
                          <w:divBdr>
                            <w:top w:val="none" w:sz="0" w:space="0" w:color="auto"/>
                            <w:left w:val="none" w:sz="0" w:space="0" w:color="auto"/>
                            <w:bottom w:val="none" w:sz="0" w:space="0" w:color="auto"/>
                            <w:right w:val="none" w:sz="0" w:space="0" w:color="auto"/>
                          </w:divBdr>
                          <w:divsChild>
                            <w:div w:id="1377242575">
                              <w:marLeft w:val="0"/>
                              <w:marRight w:val="0"/>
                              <w:marTop w:val="0"/>
                              <w:marBottom w:val="0"/>
                              <w:divBdr>
                                <w:top w:val="none" w:sz="0" w:space="0" w:color="auto"/>
                                <w:left w:val="none" w:sz="0" w:space="0" w:color="auto"/>
                                <w:bottom w:val="none" w:sz="0" w:space="0" w:color="auto"/>
                                <w:right w:val="none" w:sz="0" w:space="0" w:color="auto"/>
                              </w:divBdr>
                              <w:divsChild>
                                <w:div w:id="762727778">
                                  <w:marLeft w:val="0"/>
                                  <w:marRight w:val="150"/>
                                  <w:marTop w:val="0"/>
                                  <w:marBottom w:val="0"/>
                                  <w:divBdr>
                                    <w:top w:val="none" w:sz="0" w:space="0" w:color="auto"/>
                                    <w:left w:val="none" w:sz="0" w:space="0" w:color="auto"/>
                                    <w:bottom w:val="none" w:sz="0" w:space="0" w:color="auto"/>
                                    <w:right w:val="none" w:sz="0" w:space="0" w:color="auto"/>
                                  </w:divBdr>
                                  <w:divsChild>
                                    <w:div w:id="18849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52042">
      <w:bodyDiv w:val="1"/>
      <w:marLeft w:val="0"/>
      <w:marRight w:val="0"/>
      <w:marTop w:val="0"/>
      <w:marBottom w:val="0"/>
      <w:divBdr>
        <w:top w:val="none" w:sz="0" w:space="0" w:color="auto"/>
        <w:left w:val="none" w:sz="0" w:space="0" w:color="auto"/>
        <w:bottom w:val="none" w:sz="0" w:space="0" w:color="auto"/>
        <w:right w:val="none" w:sz="0" w:space="0" w:color="auto"/>
      </w:divBdr>
    </w:div>
    <w:div w:id="1666009849">
      <w:bodyDiv w:val="1"/>
      <w:marLeft w:val="0"/>
      <w:marRight w:val="0"/>
      <w:marTop w:val="0"/>
      <w:marBottom w:val="0"/>
      <w:divBdr>
        <w:top w:val="none" w:sz="0" w:space="0" w:color="auto"/>
        <w:left w:val="none" w:sz="0" w:space="0" w:color="auto"/>
        <w:bottom w:val="none" w:sz="0" w:space="0" w:color="auto"/>
        <w:right w:val="none" w:sz="0" w:space="0" w:color="auto"/>
      </w:divBdr>
    </w:div>
    <w:div w:id="1705252769">
      <w:bodyDiv w:val="1"/>
      <w:marLeft w:val="0"/>
      <w:marRight w:val="0"/>
      <w:marTop w:val="0"/>
      <w:marBottom w:val="0"/>
      <w:divBdr>
        <w:top w:val="none" w:sz="0" w:space="0" w:color="auto"/>
        <w:left w:val="none" w:sz="0" w:space="0" w:color="auto"/>
        <w:bottom w:val="none" w:sz="0" w:space="0" w:color="auto"/>
        <w:right w:val="none" w:sz="0" w:space="0" w:color="auto"/>
      </w:divBdr>
    </w:div>
    <w:div w:id="1741488528">
      <w:bodyDiv w:val="1"/>
      <w:marLeft w:val="0"/>
      <w:marRight w:val="0"/>
      <w:marTop w:val="0"/>
      <w:marBottom w:val="0"/>
      <w:divBdr>
        <w:top w:val="none" w:sz="0" w:space="0" w:color="auto"/>
        <w:left w:val="none" w:sz="0" w:space="0" w:color="auto"/>
        <w:bottom w:val="none" w:sz="0" w:space="0" w:color="auto"/>
        <w:right w:val="none" w:sz="0" w:space="0" w:color="auto"/>
      </w:divBdr>
    </w:div>
    <w:div w:id="1859345979">
      <w:bodyDiv w:val="1"/>
      <w:marLeft w:val="0"/>
      <w:marRight w:val="0"/>
      <w:marTop w:val="0"/>
      <w:marBottom w:val="0"/>
      <w:divBdr>
        <w:top w:val="none" w:sz="0" w:space="0" w:color="auto"/>
        <w:left w:val="none" w:sz="0" w:space="0" w:color="auto"/>
        <w:bottom w:val="none" w:sz="0" w:space="0" w:color="auto"/>
        <w:right w:val="none" w:sz="0" w:space="0" w:color="auto"/>
      </w:divBdr>
    </w:div>
    <w:div w:id="1904902001">
      <w:bodyDiv w:val="1"/>
      <w:marLeft w:val="0"/>
      <w:marRight w:val="0"/>
      <w:marTop w:val="0"/>
      <w:marBottom w:val="0"/>
      <w:divBdr>
        <w:top w:val="none" w:sz="0" w:space="0" w:color="auto"/>
        <w:left w:val="none" w:sz="0" w:space="0" w:color="auto"/>
        <w:bottom w:val="none" w:sz="0" w:space="0" w:color="auto"/>
        <w:right w:val="none" w:sz="0" w:space="0" w:color="auto"/>
      </w:divBdr>
      <w:divsChild>
        <w:div w:id="1724791832">
          <w:marLeft w:val="0"/>
          <w:marRight w:val="0"/>
          <w:marTop w:val="100"/>
          <w:marBottom w:val="100"/>
          <w:divBdr>
            <w:top w:val="none" w:sz="0" w:space="0" w:color="auto"/>
            <w:left w:val="none" w:sz="0" w:space="0" w:color="auto"/>
            <w:bottom w:val="none" w:sz="0" w:space="0" w:color="auto"/>
            <w:right w:val="none" w:sz="0" w:space="0" w:color="auto"/>
          </w:divBdr>
          <w:divsChild>
            <w:div w:id="1567688550">
              <w:marLeft w:val="-7680"/>
              <w:marRight w:val="0"/>
              <w:marTop w:val="0"/>
              <w:marBottom w:val="0"/>
              <w:divBdr>
                <w:top w:val="none" w:sz="0" w:space="0" w:color="auto"/>
                <w:left w:val="none" w:sz="0" w:space="0" w:color="auto"/>
                <w:bottom w:val="none" w:sz="0" w:space="0" w:color="auto"/>
                <w:right w:val="none" w:sz="0" w:space="0" w:color="auto"/>
              </w:divBdr>
              <w:divsChild>
                <w:div w:id="1593588529">
                  <w:marLeft w:val="0"/>
                  <w:marRight w:val="0"/>
                  <w:marTop w:val="405"/>
                  <w:marBottom w:val="0"/>
                  <w:divBdr>
                    <w:top w:val="none" w:sz="0" w:space="0" w:color="auto"/>
                    <w:left w:val="none" w:sz="0" w:space="0" w:color="auto"/>
                    <w:bottom w:val="none" w:sz="0" w:space="0" w:color="auto"/>
                    <w:right w:val="none" w:sz="0" w:space="0" w:color="auto"/>
                  </w:divBdr>
                  <w:divsChild>
                    <w:div w:id="27264807">
                      <w:marLeft w:val="0"/>
                      <w:marRight w:val="0"/>
                      <w:marTop w:val="0"/>
                      <w:marBottom w:val="0"/>
                      <w:divBdr>
                        <w:top w:val="none" w:sz="0" w:space="0" w:color="auto"/>
                        <w:left w:val="none" w:sz="0" w:space="0" w:color="auto"/>
                        <w:bottom w:val="none" w:sz="0" w:space="0" w:color="auto"/>
                        <w:right w:val="none" w:sz="0" w:space="0" w:color="auto"/>
                      </w:divBdr>
                      <w:divsChild>
                        <w:div w:id="652028110">
                          <w:marLeft w:val="0"/>
                          <w:marRight w:val="0"/>
                          <w:marTop w:val="0"/>
                          <w:marBottom w:val="0"/>
                          <w:divBdr>
                            <w:top w:val="none" w:sz="0" w:space="0" w:color="auto"/>
                            <w:left w:val="none" w:sz="0" w:space="0" w:color="auto"/>
                            <w:bottom w:val="none" w:sz="0" w:space="0" w:color="auto"/>
                            <w:right w:val="none" w:sz="0" w:space="0" w:color="auto"/>
                          </w:divBdr>
                          <w:divsChild>
                            <w:div w:id="1450392895">
                              <w:marLeft w:val="0"/>
                              <w:marRight w:val="0"/>
                              <w:marTop w:val="0"/>
                              <w:marBottom w:val="0"/>
                              <w:divBdr>
                                <w:top w:val="none" w:sz="0" w:space="0" w:color="auto"/>
                                <w:left w:val="none" w:sz="0" w:space="0" w:color="auto"/>
                                <w:bottom w:val="none" w:sz="0" w:space="0" w:color="auto"/>
                                <w:right w:val="none" w:sz="0" w:space="0" w:color="auto"/>
                              </w:divBdr>
                              <w:divsChild>
                                <w:div w:id="1300382330">
                                  <w:marLeft w:val="0"/>
                                  <w:marRight w:val="150"/>
                                  <w:marTop w:val="0"/>
                                  <w:marBottom w:val="0"/>
                                  <w:divBdr>
                                    <w:top w:val="none" w:sz="0" w:space="0" w:color="auto"/>
                                    <w:left w:val="none" w:sz="0" w:space="0" w:color="auto"/>
                                    <w:bottom w:val="none" w:sz="0" w:space="0" w:color="auto"/>
                                    <w:right w:val="none" w:sz="0" w:space="0" w:color="auto"/>
                                  </w:divBdr>
                                  <w:divsChild>
                                    <w:div w:id="13583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805527">
      <w:bodyDiv w:val="1"/>
      <w:marLeft w:val="0"/>
      <w:marRight w:val="0"/>
      <w:marTop w:val="0"/>
      <w:marBottom w:val="0"/>
      <w:divBdr>
        <w:top w:val="none" w:sz="0" w:space="0" w:color="auto"/>
        <w:left w:val="none" w:sz="0" w:space="0" w:color="auto"/>
        <w:bottom w:val="none" w:sz="0" w:space="0" w:color="auto"/>
        <w:right w:val="none" w:sz="0" w:space="0" w:color="auto"/>
      </w:divBdr>
      <w:divsChild>
        <w:div w:id="766268918">
          <w:marLeft w:val="0"/>
          <w:marRight w:val="0"/>
          <w:marTop w:val="100"/>
          <w:marBottom w:val="100"/>
          <w:divBdr>
            <w:top w:val="none" w:sz="0" w:space="0" w:color="auto"/>
            <w:left w:val="none" w:sz="0" w:space="0" w:color="auto"/>
            <w:bottom w:val="none" w:sz="0" w:space="0" w:color="auto"/>
            <w:right w:val="none" w:sz="0" w:space="0" w:color="auto"/>
          </w:divBdr>
          <w:divsChild>
            <w:div w:id="194463109">
              <w:marLeft w:val="-7680"/>
              <w:marRight w:val="0"/>
              <w:marTop w:val="0"/>
              <w:marBottom w:val="0"/>
              <w:divBdr>
                <w:top w:val="none" w:sz="0" w:space="0" w:color="auto"/>
                <w:left w:val="none" w:sz="0" w:space="0" w:color="auto"/>
                <w:bottom w:val="none" w:sz="0" w:space="0" w:color="auto"/>
                <w:right w:val="none" w:sz="0" w:space="0" w:color="auto"/>
              </w:divBdr>
              <w:divsChild>
                <w:div w:id="555580732">
                  <w:marLeft w:val="0"/>
                  <w:marRight w:val="0"/>
                  <w:marTop w:val="405"/>
                  <w:marBottom w:val="0"/>
                  <w:divBdr>
                    <w:top w:val="none" w:sz="0" w:space="0" w:color="auto"/>
                    <w:left w:val="none" w:sz="0" w:space="0" w:color="auto"/>
                    <w:bottom w:val="none" w:sz="0" w:space="0" w:color="auto"/>
                    <w:right w:val="none" w:sz="0" w:space="0" w:color="auto"/>
                  </w:divBdr>
                  <w:divsChild>
                    <w:div w:id="1461920031">
                      <w:marLeft w:val="0"/>
                      <w:marRight w:val="0"/>
                      <w:marTop w:val="0"/>
                      <w:marBottom w:val="0"/>
                      <w:divBdr>
                        <w:top w:val="none" w:sz="0" w:space="0" w:color="auto"/>
                        <w:left w:val="none" w:sz="0" w:space="0" w:color="auto"/>
                        <w:bottom w:val="none" w:sz="0" w:space="0" w:color="auto"/>
                        <w:right w:val="none" w:sz="0" w:space="0" w:color="auto"/>
                      </w:divBdr>
                      <w:divsChild>
                        <w:div w:id="2088454738">
                          <w:marLeft w:val="0"/>
                          <w:marRight w:val="0"/>
                          <w:marTop w:val="0"/>
                          <w:marBottom w:val="0"/>
                          <w:divBdr>
                            <w:top w:val="none" w:sz="0" w:space="0" w:color="auto"/>
                            <w:left w:val="none" w:sz="0" w:space="0" w:color="auto"/>
                            <w:bottom w:val="none" w:sz="0" w:space="0" w:color="auto"/>
                            <w:right w:val="none" w:sz="0" w:space="0" w:color="auto"/>
                          </w:divBdr>
                          <w:divsChild>
                            <w:div w:id="2031101744">
                              <w:marLeft w:val="0"/>
                              <w:marRight w:val="0"/>
                              <w:marTop w:val="0"/>
                              <w:marBottom w:val="0"/>
                              <w:divBdr>
                                <w:top w:val="none" w:sz="0" w:space="0" w:color="auto"/>
                                <w:left w:val="none" w:sz="0" w:space="0" w:color="auto"/>
                                <w:bottom w:val="none" w:sz="0" w:space="0" w:color="auto"/>
                                <w:right w:val="none" w:sz="0" w:space="0" w:color="auto"/>
                              </w:divBdr>
                              <w:divsChild>
                                <w:div w:id="1795906089">
                                  <w:marLeft w:val="0"/>
                                  <w:marRight w:val="150"/>
                                  <w:marTop w:val="0"/>
                                  <w:marBottom w:val="0"/>
                                  <w:divBdr>
                                    <w:top w:val="none" w:sz="0" w:space="0" w:color="auto"/>
                                    <w:left w:val="none" w:sz="0" w:space="0" w:color="auto"/>
                                    <w:bottom w:val="none" w:sz="0" w:space="0" w:color="auto"/>
                                    <w:right w:val="none" w:sz="0" w:space="0" w:color="auto"/>
                                  </w:divBdr>
                                  <w:divsChild>
                                    <w:div w:id="20055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301772">
      <w:bodyDiv w:val="1"/>
      <w:marLeft w:val="0"/>
      <w:marRight w:val="0"/>
      <w:marTop w:val="0"/>
      <w:marBottom w:val="0"/>
      <w:divBdr>
        <w:top w:val="none" w:sz="0" w:space="0" w:color="auto"/>
        <w:left w:val="none" w:sz="0" w:space="0" w:color="auto"/>
        <w:bottom w:val="none" w:sz="0" w:space="0" w:color="auto"/>
        <w:right w:val="none" w:sz="0" w:space="0" w:color="auto"/>
      </w:divBdr>
    </w:div>
    <w:div w:id="2037270443">
      <w:bodyDiv w:val="1"/>
      <w:marLeft w:val="0"/>
      <w:marRight w:val="0"/>
      <w:marTop w:val="0"/>
      <w:marBottom w:val="0"/>
      <w:divBdr>
        <w:top w:val="none" w:sz="0" w:space="0" w:color="auto"/>
        <w:left w:val="none" w:sz="0" w:space="0" w:color="auto"/>
        <w:bottom w:val="none" w:sz="0" w:space="0" w:color="auto"/>
        <w:right w:val="none" w:sz="0" w:space="0" w:color="auto"/>
      </w:divBdr>
    </w:div>
    <w:div w:id="2050060074">
      <w:bodyDiv w:val="1"/>
      <w:marLeft w:val="0"/>
      <w:marRight w:val="0"/>
      <w:marTop w:val="0"/>
      <w:marBottom w:val="0"/>
      <w:divBdr>
        <w:top w:val="none" w:sz="0" w:space="0" w:color="auto"/>
        <w:left w:val="none" w:sz="0" w:space="0" w:color="auto"/>
        <w:bottom w:val="none" w:sz="0" w:space="0" w:color="auto"/>
        <w:right w:val="none" w:sz="0" w:space="0" w:color="auto"/>
      </w:divBdr>
    </w:div>
    <w:div w:id="2058620204">
      <w:bodyDiv w:val="1"/>
      <w:marLeft w:val="0"/>
      <w:marRight w:val="0"/>
      <w:marTop w:val="0"/>
      <w:marBottom w:val="0"/>
      <w:divBdr>
        <w:top w:val="none" w:sz="0" w:space="0" w:color="auto"/>
        <w:left w:val="none" w:sz="0" w:space="0" w:color="auto"/>
        <w:bottom w:val="none" w:sz="0" w:space="0" w:color="auto"/>
        <w:right w:val="none" w:sz="0" w:space="0" w:color="auto"/>
      </w:divBdr>
    </w:div>
    <w:div w:id="2098600201">
      <w:bodyDiv w:val="1"/>
      <w:marLeft w:val="0"/>
      <w:marRight w:val="0"/>
      <w:marTop w:val="0"/>
      <w:marBottom w:val="0"/>
      <w:divBdr>
        <w:top w:val="none" w:sz="0" w:space="0" w:color="auto"/>
        <w:left w:val="none" w:sz="0" w:space="0" w:color="auto"/>
        <w:bottom w:val="none" w:sz="0" w:space="0" w:color="auto"/>
        <w:right w:val="none" w:sz="0" w:space="0" w:color="auto"/>
      </w:divBdr>
    </w:div>
    <w:div w:id="21061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oitte.com/pl/subskrypcj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eloitte.com/pl/pl/services/consulting-risk/research/raport-sytem-kaucyjny-w-Polsce-koszty-perspektywy-szanse.html" TargetMode="External"/><Relationship Id="rId4" Type="http://schemas.openxmlformats.org/officeDocument/2006/relationships/settings" Target="settings.xml"/><Relationship Id="rId9" Type="http://schemas.openxmlformats.org/officeDocument/2006/relationships/hyperlink" Target="mailto:media@deloittece.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deloitte.com/pl/o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DE88-9C5C-49BD-BDA2-6255AAED9F70}">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7923</Characters>
  <Application>Microsoft Office Word</Application>
  <DocSecurity>0</DocSecurity>
  <Lines>120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9076</CharactersWithSpaces>
  <SharedDoc>false</SharedDoc>
  <HLinks>
    <vt:vector size="30" baseType="variant">
      <vt:variant>
        <vt:i4>3735668</vt:i4>
      </vt:variant>
      <vt:variant>
        <vt:i4>9</vt:i4>
      </vt:variant>
      <vt:variant>
        <vt:i4>0</vt:i4>
      </vt:variant>
      <vt:variant>
        <vt:i4>5</vt:i4>
      </vt:variant>
      <vt:variant>
        <vt:lpwstr>http://www.deloitte.com/pl/subskrypcje</vt:lpwstr>
      </vt:variant>
      <vt:variant>
        <vt:lpwstr/>
      </vt:variant>
      <vt:variant>
        <vt:i4>8126562</vt:i4>
      </vt:variant>
      <vt:variant>
        <vt:i4>6</vt:i4>
      </vt:variant>
      <vt:variant>
        <vt:i4>0</vt:i4>
      </vt:variant>
      <vt:variant>
        <vt:i4>5</vt:i4>
      </vt:variant>
      <vt:variant>
        <vt:lpwstr>https://www.deloitte.com/pl/pl/services/consulting-risk/research/raport-sytem-kaucyjny-w-Polsce-koszty-perspektywy-szanse.html</vt:lpwstr>
      </vt:variant>
      <vt:variant>
        <vt:lpwstr/>
      </vt:variant>
      <vt:variant>
        <vt:i4>3997723</vt:i4>
      </vt:variant>
      <vt:variant>
        <vt:i4>3</vt:i4>
      </vt:variant>
      <vt:variant>
        <vt:i4>0</vt:i4>
      </vt:variant>
      <vt:variant>
        <vt:i4>5</vt:i4>
      </vt:variant>
      <vt:variant>
        <vt:lpwstr>mailto:media@deloittece.com</vt:lpwstr>
      </vt:variant>
      <vt:variant>
        <vt:lpwstr/>
      </vt:variant>
      <vt:variant>
        <vt:i4>3932213</vt:i4>
      </vt:variant>
      <vt:variant>
        <vt:i4>0</vt:i4>
      </vt:variant>
      <vt:variant>
        <vt:i4>0</vt:i4>
      </vt:variant>
      <vt:variant>
        <vt:i4>5</vt:i4>
      </vt:variant>
      <vt:variant>
        <vt:lpwstr>http://www.deloitte.com/pl</vt:lpwstr>
      </vt:variant>
      <vt:variant>
        <vt:lpwstr/>
      </vt:variant>
      <vt:variant>
        <vt:i4>3276916</vt:i4>
      </vt:variant>
      <vt:variant>
        <vt:i4>0</vt:i4>
      </vt:variant>
      <vt:variant>
        <vt:i4>0</vt:i4>
      </vt:variant>
      <vt:variant>
        <vt:i4>5</vt:i4>
      </vt:variant>
      <vt:variant>
        <vt:lpwstr>http://www.deloitte.com/pl/onas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2026-04-01T12:30:00Z</dcterms:created>
  <dcterms:modified xsi:type="dcterms:W3CDTF">2026-04-01T12:32:00Z</dcterms:modified>
</cp:coreProperties>
</file>