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D313" w14:textId="2D2AB9EE" w:rsidR="006450DE" w:rsidRDefault="006450DE" w:rsidP="006450DE">
      <w:pPr>
        <w:spacing w:before="240" w:after="240" w:line="300" w:lineRule="auto"/>
        <w:ind w:left="720"/>
        <w:jc w:val="both"/>
        <w:rPr>
          <w:color w:val="000000"/>
        </w:rPr>
      </w:pPr>
      <w:r>
        <w:rPr>
          <w:color w:val="000000"/>
        </w:rPr>
        <w:t xml:space="preserve">       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</w:t>
      </w:r>
      <w:r w:rsidRPr="00164DBA">
        <w:rPr>
          <w:color w:val="000000"/>
        </w:rPr>
        <w:t xml:space="preserve">Warszawa </w:t>
      </w:r>
      <w:r w:rsidR="00C62488" w:rsidRPr="004B0028">
        <w:rPr>
          <w:color w:val="000000"/>
        </w:rPr>
        <w:t>01.04.</w:t>
      </w:r>
      <w:r w:rsidRPr="004B0028">
        <w:rPr>
          <w:color w:val="000000"/>
        </w:rPr>
        <w:t>202</w:t>
      </w:r>
      <w:r w:rsidR="005338AB" w:rsidRPr="004B0028">
        <w:rPr>
          <w:color w:val="000000"/>
        </w:rPr>
        <w:t>6</w:t>
      </w:r>
      <w:r w:rsidRPr="004B0028">
        <w:rPr>
          <w:color w:val="000000"/>
        </w:rPr>
        <w:t xml:space="preserve"> r.</w:t>
      </w:r>
    </w:p>
    <w:p w14:paraId="6464C044" w14:textId="77777777" w:rsidR="00337416" w:rsidRDefault="00337416" w:rsidP="00337416">
      <w:pPr>
        <w:spacing w:before="480" w:after="480" w:line="259" w:lineRule="auto"/>
        <w:jc w:val="both"/>
        <w:rPr>
          <w:sz w:val="24"/>
          <w:szCs w:val="24"/>
        </w:rPr>
      </w:pPr>
      <w:bookmarkStart w:id="0" w:name="_Hlk152687382"/>
      <w:r>
        <w:rPr>
          <w:sz w:val="24"/>
          <w:szCs w:val="24"/>
        </w:rPr>
        <w:t>INFORMACJA PRASOWA</w:t>
      </w:r>
    </w:p>
    <w:p w14:paraId="5935B1DF" w14:textId="1E2F492D" w:rsidR="004653DE" w:rsidRDefault="004653DE" w:rsidP="009F7E6E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8"/>
          <w:szCs w:val="28"/>
        </w:rPr>
      </w:pPr>
      <w:r w:rsidRPr="004653DE">
        <w:rPr>
          <w:rFonts w:ascii="Calibri" w:hAnsi="Calibri" w:cs="Calibri"/>
          <w:b/>
          <w:bCs/>
          <w:sz w:val="28"/>
          <w:szCs w:val="28"/>
        </w:rPr>
        <w:t xml:space="preserve">BIG InfoMonitor: </w:t>
      </w:r>
      <w:r w:rsidR="00C9353D" w:rsidRPr="00C9353D">
        <w:rPr>
          <w:rFonts w:ascii="Calibri" w:hAnsi="Calibri" w:cs="Calibri"/>
          <w:b/>
          <w:bCs/>
          <w:sz w:val="28"/>
          <w:szCs w:val="28"/>
        </w:rPr>
        <w:t>Polacy rusz</w:t>
      </w:r>
      <w:r w:rsidR="00ED1FCD">
        <w:rPr>
          <w:rFonts w:ascii="Calibri" w:hAnsi="Calibri" w:cs="Calibri"/>
          <w:b/>
          <w:bCs/>
          <w:sz w:val="28"/>
          <w:szCs w:val="28"/>
        </w:rPr>
        <w:t>yli</w:t>
      </w:r>
      <w:r w:rsidR="00C9353D" w:rsidRPr="00C9353D">
        <w:rPr>
          <w:rFonts w:ascii="Calibri" w:hAnsi="Calibri" w:cs="Calibri"/>
          <w:b/>
          <w:bCs/>
          <w:sz w:val="28"/>
          <w:szCs w:val="28"/>
        </w:rPr>
        <w:t xml:space="preserve"> na wielkanocne zakupy z kalkulatorem</w:t>
      </w:r>
    </w:p>
    <w:p w14:paraId="4CFAB586" w14:textId="285731F2" w:rsidR="00C9353D" w:rsidRDefault="00C9353D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353D">
        <w:rPr>
          <w:rFonts w:ascii="Calibri" w:eastAsia="Calibri" w:hAnsi="Calibri" w:cs="Calibri"/>
          <w:b/>
          <w:bCs/>
          <w:color w:val="161616"/>
        </w:rPr>
        <w:t xml:space="preserve">Zbliżająca się Wielkanoc to czas, w którym sklepowy ruch tradycyjnie nabiera tempa. </w:t>
      </w:r>
      <w:r w:rsidR="00AD2312">
        <w:rPr>
          <w:rFonts w:ascii="Calibri" w:eastAsia="Calibri" w:hAnsi="Calibri" w:cs="Calibri"/>
          <w:b/>
          <w:bCs/>
          <w:color w:val="161616"/>
        </w:rPr>
        <w:t>J</w:t>
      </w:r>
      <w:r w:rsidRPr="00C9353D">
        <w:rPr>
          <w:rFonts w:ascii="Calibri" w:eastAsia="Calibri" w:hAnsi="Calibri" w:cs="Calibri"/>
          <w:b/>
          <w:bCs/>
          <w:color w:val="161616"/>
        </w:rPr>
        <w:t xml:space="preserve">ednak w tym roku </w:t>
      </w:r>
      <w:r w:rsidR="00AD2312">
        <w:rPr>
          <w:rFonts w:ascii="Calibri" w:eastAsia="Calibri" w:hAnsi="Calibri" w:cs="Calibri"/>
          <w:b/>
          <w:bCs/>
          <w:color w:val="161616"/>
        </w:rPr>
        <w:t>trudniej</w:t>
      </w:r>
      <w:r w:rsidRPr="00C9353D">
        <w:rPr>
          <w:rFonts w:ascii="Calibri" w:eastAsia="Calibri" w:hAnsi="Calibri" w:cs="Calibri"/>
          <w:b/>
          <w:bCs/>
          <w:color w:val="161616"/>
        </w:rPr>
        <w:t xml:space="preserve"> mówić o przedświątecznej gorączce, bardziej o chłodnej kalkulacji. </w:t>
      </w:r>
      <w:r w:rsidR="00537001">
        <w:rPr>
          <w:rFonts w:ascii="Calibri" w:eastAsia="Calibri" w:hAnsi="Calibri" w:cs="Calibri"/>
          <w:b/>
          <w:bCs/>
          <w:color w:val="161616"/>
        </w:rPr>
        <w:t xml:space="preserve">Jak pokazuje </w:t>
      </w:r>
      <w:r w:rsidRPr="00C9353D">
        <w:rPr>
          <w:rFonts w:ascii="Calibri" w:eastAsia="Calibri" w:hAnsi="Calibri" w:cs="Calibri"/>
          <w:b/>
          <w:bCs/>
          <w:color w:val="161616"/>
        </w:rPr>
        <w:t>badani</w:t>
      </w:r>
      <w:r w:rsidR="00537001">
        <w:rPr>
          <w:rFonts w:ascii="Calibri" w:eastAsia="Calibri" w:hAnsi="Calibri" w:cs="Calibri"/>
          <w:b/>
          <w:bCs/>
          <w:color w:val="161616"/>
        </w:rPr>
        <w:t>e</w:t>
      </w:r>
      <w:r w:rsidRPr="00C9353D">
        <w:rPr>
          <w:rFonts w:ascii="Calibri" w:eastAsia="Calibri" w:hAnsi="Calibri" w:cs="Calibri"/>
          <w:b/>
          <w:bCs/>
          <w:color w:val="161616"/>
        </w:rPr>
        <w:t xml:space="preserve"> BIG </w:t>
      </w:r>
      <w:r w:rsidR="00AC275D" w:rsidRPr="00C9353D">
        <w:rPr>
          <w:rFonts w:ascii="Calibri" w:eastAsia="Calibri" w:hAnsi="Calibri" w:cs="Calibri"/>
          <w:b/>
          <w:bCs/>
          <w:color w:val="161616"/>
        </w:rPr>
        <w:t>InfoMonitor, co</w:t>
      </w:r>
      <w:r w:rsidRPr="00C9353D">
        <w:rPr>
          <w:rFonts w:ascii="Calibri" w:eastAsia="Calibri" w:hAnsi="Calibri" w:cs="Calibri"/>
          <w:b/>
          <w:bCs/>
          <w:color w:val="161616"/>
        </w:rPr>
        <w:t xml:space="preserve"> czwarty konsument spodziewa się wyższych kosztów niż przed rokiem</w:t>
      </w:r>
      <w:r w:rsidR="00537001">
        <w:rPr>
          <w:rFonts w:ascii="Calibri" w:eastAsia="Calibri" w:hAnsi="Calibri" w:cs="Calibri"/>
          <w:b/>
          <w:bCs/>
          <w:color w:val="161616"/>
        </w:rPr>
        <w:t xml:space="preserve">, </w:t>
      </w:r>
      <w:r w:rsidR="00AD2312" w:rsidRPr="00AD2312">
        <w:rPr>
          <w:rFonts w:ascii="Calibri" w:eastAsia="Calibri" w:hAnsi="Calibri" w:cs="Calibri"/>
          <w:b/>
          <w:bCs/>
          <w:color w:val="161616"/>
        </w:rPr>
        <w:t>83</w:t>
      </w:r>
      <w:r w:rsidR="00AD2312">
        <w:rPr>
          <w:rFonts w:ascii="Calibri" w:eastAsia="Calibri" w:hAnsi="Calibri" w:cs="Calibri"/>
          <w:b/>
          <w:bCs/>
          <w:color w:val="161616"/>
        </w:rPr>
        <w:t xml:space="preserve"> proc.</w:t>
      </w:r>
      <w:r w:rsidR="00AD2312" w:rsidRPr="00AD2312">
        <w:rPr>
          <w:rFonts w:ascii="Calibri" w:eastAsia="Calibri" w:hAnsi="Calibri" w:cs="Calibri"/>
          <w:b/>
          <w:bCs/>
          <w:color w:val="161616"/>
        </w:rPr>
        <w:t xml:space="preserve"> osób z tej grupy</w:t>
      </w:r>
      <w:r w:rsidR="00537001">
        <w:rPr>
          <w:rFonts w:ascii="Calibri" w:eastAsia="Calibri" w:hAnsi="Calibri" w:cs="Calibri"/>
          <w:b/>
          <w:bCs/>
          <w:color w:val="161616"/>
        </w:rPr>
        <w:t xml:space="preserve"> uważa</w:t>
      </w:r>
      <w:r w:rsidR="00AD2312" w:rsidRPr="00AD2312">
        <w:rPr>
          <w:rFonts w:ascii="Calibri" w:eastAsia="Calibri" w:hAnsi="Calibri" w:cs="Calibri"/>
          <w:b/>
          <w:bCs/>
          <w:color w:val="161616"/>
        </w:rPr>
        <w:t xml:space="preserve">, że ceny produktów wzrosły względem </w:t>
      </w:r>
      <w:r w:rsidR="00AD2312">
        <w:rPr>
          <w:rFonts w:ascii="Calibri" w:eastAsia="Calibri" w:hAnsi="Calibri" w:cs="Calibri"/>
          <w:b/>
          <w:bCs/>
          <w:color w:val="161616"/>
        </w:rPr>
        <w:t>ubiegłego</w:t>
      </w:r>
      <w:r w:rsidR="00AD2312" w:rsidRPr="00AD2312">
        <w:rPr>
          <w:rFonts w:ascii="Calibri" w:eastAsia="Calibri" w:hAnsi="Calibri" w:cs="Calibri"/>
          <w:b/>
          <w:bCs/>
          <w:color w:val="161616"/>
        </w:rPr>
        <w:t xml:space="preserve"> roku. </w:t>
      </w:r>
      <w:r w:rsidR="00537001">
        <w:rPr>
          <w:rFonts w:ascii="Calibri" w:eastAsia="Calibri" w:hAnsi="Calibri" w:cs="Calibri"/>
          <w:b/>
          <w:bCs/>
          <w:color w:val="161616"/>
        </w:rPr>
        <w:t>Efekt? S</w:t>
      </w:r>
      <w:r w:rsidRPr="00C9353D">
        <w:rPr>
          <w:rFonts w:ascii="Calibri" w:eastAsia="Calibri" w:hAnsi="Calibri" w:cs="Calibri"/>
          <w:b/>
          <w:bCs/>
          <w:color w:val="161616"/>
        </w:rPr>
        <w:t xml:space="preserve">taramy się pogodzić przywiązanie do tradycji z dbaniem o </w:t>
      </w:r>
      <w:r w:rsidR="00537001">
        <w:rPr>
          <w:rFonts w:ascii="Calibri" w:eastAsia="Calibri" w:hAnsi="Calibri" w:cs="Calibri"/>
          <w:b/>
          <w:bCs/>
          <w:color w:val="161616"/>
        </w:rPr>
        <w:t>domowy budżet. S</w:t>
      </w:r>
      <w:r w:rsidRPr="00C9353D">
        <w:rPr>
          <w:rFonts w:ascii="Calibri" w:eastAsia="Calibri" w:hAnsi="Calibri" w:cs="Calibri"/>
          <w:b/>
          <w:bCs/>
          <w:color w:val="161616"/>
        </w:rPr>
        <w:t>pontaniczne wrzucanie produktów do koszyka coraz częściej ustępuje miejsca starannie zaplanowanym listom zakupów.</w:t>
      </w:r>
      <w:r w:rsidR="00ED1FCD" w:rsidRPr="00ED1FCD">
        <w:rPr>
          <w:rFonts w:ascii="Calibri" w:eastAsia="Calibri" w:hAnsi="Calibri" w:cs="Calibri"/>
          <w:color w:val="161616"/>
          <w:sz w:val="20"/>
          <w:szCs w:val="20"/>
        </w:rPr>
        <w:t xml:space="preserve"> </w:t>
      </w:r>
      <w:r w:rsidR="00ED1FCD" w:rsidRPr="00ED1FCD">
        <w:rPr>
          <w:rFonts w:ascii="Calibri" w:eastAsia="Calibri" w:hAnsi="Calibri" w:cs="Calibri"/>
          <w:b/>
          <w:bCs/>
          <w:color w:val="161616"/>
        </w:rPr>
        <w:t>Polacy wydadzą na organizację</w:t>
      </w:r>
      <w:r w:rsidR="00AD2312">
        <w:rPr>
          <w:rFonts w:ascii="Calibri" w:eastAsia="Calibri" w:hAnsi="Calibri" w:cs="Calibri"/>
          <w:b/>
          <w:bCs/>
          <w:color w:val="161616"/>
        </w:rPr>
        <w:t xml:space="preserve"> tegorocznych </w:t>
      </w:r>
      <w:r w:rsidR="00ED1FCD" w:rsidRPr="00ED1FCD">
        <w:rPr>
          <w:rFonts w:ascii="Calibri" w:eastAsia="Calibri" w:hAnsi="Calibri" w:cs="Calibri"/>
          <w:b/>
          <w:bCs/>
          <w:color w:val="161616"/>
        </w:rPr>
        <w:t>Świąt Wielkanocnych</w:t>
      </w:r>
      <w:r w:rsidR="00AD2312">
        <w:rPr>
          <w:rFonts w:ascii="Calibri" w:eastAsia="Calibri" w:hAnsi="Calibri" w:cs="Calibri"/>
          <w:b/>
          <w:bCs/>
          <w:color w:val="161616"/>
        </w:rPr>
        <w:t xml:space="preserve"> </w:t>
      </w:r>
      <w:r w:rsidR="00AD2312" w:rsidRPr="00AD2312">
        <w:rPr>
          <w:rFonts w:ascii="Calibri" w:eastAsia="Calibri" w:hAnsi="Calibri" w:cs="Calibri"/>
          <w:b/>
          <w:bCs/>
          <w:color w:val="161616"/>
        </w:rPr>
        <w:t>średnio 527 zł</w:t>
      </w:r>
      <w:r w:rsidR="00AD2312">
        <w:rPr>
          <w:rFonts w:ascii="Calibri" w:eastAsia="Calibri" w:hAnsi="Calibri" w:cs="Calibri"/>
          <w:b/>
          <w:bCs/>
          <w:color w:val="161616"/>
        </w:rPr>
        <w:t>.</w:t>
      </w:r>
    </w:p>
    <w:p w14:paraId="2898B9FA" w14:textId="3A50E8AB" w:rsidR="009F7E6E" w:rsidRDefault="009F7E6E" w:rsidP="009F7E6E">
      <w:pPr>
        <w:pStyle w:val="NormalnyWeb"/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>
        <w:rPr>
          <w:rFonts w:ascii="Calibri" w:eastAsia="Calibri" w:hAnsi="Calibri" w:cs="Calibri"/>
          <w:b/>
          <w:bCs/>
          <w:color w:val="161616"/>
        </w:rPr>
        <w:t>Kluczowe dane:</w:t>
      </w:r>
    </w:p>
    <w:p w14:paraId="4C09F217" w14:textId="77777777" w:rsidR="00C9353D" w:rsidRPr="00C9353D" w:rsidRDefault="00C9353D" w:rsidP="00C9353D">
      <w:pPr>
        <w:pStyle w:val="NormalnyWeb"/>
        <w:numPr>
          <w:ilvl w:val="0"/>
          <w:numId w:val="12"/>
        </w:numPr>
        <w:spacing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353D">
        <w:rPr>
          <w:rFonts w:ascii="Calibri" w:eastAsia="Calibri" w:hAnsi="Calibri" w:cs="Calibri"/>
          <w:b/>
          <w:bCs/>
          <w:color w:val="161616"/>
        </w:rPr>
        <w:t>26 proc. Polaków zakłada wyższe koszty organizacji tegorocznych świąt w porównaniu do ubiegłego roku;</w:t>
      </w:r>
    </w:p>
    <w:p w14:paraId="34992D47" w14:textId="6CA93C03" w:rsidR="00C9353D" w:rsidRPr="00C9353D" w:rsidRDefault="00C9353D" w:rsidP="00C9353D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353D">
        <w:rPr>
          <w:rFonts w:ascii="Calibri" w:eastAsia="Calibri" w:hAnsi="Calibri" w:cs="Calibri"/>
          <w:b/>
          <w:bCs/>
          <w:color w:val="161616"/>
        </w:rPr>
        <w:t xml:space="preserve">527 </w:t>
      </w:r>
      <w:r w:rsidR="00AC275D" w:rsidRPr="00C9353D">
        <w:rPr>
          <w:rFonts w:ascii="Calibri" w:eastAsia="Calibri" w:hAnsi="Calibri" w:cs="Calibri"/>
          <w:b/>
          <w:bCs/>
          <w:color w:val="161616"/>
        </w:rPr>
        <w:t xml:space="preserve">zł </w:t>
      </w:r>
      <w:r w:rsidR="00AC275D">
        <w:rPr>
          <w:rFonts w:ascii="Calibri" w:eastAsia="Calibri" w:hAnsi="Calibri" w:cs="Calibri"/>
          <w:b/>
          <w:bCs/>
          <w:color w:val="161616"/>
        </w:rPr>
        <w:t>-</w:t>
      </w:r>
      <w:r w:rsidR="00AD2312">
        <w:rPr>
          <w:rFonts w:ascii="Calibri" w:eastAsia="Calibri" w:hAnsi="Calibri" w:cs="Calibri"/>
          <w:b/>
          <w:bCs/>
          <w:color w:val="161616"/>
        </w:rPr>
        <w:t xml:space="preserve"> tyle </w:t>
      </w:r>
      <w:r w:rsidRPr="00C9353D">
        <w:rPr>
          <w:rFonts w:ascii="Calibri" w:eastAsia="Calibri" w:hAnsi="Calibri" w:cs="Calibri"/>
          <w:b/>
          <w:bCs/>
          <w:color w:val="161616"/>
        </w:rPr>
        <w:t>wynoszą średnie planowane wydatki na Wielkanoc;</w:t>
      </w:r>
    </w:p>
    <w:p w14:paraId="736ADD39" w14:textId="77777777" w:rsidR="00C9353D" w:rsidRPr="00C9353D" w:rsidRDefault="00C9353D" w:rsidP="00C9353D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353D">
        <w:rPr>
          <w:rFonts w:ascii="Calibri" w:eastAsia="Calibri" w:hAnsi="Calibri" w:cs="Calibri"/>
          <w:b/>
          <w:bCs/>
          <w:color w:val="161616"/>
        </w:rPr>
        <w:t>61 proc. badanych aktywnie szuka równowagi pomiędzy świąteczną tradycją a własnymi możliwościami finansowymi;</w:t>
      </w:r>
    </w:p>
    <w:p w14:paraId="65B5CB24" w14:textId="77777777" w:rsidR="00C9353D" w:rsidRPr="00C9353D" w:rsidRDefault="00C9353D" w:rsidP="00C9353D">
      <w:pPr>
        <w:pStyle w:val="NormalnyWeb"/>
        <w:numPr>
          <w:ilvl w:val="0"/>
          <w:numId w:val="12"/>
        </w:numPr>
        <w:spacing w:before="240" w:after="160" w:line="259" w:lineRule="auto"/>
        <w:jc w:val="both"/>
        <w:rPr>
          <w:rFonts w:ascii="Calibri" w:eastAsia="Calibri" w:hAnsi="Calibri" w:cs="Calibri"/>
          <w:b/>
          <w:bCs/>
          <w:color w:val="161616"/>
        </w:rPr>
      </w:pPr>
      <w:r w:rsidRPr="00C9353D">
        <w:rPr>
          <w:rFonts w:ascii="Calibri" w:eastAsia="Calibri" w:hAnsi="Calibri" w:cs="Calibri"/>
          <w:b/>
          <w:bCs/>
          <w:color w:val="161616"/>
        </w:rPr>
        <w:t>81 proc. sfinansuje święta z bieżących dochodów, jednak 12 proc. planuje w tym celu zaciągnąć zobowiązania finansowe.</w:t>
      </w:r>
    </w:p>
    <w:p w14:paraId="59ABD61B" w14:textId="6FE38496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Większy ruch w sklepach nie musi w tym roku oznaczać rekordowych zysków dla handlu, ponieważ do marketów częściej wchodzimy z konkretnym limitem w głowie. Choć przygotowania do Wielkanocy wciąż dotyczą tych samych, klasycznych produktów, to sposób ich zakupu uległ wyraźnej zmianie. Zderzenie przywiązania do tradycyjnego menu z realiami rynkowymi sprawiło, że choć nie </w:t>
      </w:r>
      <w:r w:rsidR="00AC275D" w:rsidRPr="00C9353D">
        <w:rPr>
          <w:rFonts w:ascii="Calibri" w:hAnsi="Calibri" w:cs="Calibri"/>
          <w:sz w:val="22"/>
        </w:rPr>
        <w:t>rezygnujemy z</w:t>
      </w:r>
      <w:r w:rsidRPr="00C9353D">
        <w:rPr>
          <w:rFonts w:ascii="Calibri" w:hAnsi="Calibri" w:cs="Calibri"/>
          <w:sz w:val="22"/>
        </w:rPr>
        <w:t xml:space="preserve"> ulubionych potraw, to bardziej rygorystycznie pilnujemy ich ilości. To właśnie ta zmiana podejścia - z nieograniczonej obfitości na rzecz precyzyjnego planowania, determinuje tegoroczne zach</w:t>
      </w:r>
      <w:r>
        <w:rPr>
          <w:rFonts w:ascii="Calibri" w:hAnsi="Calibri" w:cs="Calibri"/>
          <w:sz w:val="22"/>
        </w:rPr>
        <w:t>owania</w:t>
      </w:r>
      <w:r w:rsidR="00953C0D">
        <w:rPr>
          <w:rFonts w:ascii="Calibri" w:hAnsi="Calibri" w:cs="Calibri"/>
          <w:sz w:val="22"/>
        </w:rPr>
        <w:t xml:space="preserve"> konsumentów</w:t>
      </w:r>
      <w:r>
        <w:rPr>
          <w:rFonts w:ascii="Calibri" w:hAnsi="Calibri" w:cs="Calibri"/>
          <w:sz w:val="22"/>
        </w:rPr>
        <w:t xml:space="preserve"> przy sklepowych półkach.</w:t>
      </w:r>
    </w:p>
    <w:p w14:paraId="65B374FC" w14:textId="117979E5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C9353D">
        <w:rPr>
          <w:rFonts w:ascii="Calibri" w:hAnsi="Calibri" w:cs="Calibri"/>
          <w:b/>
          <w:sz w:val="22"/>
        </w:rPr>
        <w:t xml:space="preserve">Ceny żywności dyktują </w:t>
      </w:r>
      <w:r w:rsidR="002F0052">
        <w:rPr>
          <w:rFonts w:ascii="Calibri" w:hAnsi="Calibri" w:cs="Calibri"/>
          <w:b/>
          <w:sz w:val="22"/>
        </w:rPr>
        <w:t>co będzie na świątecznym stole</w:t>
      </w:r>
    </w:p>
    <w:p w14:paraId="66F70F5A" w14:textId="08601E73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Głównym motorem napędowym przedświątecznego stresu pozostaje </w:t>
      </w:r>
      <w:r w:rsidR="0053668A">
        <w:rPr>
          <w:rFonts w:ascii="Calibri" w:hAnsi="Calibri" w:cs="Calibri"/>
          <w:sz w:val="22"/>
        </w:rPr>
        <w:t xml:space="preserve">nadal </w:t>
      </w:r>
      <w:r w:rsidRPr="00C9353D">
        <w:rPr>
          <w:rFonts w:ascii="Calibri" w:hAnsi="Calibri" w:cs="Calibri"/>
          <w:sz w:val="22"/>
        </w:rPr>
        <w:t>inflacja, która odbija się na cenach kluczowych produktów spożywczych. Jak pokazuje badanie</w:t>
      </w:r>
      <w:r w:rsidR="002F0052">
        <w:rPr>
          <w:rFonts w:ascii="Calibri" w:hAnsi="Calibri" w:cs="Calibri"/>
          <w:sz w:val="22"/>
        </w:rPr>
        <w:t xml:space="preserve"> </w:t>
      </w:r>
      <w:r w:rsidR="002F0052" w:rsidRPr="002F0052">
        <w:rPr>
          <w:rFonts w:ascii="Calibri" w:hAnsi="Calibri" w:cs="Calibri"/>
          <w:sz w:val="22"/>
        </w:rPr>
        <w:t xml:space="preserve">„Święta Wielkanocne a budżety domowe Polaków” </w:t>
      </w:r>
      <w:r w:rsidRPr="00C9353D">
        <w:rPr>
          <w:rFonts w:ascii="Calibri" w:hAnsi="Calibri" w:cs="Calibri"/>
          <w:sz w:val="22"/>
        </w:rPr>
        <w:t xml:space="preserve">zrealizowane na zlecenie BIG InfoMonitor, prognozowane wyższe wydatki u 26 proc. respondentów nie wynikają z chęci organizacji bardziej wystawnych przyjęć. To bezpośredni skutek wysokich cen produktów bazowych. </w:t>
      </w:r>
      <w:r w:rsidR="00953C0D" w:rsidRPr="00953C0D">
        <w:rPr>
          <w:rFonts w:ascii="Calibri" w:hAnsi="Calibri" w:cs="Calibri"/>
          <w:sz w:val="22"/>
        </w:rPr>
        <w:t>83</w:t>
      </w:r>
      <w:r w:rsidR="00953C0D">
        <w:rPr>
          <w:rFonts w:ascii="Calibri" w:hAnsi="Calibri" w:cs="Calibri"/>
          <w:sz w:val="22"/>
        </w:rPr>
        <w:t xml:space="preserve"> proc.</w:t>
      </w:r>
      <w:r w:rsidR="00953C0D" w:rsidRPr="00953C0D">
        <w:rPr>
          <w:rFonts w:ascii="Calibri" w:hAnsi="Calibri" w:cs="Calibri"/>
          <w:sz w:val="22"/>
        </w:rPr>
        <w:t xml:space="preserve"> osób z tej grupy </w:t>
      </w:r>
      <w:r w:rsidR="00537001">
        <w:rPr>
          <w:rFonts w:ascii="Calibri" w:hAnsi="Calibri" w:cs="Calibri"/>
          <w:sz w:val="22"/>
        </w:rPr>
        <w:t>uważa</w:t>
      </w:r>
      <w:r w:rsidR="00953C0D" w:rsidRPr="00953C0D">
        <w:rPr>
          <w:rFonts w:ascii="Calibri" w:hAnsi="Calibri" w:cs="Calibri"/>
          <w:sz w:val="22"/>
        </w:rPr>
        <w:t>, że ceny produktów wzrosły względem 2025 roku.</w:t>
      </w:r>
      <w:r w:rsidR="00953C0D">
        <w:rPr>
          <w:rFonts w:ascii="Calibri" w:hAnsi="Calibri" w:cs="Calibri"/>
          <w:sz w:val="22"/>
        </w:rPr>
        <w:t xml:space="preserve"> </w:t>
      </w:r>
      <w:r w:rsidRPr="00C9353D">
        <w:rPr>
          <w:rFonts w:ascii="Calibri" w:hAnsi="Calibri" w:cs="Calibri"/>
          <w:sz w:val="22"/>
        </w:rPr>
        <w:t>Jako największe obciążenie dla portfela badani wskazują na: mięsa i wędliny (72 proc.), jajka i nabiał (36 proc.) oraz świ</w:t>
      </w:r>
      <w:r>
        <w:rPr>
          <w:rFonts w:ascii="Calibri" w:hAnsi="Calibri" w:cs="Calibri"/>
          <w:sz w:val="22"/>
        </w:rPr>
        <w:t>eże warzywa i owoce (31 proc.).</w:t>
      </w:r>
      <w:r w:rsidR="002F0052">
        <w:rPr>
          <w:rFonts w:ascii="Calibri" w:hAnsi="Calibri" w:cs="Calibri"/>
          <w:sz w:val="22"/>
        </w:rPr>
        <w:t xml:space="preserve"> </w:t>
      </w:r>
      <w:r w:rsidR="0053668A">
        <w:rPr>
          <w:rFonts w:ascii="Calibri" w:hAnsi="Calibri" w:cs="Calibri"/>
          <w:sz w:val="22"/>
        </w:rPr>
        <w:t xml:space="preserve">Dla </w:t>
      </w:r>
      <w:r w:rsidR="002F0052">
        <w:rPr>
          <w:rFonts w:ascii="Calibri" w:hAnsi="Calibri" w:cs="Calibri"/>
          <w:sz w:val="22"/>
        </w:rPr>
        <w:t xml:space="preserve">28 proc. osób </w:t>
      </w:r>
      <w:r w:rsidR="008436AB">
        <w:rPr>
          <w:rFonts w:ascii="Calibri" w:hAnsi="Calibri" w:cs="Calibri"/>
          <w:sz w:val="22"/>
        </w:rPr>
        <w:t xml:space="preserve">największym </w:t>
      </w:r>
      <w:r w:rsidR="008436AB">
        <w:rPr>
          <w:rFonts w:ascii="Calibri" w:hAnsi="Calibri" w:cs="Calibri"/>
          <w:sz w:val="22"/>
        </w:rPr>
        <w:lastRenderedPageBreak/>
        <w:t xml:space="preserve">wydatkiem </w:t>
      </w:r>
      <w:r w:rsidR="0053668A">
        <w:rPr>
          <w:rFonts w:ascii="Calibri" w:hAnsi="Calibri" w:cs="Calibri"/>
          <w:sz w:val="22"/>
        </w:rPr>
        <w:t xml:space="preserve">będą </w:t>
      </w:r>
      <w:r w:rsidR="002F0052">
        <w:rPr>
          <w:rFonts w:ascii="Calibri" w:hAnsi="Calibri" w:cs="Calibri"/>
          <w:sz w:val="22"/>
        </w:rPr>
        <w:t xml:space="preserve"> gotowe ciasta</w:t>
      </w:r>
      <w:r w:rsidR="0053668A">
        <w:rPr>
          <w:rFonts w:ascii="Calibri" w:hAnsi="Calibri" w:cs="Calibri"/>
          <w:sz w:val="22"/>
        </w:rPr>
        <w:t xml:space="preserve"> i słodycze</w:t>
      </w:r>
      <w:r w:rsidR="002F0052">
        <w:rPr>
          <w:rFonts w:ascii="Calibri" w:hAnsi="Calibri" w:cs="Calibri"/>
          <w:sz w:val="22"/>
        </w:rPr>
        <w:t xml:space="preserve">, </w:t>
      </w:r>
      <w:r w:rsidR="00AC275D">
        <w:rPr>
          <w:rFonts w:ascii="Calibri" w:hAnsi="Calibri" w:cs="Calibri"/>
          <w:sz w:val="22"/>
        </w:rPr>
        <w:t>a co</w:t>
      </w:r>
      <w:r w:rsidR="002F0052">
        <w:rPr>
          <w:rFonts w:ascii="Calibri" w:hAnsi="Calibri" w:cs="Calibri"/>
          <w:sz w:val="22"/>
        </w:rPr>
        <w:t xml:space="preserve"> dziesiątą osoba </w:t>
      </w:r>
      <w:r w:rsidR="008436AB">
        <w:rPr>
          <w:rFonts w:ascii="Calibri" w:hAnsi="Calibri" w:cs="Calibri"/>
          <w:sz w:val="22"/>
        </w:rPr>
        <w:t>zwraca uwagę na koszt</w:t>
      </w:r>
      <w:r w:rsidR="002F0052">
        <w:rPr>
          <w:rFonts w:ascii="Calibri" w:hAnsi="Calibri" w:cs="Calibri"/>
          <w:sz w:val="22"/>
        </w:rPr>
        <w:t xml:space="preserve"> gotowych da</w:t>
      </w:r>
      <w:r w:rsidR="008436AB">
        <w:rPr>
          <w:rFonts w:ascii="Calibri" w:hAnsi="Calibri" w:cs="Calibri"/>
          <w:sz w:val="22"/>
        </w:rPr>
        <w:t>ń</w:t>
      </w:r>
      <w:r w:rsidR="002F0052">
        <w:rPr>
          <w:rFonts w:ascii="Calibri" w:hAnsi="Calibri" w:cs="Calibri"/>
          <w:sz w:val="22"/>
        </w:rPr>
        <w:t>.</w:t>
      </w:r>
      <w:r w:rsidR="0053668A">
        <w:rPr>
          <w:rFonts w:ascii="Calibri" w:hAnsi="Calibri" w:cs="Calibri"/>
          <w:sz w:val="22"/>
        </w:rPr>
        <w:t xml:space="preserve"> Niemało, bo </w:t>
      </w:r>
      <w:r w:rsidR="0053668A" w:rsidRPr="0053668A">
        <w:rPr>
          <w:rFonts w:ascii="Calibri" w:hAnsi="Calibri" w:cs="Calibri"/>
          <w:sz w:val="22"/>
        </w:rPr>
        <w:t xml:space="preserve">11 proc. </w:t>
      </w:r>
      <w:r w:rsidR="0053668A">
        <w:rPr>
          <w:rFonts w:ascii="Calibri" w:hAnsi="Calibri" w:cs="Calibri"/>
          <w:sz w:val="22"/>
        </w:rPr>
        <w:t xml:space="preserve">wskazuje też na dekoracje świąteczne jako </w:t>
      </w:r>
      <w:r w:rsidR="008436AB">
        <w:rPr>
          <w:rFonts w:ascii="Calibri" w:hAnsi="Calibri" w:cs="Calibri"/>
          <w:sz w:val="22"/>
        </w:rPr>
        <w:t xml:space="preserve">istotą pozycję obciążającą budżet. </w:t>
      </w:r>
    </w:p>
    <w:p w14:paraId="5F529571" w14:textId="549A9FB3" w:rsidR="00BC6D51" w:rsidRPr="00C9353D" w:rsidRDefault="00BC6D51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- </w:t>
      </w:r>
      <w:r w:rsidRPr="004B0028">
        <w:rPr>
          <w:rFonts w:ascii="Calibri" w:hAnsi="Calibri" w:cs="Calibri"/>
          <w:i/>
          <w:iCs/>
          <w:sz w:val="22"/>
        </w:rPr>
        <w:t xml:space="preserve">Analiza tych wskazań potwierdza, że presja kosztowa dotyczy produktów </w:t>
      </w:r>
      <w:r>
        <w:rPr>
          <w:rFonts w:ascii="Calibri" w:hAnsi="Calibri" w:cs="Calibri"/>
          <w:i/>
          <w:iCs/>
          <w:sz w:val="22"/>
        </w:rPr>
        <w:t>niezbędnych do przygotowania potraw</w:t>
      </w:r>
      <w:r w:rsidRPr="004B0028">
        <w:rPr>
          <w:rFonts w:ascii="Calibri" w:hAnsi="Calibri" w:cs="Calibri"/>
          <w:i/>
          <w:iCs/>
          <w:sz w:val="22"/>
        </w:rPr>
        <w:t xml:space="preserve">, z których rezygnacja oznaczałaby całkowite odejście od tradycyjnego charakteru świąt. W tej sytuacji jedynym dostępnym mechanizmem bilansowania domowego budżetu staje się radykalne ograniczenie zakupów robionych „na zapas”. Strategia ta, wymuszona </w:t>
      </w:r>
      <w:r>
        <w:rPr>
          <w:rFonts w:ascii="Calibri" w:hAnsi="Calibri" w:cs="Calibri"/>
          <w:i/>
          <w:iCs/>
          <w:sz w:val="22"/>
        </w:rPr>
        <w:t>rachunkiem</w:t>
      </w:r>
      <w:r w:rsidRPr="004B0028">
        <w:rPr>
          <w:rFonts w:ascii="Calibri" w:hAnsi="Calibri" w:cs="Calibri"/>
          <w:i/>
          <w:iCs/>
          <w:sz w:val="22"/>
        </w:rPr>
        <w:t xml:space="preserve"> ekonomi</w:t>
      </w:r>
      <w:r>
        <w:rPr>
          <w:rFonts w:ascii="Calibri" w:hAnsi="Calibri" w:cs="Calibri"/>
          <w:i/>
          <w:iCs/>
          <w:sz w:val="22"/>
        </w:rPr>
        <w:t>cznym</w:t>
      </w:r>
      <w:r w:rsidRPr="004B0028">
        <w:rPr>
          <w:rFonts w:ascii="Calibri" w:hAnsi="Calibri" w:cs="Calibri"/>
          <w:i/>
          <w:iCs/>
          <w:sz w:val="22"/>
        </w:rPr>
        <w:t xml:space="preserve">, niesie ze sobą </w:t>
      </w:r>
      <w:r>
        <w:rPr>
          <w:rFonts w:ascii="Calibri" w:hAnsi="Calibri" w:cs="Calibri"/>
          <w:i/>
          <w:iCs/>
          <w:sz w:val="22"/>
        </w:rPr>
        <w:t>również</w:t>
      </w:r>
      <w:r w:rsidRPr="004B0028">
        <w:rPr>
          <w:rFonts w:ascii="Calibri" w:hAnsi="Calibri" w:cs="Calibri"/>
          <w:i/>
          <w:iCs/>
          <w:sz w:val="22"/>
        </w:rPr>
        <w:t xml:space="preserve"> pozytywny skutek uboczny w postaci mniejszej skali marnowania żywności, co staje się nowym standardem w polskich domach</w:t>
      </w:r>
      <w:r>
        <w:rPr>
          <w:rFonts w:ascii="Calibri" w:hAnsi="Calibri" w:cs="Calibri"/>
          <w:i/>
          <w:iCs/>
          <w:sz w:val="22"/>
        </w:rPr>
        <w:t>. Nadal ponad 60 proc. Polaków potwierdza, że zdarza im się marnować żywność</w:t>
      </w:r>
      <w:r>
        <w:rPr>
          <w:rFonts w:ascii="Calibri" w:hAnsi="Calibri" w:cs="Calibri"/>
          <w:sz w:val="22"/>
        </w:rPr>
        <w:t xml:space="preserve"> – mówi dr hab.</w:t>
      </w:r>
      <w:r w:rsidRPr="004B0028">
        <w:rPr>
          <w:rFonts w:ascii="Calibri" w:hAnsi="Calibri" w:cs="Calibri"/>
          <w:b/>
          <w:bCs/>
          <w:sz w:val="22"/>
        </w:rPr>
        <w:t xml:space="preserve"> Waldemar Rogowski, główny analityk BIG InfoMonitor</w:t>
      </w:r>
      <w:r w:rsidR="004F486E">
        <w:rPr>
          <w:rFonts w:ascii="Calibri" w:hAnsi="Calibri" w:cs="Calibri"/>
          <w:b/>
          <w:bCs/>
          <w:sz w:val="22"/>
        </w:rPr>
        <w:t>.</w:t>
      </w:r>
    </w:p>
    <w:p w14:paraId="58705F1C" w14:textId="41BE5881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C9353D">
        <w:rPr>
          <w:rFonts w:ascii="Calibri" w:hAnsi="Calibri" w:cs="Calibri"/>
          <w:b/>
          <w:sz w:val="22"/>
        </w:rPr>
        <w:t>Koniec z zasadą „zastaw się, a postaw się”</w:t>
      </w:r>
    </w:p>
    <w:p w14:paraId="5917C064" w14:textId="249F3295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W polskiej kulturze przygotowania świąteczne przez dekady kojarzyły się z przesadą i ogromnymi nakładami finansowymi, często ponad stan. Tegoroczne wyniki badania sygnalizują jednak trwałą zmianę takiego podejścia. Aż 61 proc. respondentów deklaruje, że ich priorytetem jest znalezienie złotego środka między celebracją a twardymi limitami portfela. To dowód na to, że Polacy coraz rozsądniej gospodarują swoimi finansami i nie ulegają </w:t>
      </w:r>
      <w:r>
        <w:rPr>
          <w:rFonts w:ascii="Calibri" w:hAnsi="Calibri" w:cs="Calibri"/>
          <w:sz w:val="22"/>
        </w:rPr>
        <w:t xml:space="preserve">pokusie nadmiernej konsumpcji. </w:t>
      </w:r>
    </w:p>
    <w:p w14:paraId="5381D3F9" w14:textId="2C62CC85" w:rsidR="00C9353D" w:rsidRPr="00C9353D" w:rsidRDefault="00695A97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 - </w:t>
      </w:r>
      <w:r w:rsidR="008436AB" w:rsidRPr="00695A97">
        <w:rPr>
          <w:rFonts w:ascii="Calibri" w:hAnsi="Calibri" w:cs="Calibri"/>
          <w:i/>
          <w:iCs/>
          <w:sz w:val="22"/>
        </w:rPr>
        <w:t xml:space="preserve">Dzisiejsze zakupy przedświąteczne </w:t>
      </w:r>
      <w:r w:rsidR="00C9353D" w:rsidRPr="00695A97">
        <w:rPr>
          <w:rFonts w:ascii="Calibri" w:hAnsi="Calibri" w:cs="Calibri"/>
          <w:i/>
          <w:iCs/>
          <w:sz w:val="22"/>
        </w:rPr>
        <w:t>rzadziej opiera</w:t>
      </w:r>
      <w:r w:rsidR="008436AB" w:rsidRPr="00695A97">
        <w:rPr>
          <w:rFonts w:ascii="Calibri" w:hAnsi="Calibri" w:cs="Calibri"/>
          <w:i/>
          <w:iCs/>
          <w:sz w:val="22"/>
        </w:rPr>
        <w:t>ją</w:t>
      </w:r>
      <w:r w:rsidR="00C9353D" w:rsidRPr="00695A97">
        <w:rPr>
          <w:rFonts w:ascii="Calibri" w:hAnsi="Calibri" w:cs="Calibri"/>
          <w:i/>
          <w:iCs/>
          <w:sz w:val="22"/>
        </w:rPr>
        <w:t xml:space="preserve"> się na impulsach, a częściej na chłodnej analizie. Trzymanie się list zakupowych i precyzyjne szacowanie liczby potrzebnych porcji to już nie tylko domena osób w trudnej sytuacji, ale powszechny nawyk ekonomiczny. Dzięki t</w:t>
      </w:r>
      <w:r w:rsidR="00995281" w:rsidRPr="00695A97">
        <w:rPr>
          <w:rFonts w:ascii="Calibri" w:hAnsi="Calibri" w:cs="Calibri"/>
          <w:i/>
          <w:iCs/>
          <w:sz w:val="22"/>
        </w:rPr>
        <w:t>emu</w:t>
      </w:r>
      <w:r w:rsidR="00C9353D" w:rsidRPr="00695A97">
        <w:rPr>
          <w:rFonts w:ascii="Calibri" w:hAnsi="Calibri" w:cs="Calibri"/>
          <w:i/>
          <w:iCs/>
          <w:sz w:val="22"/>
        </w:rPr>
        <w:t xml:space="preserve">, przygotowania do Wielkanocy stają się elementem przemyślanej strategii budżetowej, a nie jednorazowym, niekontrolowanym zrywem </w:t>
      </w:r>
      <w:r w:rsidR="00995281" w:rsidRPr="00695A97">
        <w:rPr>
          <w:rFonts w:ascii="Calibri" w:hAnsi="Calibri" w:cs="Calibri"/>
          <w:i/>
          <w:iCs/>
          <w:sz w:val="22"/>
        </w:rPr>
        <w:t>zakupowym</w:t>
      </w:r>
      <w:r>
        <w:rPr>
          <w:rFonts w:ascii="Calibri" w:hAnsi="Calibri" w:cs="Calibri"/>
          <w:sz w:val="22"/>
        </w:rPr>
        <w:t xml:space="preserve"> – zaznacza </w:t>
      </w:r>
      <w:r w:rsidRPr="00695A97">
        <w:rPr>
          <w:rFonts w:ascii="Calibri" w:hAnsi="Calibri" w:cs="Calibri"/>
          <w:b/>
          <w:bCs/>
          <w:sz w:val="22"/>
        </w:rPr>
        <w:t>Paweł Szarkowski, prezes BIG InfoMonitor.</w:t>
      </w:r>
    </w:p>
    <w:p w14:paraId="44D5E732" w14:textId="7A1FA2D4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C9353D">
        <w:rPr>
          <w:rFonts w:ascii="Calibri" w:hAnsi="Calibri" w:cs="Calibri"/>
          <w:b/>
          <w:sz w:val="22"/>
        </w:rPr>
        <w:t xml:space="preserve">Umiarkowane wydatki dominują </w:t>
      </w:r>
      <w:r w:rsidR="006370D4">
        <w:rPr>
          <w:rFonts w:ascii="Calibri" w:hAnsi="Calibri" w:cs="Calibri"/>
          <w:b/>
          <w:sz w:val="22"/>
        </w:rPr>
        <w:t>polskich domach</w:t>
      </w:r>
    </w:p>
    <w:p w14:paraId="4765CA61" w14:textId="654CD864" w:rsid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Dyscyplinę finansową Polaków potwierdzają także kwoty </w:t>
      </w:r>
      <w:r w:rsidR="00AC275D">
        <w:rPr>
          <w:rFonts w:ascii="Calibri" w:hAnsi="Calibri" w:cs="Calibri"/>
          <w:sz w:val="22"/>
        </w:rPr>
        <w:t xml:space="preserve">deklarowane </w:t>
      </w:r>
      <w:r w:rsidR="00AC275D" w:rsidRPr="00C9353D">
        <w:rPr>
          <w:rFonts w:ascii="Calibri" w:hAnsi="Calibri" w:cs="Calibri"/>
          <w:sz w:val="22"/>
        </w:rPr>
        <w:t>na</w:t>
      </w:r>
      <w:r w:rsidRPr="00C9353D">
        <w:rPr>
          <w:rFonts w:ascii="Calibri" w:hAnsi="Calibri" w:cs="Calibri"/>
          <w:sz w:val="22"/>
        </w:rPr>
        <w:t xml:space="preserve"> organizację świąt. Najliczniejsza grupa badanych (32 proc.) zamierza </w:t>
      </w:r>
      <w:r w:rsidR="00995281">
        <w:rPr>
          <w:rFonts w:ascii="Calibri" w:hAnsi="Calibri" w:cs="Calibri"/>
          <w:sz w:val="22"/>
        </w:rPr>
        <w:t>zmieścić się w budżecie do</w:t>
      </w:r>
      <w:r w:rsidRPr="00C9353D">
        <w:rPr>
          <w:rFonts w:ascii="Calibri" w:hAnsi="Calibri" w:cs="Calibri"/>
          <w:sz w:val="22"/>
        </w:rPr>
        <w:t xml:space="preserve"> 400 zł, a kolejne 26 proc. planuje </w:t>
      </w:r>
      <w:r w:rsidR="00995281">
        <w:rPr>
          <w:rFonts w:ascii="Calibri" w:hAnsi="Calibri" w:cs="Calibri"/>
          <w:sz w:val="22"/>
        </w:rPr>
        <w:t xml:space="preserve">wydatki </w:t>
      </w:r>
      <w:r w:rsidRPr="00C9353D">
        <w:rPr>
          <w:rFonts w:ascii="Calibri" w:hAnsi="Calibri" w:cs="Calibri"/>
          <w:sz w:val="22"/>
        </w:rPr>
        <w:t>do 700 zł. Średnia na poziomie 527 zł jest kwotą relatywnie niską, biorąc pod uwagę obecne koszty utrzymania</w:t>
      </w:r>
      <w:r w:rsidR="00995281">
        <w:rPr>
          <w:rFonts w:ascii="Calibri" w:hAnsi="Calibri" w:cs="Calibri"/>
          <w:sz w:val="22"/>
        </w:rPr>
        <w:t>.</w:t>
      </w:r>
      <w:r w:rsidRPr="00C9353D">
        <w:rPr>
          <w:rFonts w:ascii="Calibri" w:hAnsi="Calibri" w:cs="Calibri"/>
          <w:sz w:val="22"/>
        </w:rPr>
        <w:t xml:space="preserve"> </w:t>
      </w:r>
      <w:r w:rsidR="00995281">
        <w:rPr>
          <w:rFonts w:ascii="Calibri" w:hAnsi="Calibri" w:cs="Calibri"/>
          <w:sz w:val="22"/>
        </w:rPr>
        <w:t>S</w:t>
      </w:r>
      <w:r w:rsidRPr="00C9353D">
        <w:rPr>
          <w:rFonts w:ascii="Calibri" w:hAnsi="Calibri" w:cs="Calibri"/>
          <w:sz w:val="22"/>
        </w:rPr>
        <w:t>ugeruje, że oszczędności poszukiwane</w:t>
      </w:r>
      <w:r>
        <w:rPr>
          <w:rFonts w:ascii="Calibri" w:hAnsi="Calibri" w:cs="Calibri"/>
          <w:sz w:val="22"/>
        </w:rPr>
        <w:t xml:space="preserve"> są </w:t>
      </w:r>
      <w:r w:rsidR="00995281">
        <w:rPr>
          <w:rFonts w:ascii="Calibri" w:hAnsi="Calibri" w:cs="Calibri"/>
          <w:sz w:val="22"/>
        </w:rPr>
        <w:t>w wielu obszarach</w:t>
      </w:r>
      <w:r w:rsidR="00695A9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-</w:t>
      </w:r>
      <w:r w:rsidRPr="00C9353D">
        <w:rPr>
          <w:rFonts w:ascii="Calibri" w:hAnsi="Calibri" w:cs="Calibri"/>
          <w:sz w:val="22"/>
        </w:rPr>
        <w:t xml:space="preserve"> od wyboru tańszych zamienników, po rezygnację z gotowych wyrobów na rzecz samodzielnego przygotowania potraw.</w:t>
      </w:r>
    </w:p>
    <w:p w14:paraId="682F1EBA" w14:textId="38F3E649" w:rsidR="00797404" w:rsidRDefault="00797404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797404">
        <w:rPr>
          <w:rFonts w:ascii="Calibri" w:hAnsi="Calibri" w:cs="Calibri"/>
          <w:sz w:val="22"/>
        </w:rPr>
        <w:t>Warto zauważyć, że wydatki przekraczające 1000 zł planuje jedynie 8 proc. ankietowanych. To wyraźna mniejszość, co sugeruje, że wysoka konsumpcja odeszła na dalszy plan. Większość z nas akceptuje fakt, że święta mogą być udane również przy mniej suto zastawionym stole, o ile wydatki są pod pełną kontrolą. Kolejne 8 proc. nie zamierza ponosić w związku z Wielkanocą żadnych kosztów.</w:t>
      </w:r>
    </w:p>
    <w:p w14:paraId="31A4EEEA" w14:textId="1D94DEE5" w:rsidR="00797404" w:rsidRDefault="00797404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>
        <w:rPr>
          <w:noProof/>
        </w:rPr>
        <w:lastRenderedPageBreak/>
        <w:drawing>
          <wp:inline distT="0" distB="0" distL="0" distR="0" wp14:anchorId="6993E2D0" wp14:editId="00EB8F6C">
            <wp:extent cx="5219700" cy="2729004"/>
            <wp:effectExtent l="0" t="0" r="0" b="0"/>
            <wp:docPr id="1931791376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5021" cy="2737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D76591" w14:textId="03007C1C" w:rsidR="00797404" w:rsidRPr="00797404" w:rsidRDefault="00797404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i/>
          <w:iCs/>
          <w:sz w:val="18"/>
          <w:szCs w:val="18"/>
        </w:rPr>
      </w:pPr>
      <w:r w:rsidRPr="00797404">
        <w:rPr>
          <w:rFonts w:ascii="Calibri" w:hAnsi="Calibri" w:cs="Calibri"/>
          <w:i/>
          <w:iCs/>
          <w:sz w:val="18"/>
          <w:szCs w:val="18"/>
        </w:rPr>
        <w:t>Źródło: badanie dla BIG InfoMonitor</w:t>
      </w:r>
    </w:p>
    <w:p w14:paraId="277521A4" w14:textId="0B4530A9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sz w:val="22"/>
        </w:rPr>
      </w:pPr>
      <w:r w:rsidRPr="00C9353D">
        <w:rPr>
          <w:rFonts w:ascii="Calibri" w:hAnsi="Calibri" w:cs="Calibri"/>
          <w:b/>
          <w:sz w:val="22"/>
        </w:rPr>
        <w:t>Oszczędności kontra długi w koszyczku</w:t>
      </w:r>
    </w:p>
    <w:p w14:paraId="142CB69D" w14:textId="33AB297E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Sposób, w jaki Polacy finansują wielkanocne zakupy, pozwala na umiarkowany optymizm co do kondycji domowych budżetów. Przeważająca większość badanych (81 proc.) pokryje koszty z bieżących dochodów, co sugeruje, że wydatki te mieszczą się w ich standardowym planie finansowym. Nieco inna jest sytuacja pozostałych 17 proc. osób, które sięgną po oszczędności. Choć w idealnym scenariuszu może to </w:t>
      </w:r>
      <w:r w:rsidR="00995281">
        <w:rPr>
          <w:rFonts w:ascii="Calibri" w:hAnsi="Calibri" w:cs="Calibri"/>
          <w:sz w:val="22"/>
        </w:rPr>
        <w:t xml:space="preserve">wynikać z </w:t>
      </w:r>
      <w:r w:rsidRPr="00C9353D">
        <w:rPr>
          <w:rFonts w:ascii="Calibri" w:hAnsi="Calibri" w:cs="Calibri"/>
          <w:sz w:val="22"/>
        </w:rPr>
        <w:t xml:space="preserve">odkładania środków na ten konkretny cel, dla wielu rodzin </w:t>
      </w:r>
      <w:r w:rsidR="00995281">
        <w:rPr>
          <w:rFonts w:ascii="Calibri" w:hAnsi="Calibri" w:cs="Calibri"/>
          <w:sz w:val="22"/>
        </w:rPr>
        <w:t xml:space="preserve">może to </w:t>
      </w:r>
      <w:r w:rsidR="00AC275D">
        <w:rPr>
          <w:rFonts w:ascii="Calibri" w:hAnsi="Calibri" w:cs="Calibri"/>
          <w:sz w:val="22"/>
        </w:rPr>
        <w:t xml:space="preserve">być </w:t>
      </w:r>
      <w:r w:rsidR="00AC275D" w:rsidRPr="00C9353D">
        <w:rPr>
          <w:rFonts w:ascii="Calibri" w:hAnsi="Calibri" w:cs="Calibri"/>
          <w:sz w:val="22"/>
        </w:rPr>
        <w:t>wyzwanie</w:t>
      </w:r>
      <w:r w:rsidRPr="00C9353D">
        <w:rPr>
          <w:rFonts w:ascii="Calibri" w:hAnsi="Calibri" w:cs="Calibri"/>
          <w:sz w:val="22"/>
        </w:rPr>
        <w:t xml:space="preserve"> przekraczające </w:t>
      </w:r>
      <w:r>
        <w:rPr>
          <w:rFonts w:ascii="Calibri" w:hAnsi="Calibri" w:cs="Calibri"/>
          <w:sz w:val="22"/>
        </w:rPr>
        <w:t>ich bieżącą płynność finansową.</w:t>
      </w:r>
    </w:p>
    <w:p w14:paraId="7CA33CA5" w14:textId="644597A4" w:rsidR="00C9353D" w:rsidRPr="00C9353D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C9353D">
        <w:rPr>
          <w:rFonts w:ascii="Calibri" w:hAnsi="Calibri" w:cs="Calibri"/>
          <w:sz w:val="22"/>
        </w:rPr>
        <w:t xml:space="preserve">Zjawiskiem, które budzi niepokój ekspertów, jest grupa 12 proc. osób deklarujących konieczność </w:t>
      </w:r>
      <w:r w:rsidR="000D1526">
        <w:rPr>
          <w:rFonts w:ascii="Calibri" w:hAnsi="Calibri" w:cs="Calibri"/>
          <w:sz w:val="22"/>
        </w:rPr>
        <w:t xml:space="preserve">skorzystania z </w:t>
      </w:r>
      <w:r w:rsidR="00861CA0">
        <w:rPr>
          <w:rFonts w:ascii="Calibri" w:hAnsi="Calibri" w:cs="Calibri"/>
          <w:sz w:val="22"/>
        </w:rPr>
        <w:t xml:space="preserve">karty </w:t>
      </w:r>
      <w:r w:rsidR="000D1526">
        <w:rPr>
          <w:rFonts w:ascii="Calibri" w:hAnsi="Calibri" w:cs="Calibri"/>
          <w:sz w:val="22"/>
        </w:rPr>
        <w:t xml:space="preserve">kredytowej, </w:t>
      </w:r>
      <w:r w:rsidRPr="00C9353D">
        <w:rPr>
          <w:rFonts w:ascii="Calibri" w:hAnsi="Calibri" w:cs="Calibri"/>
          <w:sz w:val="22"/>
        </w:rPr>
        <w:t xml:space="preserve">zaciągnięcia pożyczki lub kredytu na sfinansowanie Wielkanocy. Choć odsetek ten wydaje się niewielki, z </w:t>
      </w:r>
      <w:r w:rsidR="00A43E1B">
        <w:rPr>
          <w:rFonts w:ascii="Calibri" w:hAnsi="Calibri" w:cs="Calibri"/>
          <w:sz w:val="22"/>
        </w:rPr>
        <w:t>perspektywy</w:t>
      </w:r>
      <w:r w:rsidRPr="00C9353D">
        <w:rPr>
          <w:rFonts w:ascii="Calibri" w:hAnsi="Calibri" w:cs="Calibri"/>
          <w:sz w:val="22"/>
        </w:rPr>
        <w:t xml:space="preserve"> BIG InfoMonitor jest to sygnał ostrzegawczy. Zadłużanie się na cele konsumpcyjne, zwłaszcza te krótkotrwałe, może być pierwszym </w:t>
      </w:r>
      <w:r w:rsidR="00A43E1B">
        <w:rPr>
          <w:rFonts w:ascii="Calibri" w:hAnsi="Calibri" w:cs="Calibri"/>
          <w:sz w:val="22"/>
        </w:rPr>
        <w:t xml:space="preserve">etapem </w:t>
      </w:r>
      <w:r w:rsidRPr="00C9353D">
        <w:rPr>
          <w:rFonts w:ascii="Calibri" w:hAnsi="Calibri" w:cs="Calibri"/>
          <w:sz w:val="22"/>
        </w:rPr>
        <w:t xml:space="preserve">problemów z płynnością, które </w:t>
      </w:r>
      <w:r w:rsidR="00A43E1B">
        <w:rPr>
          <w:rFonts w:ascii="Calibri" w:hAnsi="Calibri" w:cs="Calibri"/>
          <w:sz w:val="22"/>
        </w:rPr>
        <w:t>mogą ujawnić</w:t>
      </w:r>
      <w:r>
        <w:rPr>
          <w:rFonts w:ascii="Calibri" w:hAnsi="Calibri" w:cs="Calibri"/>
          <w:sz w:val="22"/>
        </w:rPr>
        <w:t xml:space="preserve"> się w kolejnych miesiącach.</w:t>
      </w:r>
      <w:r w:rsidR="00953C0D">
        <w:rPr>
          <w:rFonts w:ascii="Calibri" w:hAnsi="Calibri" w:cs="Calibri"/>
          <w:sz w:val="22"/>
        </w:rPr>
        <w:t xml:space="preserve"> </w:t>
      </w:r>
    </w:p>
    <w:p w14:paraId="33FBB539" w14:textId="38B83D55" w:rsidR="00C9353D" w:rsidRPr="004B0028" w:rsidRDefault="00C9353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b/>
          <w:bCs/>
          <w:sz w:val="22"/>
        </w:rPr>
      </w:pPr>
      <w:r w:rsidRPr="00C9353D">
        <w:rPr>
          <w:rFonts w:ascii="Calibri" w:hAnsi="Calibri" w:cs="Calibri"/>
          <w:sz w:val="22"/>
        </w:rPr>
        <w:t xml:space="preserve">- </w:t>
      </w:r>
      <w:r w:rsidRPr="00C9353D">
        <w:rPr>
          <w:rFonts w:ascii="Calibri" w:hAnsi="Calibri" w:cs="Calibri"/>
          <w:i/>
          <w:sz w:val="22"/>
        </w:rPr>
        <w:t xml:space="preserve">Wyniki naszego badania pokazują, że polski konsument idzie na zakupy wyposażony nie tylko w listę produktów, ale przede wszystkim w kalkulator. Świadome zarządzanie finansami w okresie przedświątecznym staje się dla nas normą. Przesunięcie priorytetów z ilości na jakość i </w:t>
      </w:r>
      <w:r w:rsidR="00A43E1B">
        <w:rPr>
          <w:rFonts w:ascii="Calibri" w:hAnsi="Calibri" w:cs="Calibri"/>
          <w:i/>
          <w:sz w:val="22"/>
        </w:rPr>
        <w:t xml:space="preserve">bardziej rygorystyczne </w:t>
      </w:r>
      <w:r w:rsidRPr="00C9353D">
        <w:rPr>
          <w:rFonts w:ascii="Calibri" w:hAnsi="Calibri" w:cs="Calibri"/>
          <w:i/>
          <w:sz w:val="22"/>
        </w:rPr>
        <w:t xml:space="preserve">planowanie to dojrzała odpowiedź na wyzwania rynkowe. Jednak fakt, że co dziesiąty Polak planuje pożyczyć pieniądze na święta, przypomina o konieczności zachowania czujności. </w:t>
      </w:r>
      <w:r w:rsidR="00A43E1B" w:rsidRPr="00A43E1B">
        <w:rPr>
          <w:rFonts w:ascii="Calibri" w:hAnsi="Calibri" w:cs="Calibri"/>
          <w:i/>
          <w:sz w:val="22"/>
        </w:rPr>
        <w:t>Warto więc pamiętać, że nawet w świątecznym okresie najważniejsze jest dopasowanie wydatków do własnych możliwości, tak aby radość ze świąt nie została przyćmiona dodatkowymi obciążeniami finansowymi</w:t>
      </w:r>
      <w:r w:rsidR="00695A97">
        <w:rPr>
          <w:rFonts w:ascii="Calibri" w:hAnsi="Calibri" w:cs="Calibri"/>
          <w:i/>
          <w:sz w:val="22"/>
        </w:rPr>
        <w:t xml:space="preserve"> – </w:t>
      </w:r>
      <w:r w:rsidR="000D1526">
        <w:rPr>
          <w:rFonts w:ascii="Calibri" w:hAnsi="Calibri" w:cs="Calibri"/>
          <w:sz w:val="22"/>
        </w:rPr>
        <w:t xml:space="preserve">przypomina </w:t>
      </w:r>
      <w:r w:rsidR="000D1526" w:rsidRPr="004B0028">
        <w:rPr>
          <w:rFonts w:ascii="Calibri" w:hAnsi="Calibri" w:cs="Calibri"/>
          <w:b/>
          <w:bCs/>
          <w:sz w:val="22"/>
        </w:rPr>
        <w:t>Paweł Szarkowski, prezes BIG InfoMonitor.</w:t>
      </w:r>
    </w:p>
    <w:p w14:paraId="4CD6767E" w14:textId="51713B9E" w:rsidR="00C9353D" w:rsidRDefault="00A43E1B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  <w:r w:rsidRPr="00A43E1B">
        <w:rPr>
          <w:rFonts w:ascii="Calibri" w:hAnsi="Calibri" w:cs="Calibri"/>
          <w:sz w:val="22"/>
        </w:rPr>
        <w:t>Wiele wskazuje na to, że tej Wielkanocy racjonalne podejście do wydatków i dbałość o domowy budżet stają się dla Polaków naturalnym sposobem troski o stabilność i</w:t>
      </w:r>
      <w:r>
        <w:rPr>
          <w:sz w:val="22"/>
        </w:rPr>
        <w:t xml:space="preserve"> </w:t>
      </w:r>
      <w:r w:rsidR="00C9353D" w:rsidRPr="00C9353D">
        <w:rPr>
          <w:rFonts w:ascii="Calibri" w:hAnsi="Calibri" w:cs="Calibri"/>
          <w:sz w:val="22"/>
        </w:rPr>
        <w:t>bezpiecz</w:t>
      </w:r>
      <w:r w:rsidR="00C9353D">
        <w:rPr>
          <w:rFonts w:ascii="Calibri" w:hAnsi="Calibri" w:cs="Calibri"/>
          <w:sz w:val="22"/>
        </w:rPr>
        <w:t>eństwo finansowe całej rodziny.</w:t>
      </w:r>
    </w:p>
    <w:p w14:paraId="2EB9DF5E" w14:textId="77777777" w:rsidR="00AC275D" w:rsidRPr="00C9353D" w:rsidRDefault="00AC275D" w:rsidP="00C9353D">
      <w:pPr>
        <w:pStyle w:val="NormalnyWeb"/>
        <w:spacing w:before="240" w:after="160" w:line="259" w:lineRule="auto"/>
        <w:jc w:val="both"/>
        <w:rPr>
          <w:rFonts w:ascii="Calibri" w:hAnsi="Calibri" w:cs="Calibri"/>
          <w:sz w:val="22"/>
        </w:rPr>
      </w:pPr>
    </w:p>
    <w:p w14:paraId="23995C17" w14:textId="43BA5955" w:rsidR="00C9353D" w:rsidRPr="00C9353D" w:rsidRDefault="00AC275D" w:rsidP="00C9353D">
      <w:pPr>
        <w:pStyle w:val="NormalnyWeb"/>
        <w:spacing w:before="240" w:beforeAutospacing="0" w:after="160" w:afterAutospacing="0" w:line="259" w:lineRule="auto"/>
        <w:jc w:val="both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lastRenderedPageBreak/>
        <w:t xml:space="preserve">Źródło: </w:t>
      </w:r>
      <w:r w:rsidR="00C9353D" w:rsidRPr="00C9353D">
        <w:rPr>
          <w:rFonts w:ascii="Calibri" w:hAnsi="Calibri" w:cs="Calibri"/>
          <w:i/>
          <w:sz w:val="20"/>
        </w:rPr>
        <w:t>Badanie „Święta Wielkanocne</w:t>
      </w:r>
      <w:r w:rsidR="002F0052">
        <w:rPr>
          <w:rFonts w:ascii="Calibri" w:hAnsi="Calibri" w:cs="Calibri"/>
          <w:i/>
          <w:sz w:val="20"/>
        </w:rPr>
        <w:t xml:space="preserve"> a budżety domowe Polaków</w:t>
      </w:r>
      <w:r w:rsidR="00C9353D" w:rsidRPr="00C9353D">
        <w:rPr>
          <w:rFonts w:ascii="Calibri" w:hAnsi="Calibri" w:cs="Calibri"/>
          <w:i/>
          <w:sz w:val="20"/>
        </w:rPr>
        <w:t xml:space="preserve">” wykonane dla BIG InfoMonitor przez Quality Watch, przeprowadzone </w:t>
      </w:r>
      <w:r w:rsidR="00CC1019">
        <w:rPr>
          <w:rFonts w:ascii="Calibri" w:hAnsi="Calibri" w:cs="Calibri"/>
          <w:i/>
          <w:sz w:val="20"/>
        </w:rPr>
        <w:t>w marcu</w:t>
      </w:r>
      <w:r w:rsidR="00C9353D" w:rsidRPr="00C9353D">
        <w:rPr>
          <w:rFonts w:ascii="Calibri" w:hAnsi="Calibri" w:cs="Calibri"/>
          <w:i/>
          <w:sz w:val="20"/>
        </w:rPr>
        <w:t xml:space="preserve"> 2026 na próbie 1040 Polaków, metodą CAWI.</w:t>
      </w:r>
    </w:p>
    <w:p w14:paraId="401C8BFD" w14:textId="52FF34CC" w:rsidR="00AF0982" w:rsidRPr="00205A27" w:rsidRDefault="00AF0982" w:rsidP="00C9353D">
      <w:pPr>
        <w:pStyle w:val="NormalnyWeb"/>
        <w:spacing w:before="240" w:beforeAutospacing="0" w:after="160" w:afterAutospacing="0" w:line="259" w:lineRule="auto"/>
        <w:jc w:val="both"/>
        <w:rPr>
          <w:rFonts w:ascii="Calibri" w:eastAsia="Calibri" w:hAnsi="Calibri" w:cs="Calibri"/>
          <w:bCs/>
          <w:color w:val="161616"/>
          <w:sz w:val="18"/>
          <w:szCs w:val="18"/>
        </w:rPr>
      </w:pPr>
      <w:r w:rsidRPr="00205A27">
        <w:rPr>
          <w:rFonts w:ascii="Calibri" w:eastAsia="Calibri" w:hAnsi="Calibri" w:cs="Calibri"/>
          <w:b/>
          <w:bCs/>
          <w:color w:val="161616"/>
          <w:sz w:val="18"/>
          <w:szCs w:val="18"/>
        </w:rPr>
        <w:t>BIG InfoMonitor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>, spółka z Grupy BIK, już od 2</w:t>
      </w:r>
      <w:r w:rsidR="00EC3FA2" w:rsidRPr="00205A27">
        <w:rPr>
          <w:rFonts w:ascii="Calibri" w:eastAsia="Calibri" w:hAnsi="Calibri" w:cs="Calibri"/>
          <w:bCs/>
          <w:color w:val="161616"/>
          <w:sz w:val="18"/>
          <w:szCs w:val="18"/>
        </w:rPr>
        <w:t>1</w:t>
      </w:r>
      <w:r w:rsidRPr="00205A27">
        <w:rPr>
          <w:rFonts w:ascii="Calibri" w:eastAsia="Calibri" w:hAnsi="Calibri" w:cs="Calibri"/>
          <w:bCs/>
          <w:color w:val="161616"/>
          <w:sz w:val="18"/>
          <w:szCs w:val="18"/>
        </w:rPr>
        <w:t xml:space="preserve"> lat dostarcza rynkowi wiarygodne informacje o zadłużeniu osób fizycznych i firm. Pomaga w ten sposób w przeciwdziałaniu zatorom płatniczym i odzyskiwaniu należności. Spółka prowadzi Rejestr Dłużników, do którego na warunkach określonych w Ustawie o BIG, każdy może wpisać dłużnika – firmę lub konsumenta zalegającego z płatnościami. Oprócz długów BIG InfoMonitor gromadzi i udostępnia pozytywne informacje gospodarcze, czyli dane o terminowych płatnościach. Raporty z BIG InfoMonitor  zawierają wiarygodne informacje o kondycji finansowej osób i firm i wspierają podmioty gospodarcze w dbaniu o płynność finansową.  BIG InfoMonitor posiada jedną z największych baz dłużników – zasoby rejestru obejmują ponad 100 mln informacji gospodarczych. Od początku działalności do rejestru dłużników BIG InfoMonitor wpisano blisko 33 mln zaległych zobowiązań o wartości ponad 347 mld zł. Banki, firmy pożyczkowe i inne instytucje sektora finansowego chętnie korzystają z raportów z BIG InfoMonitor w swoich procesach kredytowych. Badają  w ten sposób wiarygodność płatniczą swoich klientów. Od początku działania BIG InfoMonitor udostępnił 303 mln raportów o wiarygodności płatniczej osób i firm.</w:t>
      </w:r>
    </w:p>
    <w:p w14:paraId="22332F32" w14:textId="77777777" w:rsidR="00AF0982" w:rsidRPr="003301AE" w:rsidRDefault="00AF0982" w:rsidP="00AF0982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>Informacje o dłużnikach przekazują do BIG InfoMonitor m.in. dostawcy energii elektrycznej, gazu, wody i inne przedsiębiorstwa użyteczności publicznej, banki, firmy pożyczkowe, operatorzy telefonii stacjonarnej i komórkowej, firmy ubezpieczeniowe, faktoringowe, leasingowe, sektor MŚP i inne duże firmy, zarządcy nieruchomości, transport publiczny, sądy, gminy i urzędy miasta, a także osoby fizyczne.</w:t>
      </w:r>
    </w:p>
    <w:p w14:paraId="242940CF" w14:textId="63076140" w:rsidR="009278F9" w:rsidRPr="009278F9" w:rsidRDefault="00AF0982" w:rsidP="009278F9">
      <w:pPr>
        <w:spacing w:after="160" w:line="259" w:lineRule="auto"/>
        <w:jc w:val="both"/>
        <w:rPr>
          <w:bCs/>
          <w:sz w:val="18"/>
          <w:szCs w:val="18"/>
        </w:rPr>
      </w:pPr>
      <w:r w:rsidRPr="003301AE">
        <w:rPr>
          <w:bCs/>
          <w:sz w:val="18"/>
          <w:szCs w:val="18"/>
        </w:rPr>
        <w:t xml:space="preserve">BIG InfoMonitor umożliwia dostęp do baz: Biura Informacji Kredytowej i Związku Banków Polskich, dzięki czemu stanowi platformę wymiany informacji pomiędzy sektorem bankowym i pozostałymi sektorami gospodarki. Głównym akcjonariuszem BIG InfoMonitor jest Biuro Informacji Kredytowej. Więcej na  </w:t>
      </w:r>
      <w:hyperlink r:id="rId9">
        <w:r w:rsidRPr="003301AE">
          <w:rPr>
            <w:bCs/>
            <w:color w:val="467886"/>
            <w:sz w:val="18"/>
            <w:szCs w:val="18"/>
            <w:u w:val="single"/>
          </w:rPr>
          <w:t>www.big.pl</w:t>
        </w:r>
      </w:hyperlink>
      <w:bookmarkEnd w:id="0"/>
    </w:p>
    <w:p w14:paraId="3C5E74BC" w14:textId="25262714" w:rsidR="00354293" w:rsidRDefault="00354293" w:rsidP="00354293">
      <w:pPr>
        <w:spacing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Kontakt dla mediów:</w:t>
      </w:r>
    </w:p>
    <w:tbl>
      <w:tblPr>
        <w:tblW w:w="10460" w:type="dxa"/>
        <w:tblLayout w:type="fixed"/>
        <w:tblLook w:val="0400" w:firstRow="0" w:lastRow="0" w:firstColumn="0" w:lastColumn="0" w:noHBand="0" w:noVBand="1"/>
      </w:tblPr>
      <w:tblGrid>
        <w:gridCol w:w="3780"/>
        <w:gridCol w:w="3340"/>
        <w:gridCol w:w="3340"/>
      </w:tblGrid>
      <w:tr w:rsidR="00354293" w14:paraId="567159BC" w14:textId="77777777" w:rsidTr="00766A20">
        <w:trPr>
          <w:trHeight w:val="1440"/>
        </w:trPr>
        <w:tc>
          <w:tcPr>
            <w:tcW w:w="3780" w:type="dxa"/>
          </w:tcPr>
          <w:p w14:paraId="0EB120EC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Diana Borowiecka</w:t>
            </w:r>
          </w:p>
          <w:p w14:paraId="3C48C24B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Biuro PR i Komunikacji</w:t>
            </w:r>
          </w:p>
          <w:p w14:paraId="4E5298CD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tel.: +48 22 486 56 46</w:t>
            </w:r>
          </w:p>
          <w:p w14:paraId="51BCDD58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kom.: + 48 607 146 583</w:t>
            </w:r>
          </w:p>
          <w:p w14:paraId="55844FE2" w14:textId="77777777" w:rsidR="00354293" w:rsidRDefault="00354293" w:rsidP="00766A20">
            <w:pPr>
              <w:spacing w:line="240" w:lineRule="auto"/>
              <w:ind w:left="-108"/>
              <w:jc w:val="both"/>
            </w:pPr>
            <w:r>
              <w:rPr>
                <w:sz w:val="18"/>
                <w:szCs w:val="18"/>
              </w:rPr>
              <w:t>diana.borowiecka@big.pl</w:t>
            </w:r>
          </w:p>
        </w:tc>
        <w:tc>
          <w:tcPr>
            <w:tcW w:w="3340" w:type="dxa"/>
          </w:tcPr>
          <w:p w14:paraId="4FF985EA" w14:textId="77777777" w:rsidR="00354293" w:rsidRDefault="00354293" w:rsidP="00766A20">
            <w:pPr>
              <w:spacing w:line="240" w:lineRule="auto"/>
              <w:ind w:left="-108"/>
              <w:jc w:val="both"/>
              <w:rPr>
                <w:sz w:val="18"/>
                <w:szCs w:val="18"/>
              </w:rPr>
            </w:pPr>
          </w:p>
        </w:tc>
        <w:tc>
          <w:tcPr>
            <w:tcW w:w="3340" w:type="dxa"/>
          </w:tcPr>
          <w:p w14:paraId="329342AB" w14:textId="77777777" w:rsidR="00354293" w:rsidRDefault="00354293" w:rsidP="00766A20">
            <w:pPr>
              <w:spacing w:line="240" w:lineRule="auto"/>
              <w:jc w:val="both"/>
            </w:pPr>
          </w:p>
        </w:tc>
      </w:tr>
    </w:tbl>
    <w:p w14:paraId="1F85B970" w14:textId="5009D305" w:rsidR="005E5173" w:rsidRPr="006450DE" w:rsidRDefault="005E5173" w:rsidP="009278F9"/>
    <w:sectPr w:rsidR="005E5173" w:rsidRPr="006450D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340" w:footer="41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C363" w14:textId="77777777" w:rsidR="00105223" w:rsidRDefault="00105223" w:rsidP="006450DE">
      <w:pPr>
        <w:spacing w:line="240" w:lineRule="auto"/>
      </w:pPr>
      <w:r>
        <w:separator/>
      </w:r>
    </w:p>
  </w:endnote>
  <w:endnote w:type="continuationSeparator" w:id="0">
    <w:p w14:paraId="4356F39B" w14:textId="77777777" w:rsidR="00105223" w:rsidRDefault="00105223" w:rsidP="00645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1F075" w14:textId="60913532" w:rsidR="005415ED" w:rsidRDefault="005415ED"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3DB2964E" wp14:editId="3E7F7B07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36676922" name="Pole tekstowe 2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AB952" w14:textId="24B4563B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B296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Informacje Jawne" style="position:absolute;margin-left:-16.25pt;margin-top:0;width:34.95pt;height:34.95pt;z-index:25168179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" filled="f" stroked="f">
              <v:textbox style="mso-fit-shape-to-text:t" inset="0,0,20pt,15pt">
                <w:txbxContent>
                  <w:p w14:paraId="434AB952" w14:textId="24B4563B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3228275" w14:textId="77777777" w:rsidR="005415ED" w:rsidRDefault="005415E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CBB26" w14:textId="719AA025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53FEA413" wp14:editId="3EDB6F73">
              <wp:simplePos x="900430" y="1000887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65188240" name="Pole tekstowe 3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AFAD47" w14:textId="52973B48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FEA41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Informacje Jawne" style="position:absolute;margin-left:-16.25pt;margin-top:0;width:34.95pt;height:34.95pt;z-index:25168281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34AFAD47" w14:textId="52973B48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2DE80C2B" wp14:editId="3A278DE9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52" name="Prostokąt 3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92FA01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31D319A" w14:textId="77777777" w:rsidR="005415ED" w:rsidRPr="00861CA0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861CA0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861CA0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E80C2B" id="Prostokąt 352" o:spid="_x0000_s1028" style="position:absolute;margin-left:-7pt;margin-top:.6pt;width:369pt;height:118.1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" stroked="f">
              <v:textbox inset="2.53958mm,1.2694mm,2.53958mm,1.2694mm">
                <w:txbxContent>
                  <w:p w14:paraId="292FA01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31D319A" w14:textId="77777777" w:rsidR="005415ED" w:rsidRPr="00861CA0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861CA0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861CA0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1A7BF7A4" wp14:editId="20D819CF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54" name="Prostokąt 35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05F3A1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A7BF7A4" id="Prostokąt 354" o:spid="_x0000_s1029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8pt;height:2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c5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ILwKLmc72570n4PhO4cgnBmHPPO62&#10;oGTCfbcUfhyZF5ToLwYFvS+qEhmGFCATn5yyrvIco+41zQwfLN5PR8nF/RTSNV0wfjwGK1Xic8Nw&#10;BYsLTDSvxxYv5Nc4Vd1+ie1PAA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B+SKc5wQEAAFo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7905F3A1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 wp14:anchorId="1D62DBC4" wp14:editId="74959F34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56" name="Prostokąt 356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FDF1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D62DBC4" id="Prostokąt 356" o:spid="_x0000_s1030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6pt;width:602.05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KNNwQEAAFoDAAAOAAAAZHJzL2Uyb0RvYy54bWysU9tu2zAMfR+wfxD0vvgSO2mNKMWwIsOA&#10;YgvQ9QNkWYoF2JImKrHz96OUtNnlbdgLTVIEec4hvXmYx4GcpAdtDaPFIqdEGmE7bQ6Mvnzf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rSKwmGltd957Ak7sNI584hD23ONu&#10;C0om3Dej8OPIvaRk+GJQ0PuiKpFhSAEy8ckp6yrPMWpf09yI3uL9tJRc3E8hXdMF48djsEonPjcM&#10;V7C4wETzemzxQn6NU9Xtl9j+B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4qCjTcEBAABa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31CFDF1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 wp14:anchorId="2B098627" wp14:editId="276C4E2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3" name="Prostokąt 343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1F3FE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98627" id="Prostokąt 343" o:spid="_x0000_s1031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7pt;width:601.3pt;height:2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ySTwAEAAFo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" filled="f" stroked="f">
              <v:textbox inset="2.53958mm,0,20pt,0">
                <w:txbxContent>
                  <w:p w14:paraId="72C1F3FE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00FFDD2F" wp14:editId="72D4F677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1" name="Prostokąt 351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0008F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0FFDD2F" id="Prostokąt 351" o:spid="_x0000_s1032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8pt;width:600.55pt;height:26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d0rwgEAAFo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TX0CoAC5nWdKedI2D5VuHIJwZ+xxzu&#10;NqNkwn03FH4dmBOUDN80CnqXFTky9DFAJi46eVmkKUbta5pp3hu8n5aSs/vg4zWdMX45eCNV5HPF&#10;cAGLC4w0L8cWLuR9HKuuv8TmN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PFR3SvCAQAAWg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270008F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hidden="0" allowOverlap="1" wp14:anchorId="6F001B61" wp14:editId="7227500C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48" name="Prostokąt 34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146BA6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001B61" id="Prostokąt 348" o:spid="_x0000_s1033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799pt;width:599.8pt;height:2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lr1wQEAAFo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WIJAKLmc72570n4PhO4cgnBmHPPO62&#10;oGTCfbcUfhyZF5ToLwYFvS+qEhmGFCATn5yyrvIco+41zQwfLN5PR8nF/RTSNV0wfjwGK1Xic8Nw&#10;BYsLTDSvxxYv5Nc4Vd1+ie1PAA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WKpa9cEBAABa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1B146BA6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hidden="0" allowOverlap="1" wp14:anchorId="6936C748" wp14:editId="7587F6C9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0" name="Prostokąt 34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2520BA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6C748" id="Prostokąt 340" o:spid="_x0000_s1034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0pt;width:599.05pt;height:2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" filled="f" stroked="f">
              <v:textbox inset="2.53958mm,0,20pt,0">
                <w:txbxContent>
                  <w:p w14:paraId="3B2520BA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7C1370DB" wp14:editId="10DD7ADF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58" name="Prostokąt 358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19A4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C1370DB" id="Prostokąt 358" o:spid="_x0000_s1035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1pt;width:598.3pt;height:24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ge1MdwQEAAFo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3DE19A4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hidden="0" allowOverlap="1" wp14:anchorId="1BBF737D" wp14:editId="1ABE37E9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0" name="Prostokąt 350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9B008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BBF737D" id="Prostokąt 350" o:spid="_x0000_s1036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3pt;width:596.8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K+r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ENQ6eU41rz3tg6OXO0MwngWEvgJab&#10;cTbSwmuOP44CFGf9F0uK3mdFThRDDIgKRCcvizSlqHlNCys7RwfUcHZxP4V4TheQH4/BaRMJ3TBc&#10;0dIGI8/rtc0n8mscq27/xPYnAA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0zK+r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F39B008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hidden="0" allowOverlap="1" wp14:anchorId="0E73B3A6" wp14:editId="07BF9E28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9" name="Prostokąt 349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94171C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73B3A6" id="Prostokąt 349" o:spid="_x0000_s1037" alt="{&quot;HashCode&quot;:-1048850003,&quot;Height&quot;:841.0,&quot;Width&quot;:595.0,&quot;Placement&quot;:&quot;Footer&quot;,&quot;Index&quot;:&quot;Primary&quot;,&quot;Section&quot;:1,&quot;Top&quot;:0.0,&quot;Left&quot;:0.0}" style="position:absolute;margin-left:-71pt;margin-top:804pt;width:596.05pt;height:22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yh1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G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XTcodc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5394171C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2B846C55" w14:textId="035CB6B0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C9353D">
      <w:rPr>
        <w:noProof/>
        <w:color w:val="44546A"/>
      </w:rPr>
      <w:t>3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C9353D">
      <w:rPr>
        <w:noProof/>
        <w:color w:val="44546A"/>
      </w:rPr>
      <w:t>3</w:t>
    </w:r>
    <w:r>
      <w:rPr>
        <w:color w:val="44546A"/>
      </w:rPr>
      <w:fldChar w:fldCharType="end"/>
    </w:r>
  </w:p>
  <w:p w14:paraId="123CD651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393A" w14:textId="1E7DFA82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  <w:r>
      <w:rPr>
        <w:noProof/>
        <w:color w:val="9E9E9E"/>
        <w:sz w:val="16"/>
        <w:szCs w:val="16"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62001C6D" wp14:editId="2AF1E8B8">
              <wp:simplePos x="901700" y="1000760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95713004" name="Pole tekstowe 1" descr="Informacje Jaw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61CA25" w14:textId="0794942F" w:rsidR="005415ED" w:rsidRPr="006450DE" w:rsidRDefault="005415ED" w:rsidP="006450DE">
                          <w:pPr>
                            <w:rPr>
                              <w:noProof/>
                              <w:color w:val="008000"/>
                            </w:rPr>
                          </w:pPr>
                          <w:r w:rsidRPr="006450DE">
                            <w:rPr>
                              <w:noProof/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001C6D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38" type="#_x0000_t202" alt="Informacje Jawne" style="position:absolute;margin-left:-16.25pt;margin-top:0;width:34.95pt;height:34.95pt;z-index:25168076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O946XRACAAAi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0961CA25" w14:textId="0794942F" w:rsidR="005415ED" w:rsidRPr="006450DE" w:rsidRDefault="005415ED" w:rsidP="006450DE">
                    <w:pPr>
                      <w:rPr>
                        <w:noProof/>
                        <w:color w:val="008000"/>
                      </w:rPr>
                    </w:pPr>
                    <w:r w:rsidRPr="006450DE">
                      <w:rPr>
                        <w:noProof/>
                        <w:color w:val="00800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9E9E9E"/>
        <w:sz w:val="16"/>
        <w:szCs w:val="16"/>
      </w:rPr>
      <w:t xml:space="preserve"> </w:t>
    </w:r>
    <w:r>
      <w:rPr>
        <w:noProof/>
      </w:rPr>
      <mc:AlternateContent>
        <mc:Choice Requires="wps">
          <w:drawing>
            <wp:anchor distT="45720" distB="45720" distL="114300" distR="114300" simplePos="0" relativeHeight="251670528" behindDoc="0" locked="0" layoutInCell="1" hidden="0" allowOverlap="1" wp14:anchorId="35199AA2" wp14:editId="324DFF96">
              <wp:simplePos x="0" y="0"/>
              <wp:positionH relativeFrom="column">
                <wp:posOffset>-88899</wp:posOffset>
              </wp:positionH>
              <wp:positionV relativeFrom="paragraph">
                <wp:posOffset>7621</wp:posOffset>
              </wp:positionV>
              <wp:extent cx="4686300" cy="1499870"/>
              <wp:effectExtent l="0" t="0" r="0" b="0"/>
              <wp:wrapSquare wrapText="bothSides" distT="45720" distB="45720" distL="114300" distR="114300"/>
              <wp:docPr id="342" name="Prostokąt 3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50475" y="3077690"/>
                        <a:ext cx="4591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8A8E8D6" w14:textId="77777777" w:rsidR="005415ED" w:rsidRDefault="005415ED">
                          <w:pPr>
                            <w:spacing w:line="240" w:lineRule="auto"/>
                            <w:textDirection w:val="btLr"/>
                          </w:pPr>
                          <w:r>
                            <w:rPr>
                              <w:b/>
                              <w:color w:val="BFBFBF"/>
                              <w:sz w:val="16"/>
                            </w:rPr>
                            <w:t>Biuro Informacji Gospodarczej InfoMonitor S.A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t xml:space="preserve">. </w:t>
                          </w:r>
                          <w:r>
                            <w:rPr>
                              <w:color w:val="BFBFBF"/>
                              <w:sz w:val="16"/>
                            </w:rPr>
                            <w:br/>
                            <w:t>ul. Z. Modzelewskiego 77A, 02-679 Warszawa</w:t>
                          </w:r>
                        </w:p>
                        <w:p w14:paraId="22F92665" w14:textId="77777777" w:rsidR="005415ED" w:rsidRPr="00861CA0" w:rsidRDefault="005415ED">
                          <w:pPr>
                            <w:spacing w:line="240" w:lineRule="auto"/>
                            <w:textDirection w:val="btLr"/>
                            <w:rPr>
                              <w:lang w:val="en-GB"/>
                            </w:rPr>
                          </w:pPr>
                          <w:r w:rsidRPr="00861CA0">
                            <w:rPr>
                              <w:color w:val="BFBFBF"/>
                              <w:sz w:val="16"/>
                              <w:lang w:val="en-GB"/>
                            </w:rPr>
                            <w:t xml:space="preserve">tel. +48 22 486 5656, e-mail: </w:t>
                          </w:r>
                          <w:r w:rsidRPr="00861CA0">
                            <w:rPr>
                              <w:color w:val="BFBFBF"/>
                              <w:sz w:val="16"/>
                              <w:u w:val="single"/>
                              <w:lang w:val="en-GB"/>
                            </w:rPr>
                            <w:t>biuro@big.pl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5199AA2" id="Prostokąt 342" o:spid="_x0000_s1039" style="position:absolute;margin-left:-7pt;margin-top:.6pt;width:369pt;height:118.1pt;z-index:25167052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" stroked="f">
              <v:textbox inset="2.53958mm,1.2694mm,2.53958mm,1.2694mm">
                <w:txbxContent>
                  <w:p w14:paraId="18A8E8D6" w14:textId="77777777" w:rsidR="005415ED" w:rsidRDefault="005415ED">
                    <w:pPr>
                      <w:spacing w:line="240" w:lineRule="auto"/>
                      <w:textDirection w:val="btLr"/>
                    </w:pPr>
                    <w:r>
                      <w:rPr>
                        <w:b/>
                        <w:color w:val="BFBFBF"/>
                        <w:sz w:val="16"/>
                      </w:rPr>
                      <w:t>Biuro Informacji Gospodarczej InfoMonitor S.A</w:t>
                    </w:r>
                    <w:r>
                      <w:rPr>
                        <w:color w:val="BFBFBF"/>
                        <w:sz w:val="16"/>
                      </w:rPr>
                      <w:t xml:space="preserve">. </w:t>
                    </w:r>
                    <w:r>
                      <w:rPr>
                        <w:color w:val="BFBFBF"/>
                        <w:sz w:val="16"/>
                      </w:rPr>
                      <w:br/>
                      <w:t>ul. Z. Modzelewskiego 77A, 02-679 Warszawa</w:t>
                    </w:r>
                  </w:p>
                  <w:p w14:paraId="22F92665" w14:textId="77777777" w:rsidR="005415ED" w:rsidRPr="00861CA0" w:rsidRDefault="005415ED">
                    <w:pPr>
                      <w:spacing w:line="240" w:lineRule="auto"/>
                      <w:textDirection w:val="btLr"/>
                      <w:rPr>
                        <w:lang w:val="en-GB"/>
                      </w:rPr>
                    </w:pPr>
                    <w:r w:rsidRPr="00861CA0">
                      <w:rPr>
                        <w:color w:val="BFBFBF"/>
                        <w:sz w:val="16"/>
                        <w:lang w:val="en-GB"/>
                      </w:rPr>
                      <w:t xml:space="preserve">tel. +48 22 486 5656, e-mail: </w:t>
                    </w:r>
                    <w:r w:rsidRPr="00861CA0">
                      <w:rPr>
                        <w:color w:val="BFBFBF"/>
                        <w:sz w:val="16"/>
                        <w:u w:val="single"/>
                        <w:lang w:val="en-GB"/>
                      </w:rPr>
                      <w:t>biuro@big.pl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hidden="0" allowOverlap="1" wp14:anchorId="7552E2F3" wp14:editId="07D96CBB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55560" cy="368300"/>
              <wp:effectExtent l="0" t="0" r="0" b="0"/>
              <wp:wrapNone/>
              <wp:docPr id="344" name="Prostokąt 344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55411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52E2F3" id="Prostokąt 344" o:spid="_x0000_s1040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8pt;height:29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lJn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" filled="f" stroked="f">
              <v:textbox inset="2.53958mm,0,20pt,0">
                <w:txbxContent>
                  <w:p w14:paraId="5B55411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hidden="0" allowOverlap="1" wp14:anchorId="3B2CFD81" wp14:editId="480600D9">
              <wp:simplePos x="0" y="0"/>
              <wp:positionH relativeFrom="column">
                <wp:posOffset>-901699</wp:posOffset>
              </wp:positionH>
              <wp:positionV relativeFrom="paragraph">
                <wp:posOffset>10109200</wp:posOffset>
              </wp:positionV>
              <wp:extent cx="7646035" cy="358775"/>
              <wp:effectExtent l="0" t="0" r="0" b="0"/>
              <wp:wrapNone/>
              <wp:docPr id="339" name="Prostokąt 339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144D6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2CFD81" id="Prostokąt 339" o:spid="_x0000_s1041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6pt;width:602.05pt;height:2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" filled="f" stroked="f">
              <v:textbox inset="2.53958mm,0,20pt,0">
                <w:txbxContent>
                  <w:p w14:paraId="18144D6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hidden="0" allowOverlap="1" wp14:anchorId="295B6D82" wp14:editId="3384E48D">
              <wp:simplePos x="0" y="0"/>
              <wp:positionH relativeFrom="column">
                <wp:posOffset>-901699</wp:posOffset>
              </wp:positionH>
              <wp:positionV relativeFrom="paragraph">
                <wp:posOffset>10121900</wp:posOffset>
              </wp:positionV>
              <wp:extent cx="7636510" cy="349250"/>
              <wp:effectExtent l="0" t="0" r="0" b="0"/>
              <wp:wrapNone/>
              <wp:docPr id="345" name="Prostokąt 34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39E6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95B6D82" id="Prostokąt 345" o:spid="_x0000_s1042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7pt;width:601.3pt;height:27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" filled="f" stroked="f">
              <v:textbox inset="2.53958mm,0,20pt,0">
                <w:txbxContent>
                  <w:p w14:paraId="7A39E6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0C40C447" wp14:editId="2BB67D1C">
              <wp:simplePos x="0" y="0"/>
              <wp:positionH relativeFrom="column">
                <wp:posOffset>-901699</wp:posOffset>
              </wp:positionH>
              <wp:positionV relativeFrom="paragraph">
                <wp:posOffset>10134600</wp:posOffset>
              </wp:positionV>
              <wp:extent cx="7626985" cy="339725"/>
              <wp:effectExtent l="0" t="0" r="0" b="0"/>
              <wp:wrapNone/>
              <wp:docPr id="353" name="Prostokąt 353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8540FD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C40C447" id="Prostokąt 353" o:spid="_x0000_s1043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8pt;width:600.55pt;height:2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Kvfwg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" filled="f" stroked="f">
              <v:textbox inset="2.53958mm,0,20pt,0">
                <w:txbxContent>
                  <w:p w14:paraId="6D8540FD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hidden="0" allowOverlap="1" wp14:anchorId="12EA602F" wp14:editId="4478A9B7">
              <wp:simplePos x="0" y="0"/>
              <wp:positionH relativeFrom="column">
                <wp:posOffset>-901699</wp:posOffset>
              </wp:positionH>
              <wp:positionV relativeFrom="paragraph">
                <wp:posOffset>10147300</wp:posOffset>
              </wp:positionV>
              <wp:extent cx="7617460" cy="330200"/>
              <wp:effectExtent l="0" t="0" r="0" b="0"/>
              <wp:wrapNone/>
              <wp:docPr id="355" name="Prostokąt 355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A75DA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A602F" id="Prostokąt 355" o:spid="_x0000_s1044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799pt;width:599.8pt;height:2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" filled="f" stroked="f">
              <v:textbox inset="2.53958mm,0,20pt,0">
                <w:txbxContent>
                  <w:p w14:paraId="27A75DA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hidden="0" allowOverlap="1" wp14:anchorId="6413A5A0" wp14:editId="60C5C44A">
              <wp:simplePos x="0" y="0"/>
              <wp:positionH relativeFrom="column">
                <wp:posOffset>-901699</wp:posOffset>
              </wp:positionH>
              <wp:positionV relativeFrom="paragraph">
                <wp:posOffset>10160000</wp:posOffset>
              </wp:positionV>
              <wp:extent cx="7607935" cy="320675"/>
              <wp:effectExtent l="0" t="0" r="0" b="0"/>
              <wp:wrapNone/>
              <wp:docPr id="341" name="Prostokąt 341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446AC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413A5A0" id="Prostokąt 341" o:spid="_x0000_s1045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0pt;width:599.05pt;height:25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aI3wgEAAFsDAAAOAAAAZHJzL2Uyb0RvYy54bWysU9tu2zAMfR+wfxD0vvgSO2mNOMWwIsOA&#10;YgvQ7gNkWYoFyJJGKbHz96OUtNnlbdgLTVIEec4hvXmYR01OAryypqXFIqdEGG57ZQ4t/f6y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" filled="f" stroked="f">
              <v:textbox inset="2.53958mm,0,20pt,0">
                <w:txbxContent>
                  <w:p w14:paraId="40446AC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hidden="0" allowOverlap="1" wp14:anchorId="1E082A92" wp14:editId="3A55D4CB">
              <wp:simplePos x="0" y="0"/>
              <wp:positionH relativeFrom="column">
                <wp:posOffset>-901699</wp:posOffset>
              </wp:positionH>
              <wp:positionV relativeFrom="paragraph">
                <wp:posOffset>10172700</wp:posOffset>
              </wp:positionV>
              <wp:extent cx="7598410" cy="311150"/>
              <wp:effectExtent l="0" t="0" r="0" b="0"/>
              <wp:wrapNone/>
              <wp:docPr id="347" name="Prostokąt 34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37F57B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082A92" id="Prostokąt 347" o:spid="_x0000_s1046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1pt;width:598.3pt;height:2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" filled="f" stroked="f">
              <v:textbox inset="2.53958mm,0,20pt,0">
                <w:txbxContent>
                  <w:p w14:paraId="7437F57B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hidden="0" allowOverlap="1" wp14:anchorId="09D13A9A" wp14:editId="3AC1EB08">
              <wp:simplePos x="0" y="0"/>
              <wp:positionH relativeFrom="column">
                <wp:posOffset>-901699</wp:posOffset>
              </wp:positionH>
              <wp:positionV relativeFrom="paragraph">
                <wp:posOffset>10198100</wp:posOffset>
              </wp:positionV>
              <wp:extent cx="7579360" cy="292100"/>
              <wp:effectExtent l="0" t="0" r="0" b="0"/>
              <wp:wrapNone/>
              <wp:docPr id="357" name="Prostokąt 357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56450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D13A9A" id="Prostokąt 357" o:spid="_x0000_s1047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3pt;width:596.8pt;height:2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Re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" filled="f" stroked="f">
              <v:textbox inset="2.53958mm,0,20pt,0">
                <w:txbxContent>
                  <w:p w14:paraId="78656450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hidden="0" allowOverlap="1" wp14:anchorId="3C625784" wp14:editId="23C432FB">
              <wp:simplePos x="0" y="0"/>
              <wp:positionH relativeFrom="column">
                <wp:posOffset>-901699</wp:posOffset>
              </wp:positionH>
              <wp:positionV relativeFrom="paragraph">
                <wp:posOffset>10210800</wp:posOffset>
              </wp:positionV>
              <wp:extent cx="7569835" cy="282575"/>
              <wp:effectExtent l="0" t="0" r="0" b="0"/>
              <wp:wrapNone/>
              <wp:docPr id="346" name="Prostokąt 346" descr="{&quot;HashCode&quot;:-1048850003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565845" y="3643475"/>
                        <a:ext cx="756031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061C97" w14:textId="77777777" w:rsidR="005415ED" w:rsidRDefault="005415ED">
                          <w:pPr>
                            <w:spacing w:line="30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8000"/>
                            </w:rPr>
                            <w:t>Informacje Jawne</w:t>
                          </w:r>
                        </w:p>
                      </w:txbxContent>
                    </wps:txbx>
                    <wps:bodyPr spcFirstLastPara="1" wrap="square" lIns="91425" tIns="0" rIns="254000" bIns="0" anchor="b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625784" id="Prostokąt 346" o:spid="_x0000_s1048" alt="{&quot;HashCode&quot;:-1048850003,&quot;Height&quot;:841.0,&quot;Width&quot;:595.0,&quot;Placement&quot;:&quot;Footer&quot;,&quot;Index&quot;:&quot;FirstPage&quot;,&quot;Section&quot;:1,&quot;Top&quot;:0.0,&quot;Left&quot;:0.0}" style="position:absolute;margin-left:-71pt;margin-top:804pt;width:596.05pt;height:22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" filled="f" stroked="f">
              <v:textbox inset="2.53958mm,0,20pt,0">
                <w:txbxContent>
                  <w:p w14:paraId="26061C97" w14:textId="77777777" w:rsidR="005415ED" w:rsidRDefault="005415ED">
                    <w:pPr>
                      <w:spacing w:line="300" w:lineRule="auto"/>
                      <w:jc w:val="right"/>
                      <w:textDirection w:val="btLr"/>
                    </w:pPr>
                    <w:r>
                      <w:rPr>
                        <w:color w:val="008000"/>
                      </w:rPr>
                      <w:t>Informacje Jawne</w:t>
                    </w:r>
                  </w:p>
                </w:txbxContent>
              </v:textbox>
            </v:rect>
          </w:pict>
        </mc:Fallback>
      </mc:AlternateContent>
    </w:r>
  </w:p>
  <w:p w14:paraId="15C760CE" w14:textId="545FCD5F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300" w:lineRule="auto"/>
      <w:jc w:val="right"/>
      <w:rPr>
        <w:color w:val="44546A"/>
      </w:rPr>
    </w:pPr>
    <w:r>
      <w:rPr>
        <w:color w:val="44546A"/>
      </w:rPr>
      <w:fldChar w:fldCharType="begin"/>
    </w:r>
    <w:r>
      <w:rPr>
        <w:color w:val="44546A"/>
      </w:rPr>
      <w:instrText>PAGE</w:instrText>
    </w:r>
    <w:r>
      <w:rPr>
        <w:color w:val="44546A"/>
      </w:rPr>
      <w:fldChar w:fldCharType="separate"/>
    </w:r>
    <w:r w:rsidR="00C9353D">
      <w:rPr>
        <w:noProof/>
        <w:color w:val="44546A"/>
      </w:rPr>
      <w:t>1</w:t>
    </w:r>
    <w:r>
      <w:rPr>
        <w:color w:val="44546A"/>
      </w:rPr>
      <w:fldChar w:fldCharType="end"/>
    </w:r>
    <w:r>
      <w:rPr>
        <w:color w:val="44546A"/>
      </w:rPr>
      <w:t>/</w:t>
    </w:r>
    <w:r>
      <w:rPr>
        <w:color w:val="44546A"/>
      </w:rPr>
      <w:fldChar w:fldCharType="begin"/>
    </w:r>
    <w:r>
      <w:rPr>
        <w:color w:val="44546A"/>
      </w:rPr>
      <w:instrText>NUMPAGES</w:instrText>
    </w:r>
    <w:r>
      <w:rPr>
        <w:color w:val="44546A"/>
      </w:rPr>
      <w:fldChar w:fldCharType="separate"/>
    </w:r>
    <w:r w:rsidR="00C9353D">
      <w:rPr>
        <w:noProof/>
        <w:color w:val="44546A"/>
      </w:rPr>
      <w:t>3</w:t>
    </w:r>
    <w:r>
      <w:rPr>
        <w:color w:val="44546A"/>
      </w:rPr>
      <w:fldChar w:fldCharType="end"/>
    </w:r>
  </w:p>
  <w:p w14:paraId="1CD9868B" w14:textId="77777777" w:rsidR="005415ED" w:rsidRDefault="005415ED">
    <w:pPr>
      <w:widowControl w:val="0"/>
      <w:pBdr>
        <w:top w:val="nil"/>
        <w:left w:val="nil"/>
        <w:bottom w:val="nil"/>
        <w:right w:val="nil"/>
        <w:between w:val="nil"/>
      </w:pBdr>
      <w:spacing w:line="220" w:lineRule="auto"/>
      <w:rPr>
        <w:color w:val="9E9E9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6F76B" w14:textId="77777777" w:rsidR="00105223" w:rsidRDefault="00105223" w:rsidP="006450DE">
      <w:pPr>
        <w:spacing w:line="240" w:lineRule="auto"/>
      </w:pPr>
      <w:r>
        <w:separator/>
      </w:r>
    </w:p>
  </w:footnote>
  <w:footnote w:type="continuationSeparator" w:id="0">
    <w:p w14:paraId="017008F1" w14:textId="77777777" w:rsidR="00105223" w:rsidRDefault="00105223" w:rsidP="006450D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213A" w14:textId="77777777" w:rsidR="005415ED" w:rsidRDefault="005415ED"/>
  <w:p w14:paraId="4492AB5A" w14:textId="77777777" w:rsidR="005415ED" w:rsidRDefault="005415E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EE1A" w14:textId="77777777" w:rsidR="005415ED" w:rsidRDefault="005415E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3B219" w14:textId="77777777" w:rsidR="005415ED" w:rsidRDefault="005415ED">
    <w:r>
      <w:rPr>
        <w:noProof/>
      </w:rPr>
      <w:drawing>
        <wp:anchor distT="0" distB="0" distL="0" distR="0" simplePos="0" relativeHeight="251659264" behindDoc="1" locked="0" layoutInCell="1" hidden="0" allowOverlap="1" wp14:anchorId="5D231682" wp14:editId="262358FD">
          <wp:simplePos x="0" y="0"/>
          <wp:positionH relativeFrom="column">
            <wp:posOffset>-438138</wp:posOffset>
          </wp:positionH>
          <wp:positionV relativeFrom="paragraph">
            <wp:posOffset>8890</wp:posOffset>
          </wp:positionV>
          <wp:extent cx="2266950" cy="1197584"/>
          <wp:effectExtent l="0" t="0" r="0" b="0"/>
          <wp:wrapNone/>
          <wp:docPr id="35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66950" cy="119758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1F422EE" w14:textId="77777777" w:rsidR="005415ED" w:rsidRDefault="005415ED"/>
  <w:p w14:paraId="2DECC0A1" w14:textId="77777777" w:rsidR="005415ED" w:rsidRDefault="005415ED"/>
  <w:p w14:paraId="6EA6B4DB" w14:textId="77777777" w:rsidR="005415ED" w:rsidRDefault="005415ED"/>
  <w:p w14:paraId="0C7523A2" w14:textId="77777777" w:rsidR="005415ED" w:rsidRDefault="005415ED">
    <w:pPr>
      <w:ind w:firstLine="708"/>
    </w:pPr>
  </w:p>
  <w:p w14:paraId="04E4AAE3" w14:textId="77777777" w:rsidR="005415ED" w:rsidRDefault="005415E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E5926"/>
    <w:multiLevelType w:val="hybridMultilevel"/>
    <w:tmpl w:val="8848D6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23481"/>
    <w:multiLevelType w:val="hybridMultilevel"/>
    <w:tmpl w:val="D832B8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5454C"/>
    <w:multiLevelType w:val="hybridMultilevel"/>
    <w:tmpl w:val="7BFA9F5E"/>
    <w:lvl w:ilvl="0" w:tplc="425AF5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9D85A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0CAE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7494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F251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CEEFD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77A32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A4B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2C31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0D2F02"/>
    <w:multiLevelType w:val="hybridMultilevel"/>
    <w:tmpl w:val="48AC4E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F1B3E"/>
    <w:multiLevelType w:val="hybridMultilevel"/>
    <w:tmpl w:val="8ADEFF18"/>
    <w:lvl w:ilvl="0" w:tplc="BEE4E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EB04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DACD8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608E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98E2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3D8DE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DEC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C684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19A87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969602C"/>
    <w:multiLevelType w:val="multilevel"/>
    <w:tmpl w:val="66DC9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276F9"/>
    <w:multiLevelType w:val="hybridMultilevel"/>
    <w:tmpl w:val="DF426F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04E7E"/>
    <w:multiLevelType w:val="multilevel"/>
    <w:tmpl w:val="F490ED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9A2415A"/>
    <w:multiLevelType w:val="hybridMultilevel"/>
    <w:tmpl w:val="CB3071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E155F"/>
    <w:multiLevelType w:val="hybridMultilevel"/>
    <w:tmpl w:val="3B28DE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4906A4"/>
    <w:multiLevelType w:val="multilevel"/>
    <w:tmpl w:val="F6BAD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AB510E"/>
    <w:multiLevelType w:val="hybridMultilevel"/>
    <w:tmpl w:val="BECE8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524549">
    <w:abstractNumId w:val="2"/>
  </w:num>
  <w:num w:numId="2" w16cid:durableId="2009015744">
    <w:abstractNumId w:val="4"/>
  </w:num>
  <w:num w:numId="3" w16cid:durableId="377514515">
    <w:abstractNumId w:val="10"/>
  </w:num>
  <w:num w:numId="4" w16cid:durableId="1381973212">
    <w:abstractNumId w:val="0"/>
  </w:num>
  <w:num w:numId="5" w16cid:durableId="1994598742">
    <w:abstractNumId w:val="11"/>
  </w:num>
  <w:num w:numId="6" w16cid:durableId="942227366">
    <w:abstractNumId w:val="1"/>
  </w:num>
  <w:num w:numId="7" w16cid:durableId="2012364443">
    <w:abstractNumId w:val="9"/>
  </w:num>
  <w:num w:numId="8" w16cid:durableId="814953060">
    <w:abstractNumId w:val="7"/>
  </w:num>
  <w:num w:numId="9" w16cid:durableId="464394622">
    <w:abstractNumId w:val="6"/>
  </w:num>
  <w:num w:numId="10" w16cid:durableId="639766170">
    <w:abstractNumId w:val="8"/>
  </w:num>
  <w:num w:numId="11" w16cid:durableId="1163741397">
    <w:abstractNumId w:val="3"/>
  </w:num>
  <w:num w:numId="12" w16cid:durableId="19261838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0DE"/>
    <w:rsid w:val="00001AE5"/>
    <w:rsid w:val="0000243D"/>
    <w:rsid w:val="00004806"/>
    <w:rsid w:val="0000538E"/>
    <w:rsid w:val="00012174"/>
    <w:rsid w:val="00012383"/>
    <w:rsid w:val="00012390"/>
    <w:rsid w:val="00012640"/>
    <w:rsid w:val="000141FE"/>
    <w:rsid w:val="000146AA"/>
    <w:rsid w:val="00021322"/>
    <w:rsid w:val="00022382"/>
    <w:rsid w:val="000232F8"/>
    <w:rsid w:val="0002491D"/>
    <w:rsid w:val="00024F16"/>
    <w:rsid w:val="0002647D"/>
    <w:rsid w:val="000316B0"/>
    <w:rsid w:val="00031A9B"/>
    <w:rsid w:val="00032190"/>
    <w:rsid w:val="0003337F"/>
    <w:rsid w:val="00033ED2"/>
    <w:rsid w:val="00037D7C"/>
    <w:rsid w:val="0004007B"/>
    <w:rsid w:val="00040390"/>
    <w:rsid w:val="0004052A"/>
    <w:rsid w:val="000427B2"/>
    <w:rsid w:val="00051D77"/>
    <w:rsid w:val="0005480C"/>
    <w:rsid w:val="00057C8D"/>
    <w:rsid w:val="00075B45"/>
    <w:rsid w:val="000760FC"/>
    <w:rsid w:val="000810E1"/>
    <w:rsid w:val="00081C21"/>
    <w:rsid w:val="00083FD4"/>
    <w:rsid w:val="000861D3"/>
    <w:rsid w:val="00086D5B"/>
    <w:rsid w:val="000926B6"/>
    <w:rsid w:val="00096F05"/>
    <w:rsid w:val="0009733C"/>
    <w:rsid w:val="00097820"/>
    <w:rsid w:val="000A12C4"/>
    <w:rsid w:val="000A23D9"/>
    <w:rsid w:val="000A3215"/>
    <w:rsid w:val="000A41ED"/>
    <w:rsid w:val="000A5755"/>
    <w:rsid w:val="000A6B66"/>
    <w:rsid w:val="000A73FF"/>
    <w:rsid w:val="000A7C45"/>
    <w:rsid w:val="000B1B3B"/>
    <w:rsid w:val="000B2347"/>
    <w:rsid w:val="000B3355"/>
    <w:rsid w:val="000B37E2"/>
    <w:rsid w:val="000B4828"/>
    <w:rsid w:val="000B6FA9"/>
    <w:rsid w:val="000C105E"/>
    <w:rsid w:val="000C1585"/>
    <w:rsid w:val="000C2DE2"/>
    <w:rsid w:val="000C5797"/>
    <w:rsid w:val="000C5C51"/>
    <w:rsid w:val="000C7F5D"/>
    <w:rsid w:val="000D1526"/>
    <w:rsid w:val="000D29CE"/>
    <w:rsid w:val="000D784F"/>
    <w:rsid w:val="000E5685"/>
    <w:rsid w:val="000E64E9"/>
    <w:rsid w:val="000E6D1E"/>
    <w:rsid w:val="000E7A3D"/>
    <w:rsid w:val="000F24FD"/>
    <w:rsid w:val="000F4006"/>
    <w:rsid w:val="000F794A"/>
    <w:rsid w:val="001024D5"/>
    <w:rsid w:val="001043B4"/>
    <w:rsid w:val="00105223"/>
    <w:rsid w:val="00105503"/>
    <w:rsid w:val="00105EB9"/>
    <w:rsid w:val="001072DD"/>
    <w:rsid w:val="00107317"/>
    <w:rsid w:val="00112EF4"/>
    <w:rsid w:val="00113867"/>
    <w:rsid w:val="001138B1"/>
    <w:rsid w:val="001143D2"/>
    <w:rsid w:val="0011728E"/>
    <w:rsid w:val="001201B2"/>
    <w:rsid w:val="00121D7B"/>
    <w:rsid w:val="001221A3"/>
    <w:rsid w:val="0012425E"/>
    <w:rsid w:val="00124D83"/>
    <w:rsid w:val="001275A0"/>
    <w:rsid w:val="00133DBF"/>
    <w:rsid w:val="00142C6B"/>
    <w:rsid w:val="00144ADB"/>
    <w:rsid w:val="00154F4C"/>
    <w:rsid w:val="0015504E"/>
    <w:rsid w:val="00155CA9"/>
    <w:rsid w:val="001561B5"/>
    <w:rsid w:val="0015646A"/>
    <w:rsid w:val="00156FE9"/>
    <w:rsid w:val="001630B2"/>
    <w:rsid w:val="001634B3"/>
    <w:rsid w:val="001635C0"/>
    <w:rsid w:val="00163ACA"/>
    <w:rsid w:val="00163D43"/>
    <w:rsid w:val="00164DBA"/>
    <w:rsid w:val="00170DCC"/>
    <w:rsid w:val="001742E4"/>
    <w:rsid w:val="001746C9"/>
    <w:rsid w:val="001802A7"/>
    <w:rsid w:val="00187034"/>
    <w:rsid w:val="001910BE"/>
    <w:rsid w:val="0019504D"/>
    <w:rsid w:val="001974D2"/>
    <w:rsid w:val="00197A37"/>
    <w:rsid w:val="001A0CA3"/>
    <w:rsid w:val="001A17F6"/>
    <w:rsid w:val="001A1AD3"/>
    <w:rsid w:val="001A1E13"/>
    <w:rsid w:val="001A3955"/>
    <w:rsid w:val="001A5502"/>
    <w:rsid w:val="001A690B"/>
    <w:rsid w:val="001A6AE9"/>
    <w:rsid w:val="001A6F8B"/>
    <w:rsid w:val="001A72C5"/>
    <w:rsid w:val="001A7CB7"/>
    <w:rsid w:val="001B07AD"/>
    <w:rsid w:val="001B0A10"/>
    <w:rsid w:val="001B25F1"/>
    <w:rsid w:val="001B38B2"/>
    <w:rsid w:val="001B43C8"/>
    <w:rsid w:val="001C0349"/>
    <w:rsid w:val="001C35E4"/>
    <w:rsid w:val="001C6CC9"/>
    <w:rsid w:val="001D0393"/>
    <w:rsid w:val="001D15F1"/>
    <w:rsid w:val="001D1724"/>
    <w:rsid w:val="001D28B7"/>
    <w:rsid w:val="001D2CCF"/>
    <w:rsid w:val="001D4572"/>
    <w:rsid w:val="001D69F3"/>
    <w:rsid w:val="001E13F1"/>
    <w:rsid w:val="001E1FB1"/>
    <w:rsid w:val="001E2B71"/>
    <w:rsid w:val="001E31B6"/>
    <w:rsid w:val="001F3503"/>
    <w:rsid w:val="001F39F2"/>
    <w:rsid w:val="001F4856"/>
    <w:rsid w:val="001F4ED5"/>
    <w:rsid w:val="001F5A50"/>
    <w:rsid w:val="00202E27"/>
    <w:rsid w:val="002041AB"/>
    <w:rsid w:val="0020467F"/>
    <w:rsid w:val="00205A27"/>
    <w:rsid w:val="00205CE0"/>
    <w:rsid w:val="002100E1"/>
    <w:rsid w:val="0021086A"/>
    <w:rsid w:val="00212659"/>
    <w:rsid w:val="002135FF"/>
    <w:rsid w:val="002136D8"/>
    <w:rsid w:val="00216E44"/>
    <w:rsid w:val="00217A25"/>
    <w:rsid w:val="00226B15"/>
    <w:rsid w:val="00227F7D"/>
    <w:rsid w:val="002333CC"/>
    <w:rsid w:val="0023391F"/>
    <w:rsid w:val="002339C6"/>
    <w:rsid w:val="0023419F"/>
    <w:rsid w:val="00234368"/>
    <w:rsid w:val="00240A17"/>
    <w:rsid w:val="00242288"/>
    <w:rsid w:val="0024258B"/>
    <w:rsid w:val="00243F4B"/>
    <w:rsid w:val="00244C5B"/>
    <w:rsid w:val="00245827"/>
    <w:rsid w:val="00246BD2"/>
    <w:rsid w:val="00250B23"/>
    <w:rsid w:val="00250D31"/>
    <w:rsid w:val="00253341"/>
    <w:rsid w:val="00254F6B"/>
    <w:rsid w:val="00257A4E"/>
    <w:rsid w:val="00260694"/>
    <w:rsid w:val="0026249A"/>
    <w:rsid w:val="00264613"/>
    <w:rsid w:val="002726E8"/>
    <w:rsid w:val="00273C34"/>
    <w:rsid w:val="00275C1A"/>
    <w:rsid w:val="002764C8"/>
    <w:rsid w:val="002774FE"/>
    <w:rsid w:val="0028132F"/>
    <w:rsid w:val="002843E6"/>
    <w:rsid w:val="002869EB"/>
    <w:rsid w:val="00291955"/>
    <w:rsid w:val="00292F08"/>
    <w:rsid w:val="00293B98"/>
    <w:rsid w:val="0029429C"/>
    <w:rsid w:val="00295B3D"/>
    <w:rsid w:val="00296E30"/>
    <w:rsid w:val="00296F5B"/>
    <w:rsid w:val="002A0550"/>
    <w:rsid w:val="002A079D"/>
    <w:rsid w:val="002A1256"/>
    <w:rsid w:val="002A39B5"/>
    <w:rsid w:val="002B3CC5"/>
    <w:rsid w:val="002B5777"/>
    <w:rsid w:val="002B72C5"/>
    <w:rsid w:val="002C05C9"/>
    <w:rsid w:val="002C0BE5"/>
    <w:rsid w:val="002C1B40"/>
    <w:rsid w:val="002C45B9"/>
    <w:rsid w:val="002C4CE6"/>
    <w:rsid w:val="002C4DA7"/>
    <w:rsid w:val="002C557C"/>
    <w:rsid w:val="002C6DCB"/>
    <w:rsid w:val="002C798F"/>
    <w:rsid w:val="002D3DFA"/>
    <w:rsid w:val="002D5A94"/>
    <w:rsid w:val="002D6C80"/>
    <w:rsid w:val="002D6F91"/>
    <w:rsid w:val="002E1E05"/>
    <w:rsid w:val="002E3929"/>
    <w:rsid w:val="002E4793"/>
    <w:rsid w:val="002E4D41"/>
    <w:rsid w:val="002F0052"/>
    <w:rsid w:val="002F208D"/>
    <w:rsid w:val="002F2A9B"/>
    <w:rsid w:val="00303870"/>
    <w:rsid w:val="003121F7"/>
    <w:rsid w:val="00313A16"/>
    <w:rsid w:val="00314134"/>
    <w:rsid w:val="00314806"/>
    <w:rsid w:val="00315BBF"/>
    <w:rsid w:val="00320D9E"/>
    <w:rsid w:val="00320EEB"/>
    <w:rsid w:val="00322989"/>
    <w:rsid w:val="00325142"/>
    <w:rsid w:val="00325BBB"/>
    <w:rsid w:val="003301AE"/>
    <w:rsid w:val="00330433"/>
    <w:rsid w:val="00331955"/>
    <w:rsid w:val="00335027"/>
    <w:rsid w:val="003363ED"/>
    <w:rsid w:val="00337416"/>
    <w:rsid w:val="00337F75"/>
    <w:rsid w:val="00342868"/>
    <w:rsid w:val="003452A3"/>
    <w:rsid w:val="00345491"/>
    <w:rsid w:val="00345CA5"/>
    <w:rsid w:val="00346A3D"/>
    <w:rsid w:val="00350873"/>
    <w:rsid w:val="00352421"/>
    <w:rsid w:val="00354293"/>
    <w:rsid w:val="003556B7"/>
    <w:rsid w:val="00357B9E"/>
    <w:rsid w:val="00362574"/>
    <w:rsid w:val="00362DE0"/>
    <w:rsid w:val="00364F6E"/>
    <w:rsid w:val="00365CCF"/>
    <w:rsid w:val="00366836"/>
    <w:rsid w:val="00366A00"/>
    <w:rsid w:val="00370D64"/>
    <w:rsid w:val="00373BBA"/>
    <w:rsid w:val="003774CC"/>
    <w:rsid w:val="00381BA3"/>
    <w:rsid w:val="00382EDF"/>
    <w:rsid w:val="00384616"/>
    <w:rsid w:val="0038572E"/>
    <w:rsid w:val="003857A9"/>
    <w:rsid w:val="00386B5D"/>
    <w:rsid w:val="0039080D"/>
    <w:rsid w:val="00390C9B"/>
    <w:rsid w:val="0039205C"/>
    <w:rsid w:val="0039634F"/>
    <w:rsid w:val="00396A1A"/>
    <w:rsid w:val="003A52E4"/>
    <w:rsid w:val="003B3AA2"/>
    <w:rsid w:val="003B688E"/>
    <w:rsid w:val="003C040B"/>
    <w:rsid w:val="003C06E9"/>
    <w:rsid w:val="003C08E8"/>
    <w:rsid w:val="003C09FB"/>
    <w:rsid w:val="003C1087"/>
    <w:rsid w:val="003C1D58"/>
    <w:rsid w:val="003C26BB"/>
    <w:rsid w:val="003D0360"/>
    <w:rsid w:val="003D0440"/>
    <w:rsid w:val="003D0774"/>
    <w:rsid w:val="003D4CD8"/>
    <w:rsid w:val="003D4EC9"/>
    <w:rsid w:val="003D7814"/>
    <w:rsid w:val="003E0028"/>
    <w:rsid w:val="003E1145"/>
    <w:rsid w:val="003E4D23"/>
    <w:rsid w:val="003E55C9"/>
    <w:rsid w:val="003F07F9"/>
    <w:rsid w:val="003F159B"/>
    <w:rsid w:val="003F27B2"/>
    <w:rsid w:val="003F51AE"/>
    <w:rsid w:val="003F7616"/>
    <w:rsid w:val="00400CD6"/>
    <w:rsid w:val="00401D4D"/>
    <w:rsid w:val="0040323B"/>
    <w:rsid w:val="00405732"/>
    <w:rsid w:val="004115D8"/>
    <w:rsid w:val="00411654"/>
    <w:rsid w:val="00422CD7"/>
    <w:rsid w:val="00424BD1"/>
    <w:rsid w:val="00430FCE"/>
    <w:rsid w:val="004317BB"/>
    <w:rsid w:val="004342B9"/>
    <w:rsid w:val="00435E60"/>
    <w:rsid w:val="0043615D"/>
    <w:rsid w:val="0043617A"/>
    <w:rsid w:val="00437929"/>
    <w:rsid w:val="004428AE"/>
    <w:rsid w:val="00443D1A"/>
    <w:rsid w:val="0044527D"/>
    <w:rsid w:val="00446FC9"/>
    <w:rsid w:val="00451188"/>
    <w:rsid w:val="00453FBB"/>
    <w:rsid w:val="00455652"/>
    <w:rsid w:val="00463564"/>
    <w:rsid w:val="0046435C"/>
    <w:rsid w:val="004653DE"/>
    <w:rsid w:val="00473BB0"/>
    <w:rsid w:val="0047656E"/>
    <w:rsid w:val="0048427F"/>
    <w:rsid w:val="004854FE"/>
    <w:rsid w:val="0048748C"/>
    <w:rsid w:val="00487C23"/>
    <w:rsid w:val="0049043F"/>
    <w:rsid w:val="00490A38"/>
    <w:rsid w:val="00493AD2"/>
    <w:rsid w:val="004978FF"/>
    <w:rsid w:val="004A0E38"/>
    <w:rsid w:val="004A1C4E"/>
    <w:rsid w:val="004A34A2"/>
    <w:rsid w:val="004A43F6"/>
    <w:rsid w:val="004B0028"/>
    <w:rsid w:val="004B07F9"/>
    <w:rsid w:val="004B5D29"/>
    <w:rsid w:val="004C4CDE"/>
    <w:rsid w:val="004C7466"/>
    <w:rsid w:val="004C79DA"/>
    <w:rsid w:val="004D072C"/>
    <w:rsid w:val="004D7EAE"/>
    <w:rsid w:val="004E4AF1"/>
    <w:rsid w:val="004E6AFF"/>
    <w:rsid w:val="004F1214"/>
    <w:rsid w:val="004F3068"/>
    <w:rsid w:val="004F486E"/>
    <w:rsid w:val="004F527C"/>
    <w:rsid w:val="004F6A89"/>
    <w:rsid w:val="00505255"/>
    <w:rsid w:val="0050605E"/>
    <w:rsid w:val="005077A8"/>
    <w:rsid w:val="005079F6"/>
    <w:rsid w:val="00521C3E"/>
    <w:rsid w:val="00523B1D"/>
    <w:rsid w:val="00526CD9"/>
    <w:rsid w:val="00532EFE"/>
    <w:rsid w:val="005338AB"/>
    <w:rsid w:val="00535AE3"/>
    <w:rsid w:val="0053660B"/>
    <w:rsid w:val="0053668A"/>
    <w:rsid w:val="00537001"/>
    <w:rsid w:val="005415ED"/>
    <w:rsid w:val="00543289"/>
    <w:rsid w:val="0054356A"/>
    <w:rsid w:val="005436B4"/>
    <w:rsid w:val="00543F82"/>
    <w:rsid w:val="00545567"/>
    <w:rsid w:val="00550ED0"/>
    <w:rsid w:val="00552CEB"/>
    <w:rsid w:val="00555F44"/>
    <w:rsid w:val="00556503"/>
    <w:rsid w:val="005669F5"/>
    <w:rsid w:val="00566C5F"/>
    <w:rsid w:val="00566D83"/>
    <w:rsid w:val="00567EF3"/>
    <w:rsid w:val="00570060"/>
    <w:rsid w:val="00572764"/>
    <w:rsid w:val="00574805"/>
    <w:rsid w:val="00575A0D"/>
    <w:rsid w:val="00576432"/>
    <w:rsid w:val="00576FCF"/>
    <w:rsid w:val="00577E9B"/>
    <w:rsid w:val="00581252"/>
    <w:rsid w:val="00582705"/>
    <w:rsid w:val="00583D97"/>
    <w:rsid w:val="005842F9"/>
    <w:rsid w:val="00587D97"/>
    <w:rsid w:val="005903A9"/>
    <w:rsid w:val="005930ED"/>
    <w:rsid w:val="00593AEF"/>
    <w:rsid w:val="0059527E"/>
    <w:rsid w:val="00595DCA"/>
    <w:rsid w:val="00596E53"/>
    <w:rsid w:val="00597AC0"/>
    <w:rsid w:val="005A094B"/>
    <w:rsid w:val="005A0E5D"/>
    <w:rsid w:val="005A6C2E"/>
    <w:rsid w:val="005A6C80"/>
    <w:rsid w:val="005A73FE"/>
    <w:rsid w:val="005B1E5C"/>
    <w:rsid w:val="005B293B"/>
    <w:rsid w:val="005B4D24"/>
    <w:rsid w:val="005B54D3"/>
    <w:rsid w:val="005B6674"/>
    <w:rsid w:val="005B778C"/>
    <w:rsid w:val="005C0161"/>
    <w:rsid w:val="005C1042"/>
    <w:rsid w:val="005C137C"/>
    <w:rsid w:val="005C262F"/>
    <w:rsid w:val="005C483A"/>
    <w:rsid w:val="005C5079"/>
    <w:rsid w:val="005C777A"/>
    <w:rsid w:val="005D361B"/>
    <w:rsid w:val="005D3856"/>
    <w:rsid w:val="005D41DB"/>
    <w:rsid w:val="005D67B8"/>
    <w:rsid w:val="005E209C"/>
    <w:rsid w:val="005E5173"/>
    <w:rsid w:val="005E5C70"/>
    <w:rsid w:val="005E5F8B"/>
    <w:rsid w:val="005E6A20"/>
    <w:rsid w:val="005E6B56"/>
    <w:rsid w:val="005E739F"/>
    <w:rsid w:val="005F4463"/>
    <w:rsid w:val="00604859"/>
    <w:rsid w:val="00606578"/>
    <w:rsid w:val="00606FCF"/>
    <w:rsid w:val="00607928"/>
    <w:rsid w:val="006132FF"/>
    <w:rsid w:val="0061376A"/>
    <w:rsid w:val="00614C55"/>
    <w:rsid w:val="00617D90"/>
    <w:rsid w:val="00620D91"/>
    <w:rsid w:val="0062230D"/>
    <w:rsid w:val="0063070D"/>
    <w:rsid w:val="00631716"/>
    <w:rsid w:val="0063270F"/>
    <w:rsid w:val="006370D4"/>
    <w:rsid w:val="0063737E"/>
    <w:rsid w:val="006404CE"/>
    <w:rsid w:val="00643EE0"/>
    <w:rsid w:val="006450DE"/>
    <w:rsid w:val="006505E2"/>
    <w:rsid w:val="006519C3"/>
    <w:rsid w:val="0065453E"/>
    <w:rsid w:val="00663103"/>
    <w:rsid w:val="0066484F"/>
    <w:rsid w:val="00664D3A"/>
    <w:rsid w:val="00667A94"/>
    <w:rsid w:val="00670CFD"/>
    <w:rsid w:val="00677986"/>
    <w:rsid w:val="006811E5"/>
    <w:rsid w:val="0068782E"/>
    <w:rsid w:val="00687CC2"/>
    <w:rsid w:val="00687D24"/>
    <w:rsid w:val="00687EF4"/>
    <w:rsid w:val="00690608"/>
    <w:rsid w:val="006907B3"/>
    <w:rsid w:val="00692136"/>
    <w:rsid w:val="006924EF"/>
    <w:rsid w:val="006925A9"/>
    <w:rsid w:val="00694A09"/>
    <w:rsid w:val="00694F31"/>
    <w:rsid w:val="00695A97"/>
    <w:rsid w:val="006A0130"/>
    <w:rsid w:val="006A0FA7"/>
    <w:rsid w:val="006A27B2"/>
    <w:rsid w:val="006A66D8"/>
    <w:rsid w:val="006A6D79"/>
    <w:rsid w:val="006C7091"/>
    <w:rsid w:val="006D137B"/>
    <w:rsid w:val="006D2124"/>
    <w:rsid w:val="006D3D81"/>
    <w:rsid w:val="006D6965"/>
    <w:rsid w:val="006E0CF9"/>
    <w:rsid w:val="006E1378"/>
    <w:rsid w:val="006E4635"/>
    <w:rsid w:val="006E4771"/>
    <w:rsid w:val="006E4E42"/>
    <w:rsid w:val="006E781D"/>
    <w:rsid w:val="006E7FFC"/>
    <w:rsid w:val="006F30BB"/>
    <w:rsid w:val="006F4303"/>
    <w:rsid w:val="006F562F"/>
    <w:rsid w:val="006F5DA9"/>
    <w:rsid w:val="006F7789"/>
    <w:rsid w:val="00704FE6"/>
    <w:rsid w:val="00706BE8"/>
    <w:rsid w:val="0071142C"/>
    <w:rsid w:val="00713A1E"/>
    <w:rsid w:val="00714DA0"/>
    <w:rsid w:val="00723FE5"/>
    <w:rsid w:val="00725BB4"/>
    <w:rsid w:val="007268D1"/>
    <w:rsid w:val="0072717F"/>
    <w:rsid w:val="00733CD1"/>
    <w:rsid w:val="00733E97"/>
    <w:rsid w:val="0073426F"/>
    <w:rsid w:val="00734307"/>
    <w:rsid w:val="0073476E"/>
    <w:rsid w:val="00734CF5"/>
    <w:rsid w:val="00736D45"/>
    <w:rsid w:val="00743313"/>
    <w:rsid w:val="007447F3"/>
    <w:rsid w:val="0074539A"/>
    <w:rsid w:val="00746362"/>
    <w:rsid w:val="00746BDC"/>
    <w:rsid w:val="00751A22"/>
    <w:rsid w:val="00754520"/>
    <w:rsid w:val="00755866"/>
    <w:rsid w:val="00761918"/>
    <w:rsid w:val="00761FC0"/>
    <w:rsid w:val="00765660"/>
    <w:rsid w:val="007667B5"/>
    <w:rsid w:val="00766A20"/>
    <w:rsid w:val="00767D9B"/>
    <w:rsid w:val="00772575"/>
    <w:rsid w:val="00772E56"/>
    <w:rsid w:val="00774EF7"/>
    <w:rsid w:val="00780B28"/>
    <w:rsid w:val="00780C81"/>
    <w:rsid w:val="00781058"/>
    <w:rsid w:val="0078273F"/>
    <w:rsid w:val="007867F3"/>
    <w:rsid w:val="007874DA"/>
    <w:rsid w:val="00787C34"/>
    <w:rsid w:val="00787E97"/>
    <w:rsid w:val="007916A7"/>
    <w:rsid w:val="00791CA9"/>
    <w:rsid w:val="00797404"/>
    <w:rsid w:val="007A0B34"/>
    <w:rsid w:val="007A103D"/>
    <w:rsid w:val="007A1C5E"/>
    <w:rsid w:val="007A47BA"/>
    <w:rsid w:val="007A77CD"/>
    <w:rsid w:val="007B0EC3"/>
    <w:rsid w:val="007B134B"/>
    <w:rsid w:val="007B1E6A"/>
    <w:rsid w:val="007B3DD5"/>
    <w:rsid w:val="007B6ADB"/>
    <w:rsid w:val="007B6B74"/>
    <w:rsid w:val="007B6C4C"/>
    <w:rsid w:val="007B6D3E"/>
    <w:rsid w:val="007B79C9"/>
    <w:rsid w:val="007B7C98"/>
    <w:rsid w:val="007C16F3"/>
    <w:rsid w:val="007C260E"/>
    <w:rsid w:val="007C2BBE"/>
    <w:rsid w:val="007D01C2"/>
    <w:rsid w:val="007D1D79"/>
    <w:rsid w:val="007D460A"/>
    <w:rsid w:val="007D6417"/>
    <w:rsid w:val="007D75FE"/>
    <w:rsid w:val="007E000D"/>
    <w:rsid w:val="007E370A"/>
    <w:rsid w:val="007E4449"/>
    <w:rsid w:val="007E4EED"/>
    <w:rsid w:val="007E5B38"/>
    <w:rsid w:val="007F0106"/>
    <w:rsid w:val="007F21BD"/>
    <w:rsid w:val="0080364A"/>
    <w:rsid w:val="00811D1F"/>
    <w:rsid w:val="00814299"/>
    <w:rsid w:val="00814566"/>
    <w:rsid w:val="00816BBD"/>
    <w:rsid w:val="008202AE"/>
    <w:rsid w:val="00821EBB"/>
    <w:rsid w:val="0082313B"/>
    <w:rsid w:val="008232EA"/>
    <w:rsid w:val="00825476"/>
    <w:rsid w:val="00826456"/>
    <w:rsid w:val="00826FEE"/>
    <w:rsid w:val="00827148"/>
    <w:rsid w:val="00827953"/>
    <w:rsid w:val="008315AA"/>
    <w:rsid w:val="00832960"/>
    <w:rsid w:val="00840B12"/>
    <w:rsid w:val="00841131"/>
    <w:rsid w:val="008411E4"/>
    <w:rsid w:val="008436AB"/>
    <w:rsid w:val="00850FDA"/>
    <w:rsid w:val="008513F2"/>
    <w:rsid w:val="008519FD"/>
    <w:rsid w:val="00854C84"/>
    <w:rsid w:val="00860963"/>
    <w:rsid w:val="00861CA0"/>
    <w:rsid w:val="0086341C"/>
    <w:rsid w:val="00866E66"/>
    <w:rsid w:val="00867EA9"/>
    <w:rsid w:val="00871392"/>
    <w:rsid w:val="00872A14"/>
    <w:rsid w:val="00873293"/>
    <w:rsid w:val="00875F86"/>
    <w:rsid w:val="00881ED0"/>
    <w:rsid w:val="00882B4A"/>
    <w:rsid w:val="0088453A"/>
    <w:rsid w:val="00884550"/>
    <w:rsid w:val="008866C4"/>
    <w:rsid w:val="00893AB9"/>
    <w:rsid w:val="00894536"/>
    <w:rsid w:val="0089669F"/>
    <w:rsid w:val="008A19A8"/>
    <w:rsid w:val="008A24A0"/>
    <w:rsid w:val="008A298D"/>
    <w:rsid w:val="008A4960"/>
    <w:rsid w:val="008A5E82"/>
    <w:rsid w:val="008A7870"/>
    <w:rsid w:val="008B17BA"/>
    <w:rsid w:val="008B632F"/>
    <w:rsid w:val="008C1EB2"/>
    <w:rsid w:val="008C2D82"/>
    <w:rsid w:val="008E10A7"/>
    <w:rsid w:val="008E13DF"/>
    <w:rsid w:val="008E3BE3"/>
    <w:rsid w:val="008E3BE7"/>
    <w:rsid w:val="008E4098"/>
    <w:rsid w:val="008E639D"/>
    <w:rsid w:val="008F5D00"/>
    <w:rsid w:val="008F6EB2"/>
    <w:rsid w:val="00901C6C"/>
    <w:rsid w:val="00902ECF"/>
    <w:rsid w:val="00912F78"/>
    <w:rsid w:val="009134FE"/>
    <w:rsid w:val="0092527D"/>
    <w:rsid w:val="009278F9"/>
    <w:rsid w:val="009308BC"/>
    <w:rsid w:val="00932056"/>
    <w:rsid w:val="009379C0"/>
    <w:rsid w:val="00951E39"/>
    <w:rsid w:val="00953C0D"/>
    <w:rsid w:val="009548B5"/>
    <w:rsid w:val="00954CCA"/>
    <w:rsid w:val="00955079"/>
    <w:rsid w:val="00962BF4"/>
    <w:rsid w:val="009655E2"/>
    <w:rsid w:val="00970C78"/>
    <w:rsid w:val="009770A2"/>
    <w:rsid w:val="009816C3"/>
    <w:rsid w:val="00985A8D"/>
    <w:rsid w:val="00995281"/>
    <w:rsid w:val="0099716A"/>
    <w:rsid w:val="009971FE"/>
    <w:rsid w:val="009B0D44"/>
    <w:rsid w:val="009B7308"/>
    <w:rsid w:val="009C169E"/>
    <w:rsid w:val="009C185E"/>
    <w:rsid w:val="009C69D0"/>
    <w:rsid w:val="009C761E"/>
    <w:rsid w:val="009C7D7D"/>
    <w:rsid w:val="009D416F"/>
    <w:rsid w:val="009D4BAC"/>
    <w:rsid w:val="009D4FFD"/>
    <w:rsid w:val="009D5787"/>
    <w:rsid w:val="009D58CD"/>
    <w:rsid w:val="009D7806"/>
    <w:rsid w:val="009D7C39"/>
    <w:rsid w:val="009E0672"/>
    <w:rsid w:val="009E297B"/>
    <w:rsid w:val="009E4BBC"/>
    <w:rsid w:val="009F06E8"/>
    <w:rsid w:val="009F1A14"/>
    <w:rsid w:val="009F1A25"/>
    <w:rsid w:val="009F68AD"/>
    <w:rsid w:val="009F7E6E"/>
    <w:rsid w:val="00A014A4"/>
    <w:rsid w:val="00A01EB0"/>
    <w:rsid w:val="00A045E5"/>
    <w:rsid w:val="00A0748D"/>
    <w:rsid w:val="00A13207"/>
    <w:rsid w:val="00A16B3D"/>
    <w:rsid w:val="00A226A8"/>
    <w:rsid w:val="00A2361D"/>
    <w:rsid w:val="00A24CF1"/>
    <w:rsid w:val="00A251A9"/>
    <w:rsid w:val="00A252F1"/>
    <w:rsid w:val="00A366F9"/>
    <w:rsid w:val="00A375A6"/>
    <w:rsid w:val="00A3771D"/>
    <w:rsid w:val="00A4107E"/>
    <w:rsid w:val="00A42906"/>
    <w:rsid w:val="00A42BB8"/>
    <w:rsid w:val="00A42C00"/>
    <w:rsid w:val="00A43A94"/>
    <w:rsid w:val="00A43CB4"/>
    <w:rsid w:val="00A43E1B"/>
    <w:rsid w:val="00A446A4"/>
    <w:rsid w:val="00A50868"/>
    <w:rsid w:val="00A52036"/>
    <w:rsid w:val="00A52B95"/>
    <w:rsid w:val="00A5599C"/>
    <w:rsid w:val="00A567D8"/>
    <w:rsid w:val="00A60890"/>
    <w:rsid w:val="00A60E64"/>
    <w:rsid w:val="00A642F7"/>
    <w:rsid w:val="00A644F1"/>
    <w:rsid w:val="00A716BA"/>
    <w:rsid w:val="00A7277B"/>
    <w:rsid w:val="00A74E89"/>
    <w:rsid w:val="00A7578F"/>
    <w:rsid w:val="00A81E1C"/>
    <w:rsid w:val="00A82DE8"/>
    <w:rsid w:val="00A868CB"/>
    <w:rsid w:val="00A91182"/>
    <w:rsid w:val="00A914D7"/>
    <w:rsid w:val="00AA218D"/>
    <w:rsid w:val="00AA4A3E"/>
    <w:rsid w:val="00AA4FB0"/>
    <w:rsid w:val="00AA7539"/>
    <w:rsid w:val="00AB0FE6"/>
    <w:rsid w:val="00AB161D"/>
    <w:rsid w:val="00AB3FA9"/>
    <w:rsid w:val="00AB4214"/>
    <w:rsid w:val="00AB4305"/>
    <w:rsid w:val="00AB6734"/>
    <w:rsid w:val="00AC01EC"/>
    <w:rsid w:val="00AC275D"/>
    <w:rsid w:val="00AC2966"/>
    <w:rsid w:val="00AC4209"/>
    <w:rsid w:val="00AC734B"/>
    <w:rsid w:val="00AC7562"/>
    <w:rsid w:val="00AC794D"/>
    <w:rsid w:val="00AD048A"/>
    <w:rsid w:val="00AD2312"/>
    <w:rsid w:val="00AD404E"/>
    <w:rsid w:val="00AD5452"/>
    <w:rsid w:val="00AD60C7"/>
    <w:rsid w:val="00AD62B5"/>
    <w:rsid w:val="00AD66B4"/>
    <w:rsid w:val="00AE02A1"/>
    <w:rsid w:val="00AE07FE"/>
    <w:rsid w:val="00AE2285"/>
    <w:rsid w:val="00AE45DC"/>
    <w:rsid w:val="00AF0982"/>
    <w:rsid w:val="00AF1770"/>
    <w:rsid w:val="00AF3804"/>
    <w:rsid w:val="00AF4390"/>
    <w:rsid w:val="00AF459B"/>
    <w:rsid w:val="00AF4CCE"/>
    <w:rsid w:val="00B00B94"/>
    <w:rsid w:val="00B02273"/>
    <w:rsid w:val="00B0391B"/>
    <w:rsid w:val="00B04FCF"/>
    <w:rsid w:val="00B0575C"/>
    <w:rsid w:val="00B06607"/>
    <w:rsid w:val="00B171D8"/>
    <w:rsid w:val="00B200FF"/>
    <w:rsid w:val="00B20824"/>
    <w:rsid w:val="00B226C0"/>
    <w:rsid w:val="00B25A86"/>
    <w:rsid w:val="00B3696D"/>
    <w:rsid w:val="00B438F1"/>
    <w:rsid w:val="00B45B5A"/>
    <w:rsid w:val="00B47436"/>
    <w:rsid w:val="00B478F7"/>
    <w:rsid w:val="00B50768"/>
    <w:rsid w:val="00B520A5"/>
    <w:rsid w:val="00B55517"/>
    <w:rsid w:val="00B61EDD"/>
    <w:rsid w:val="00B625DA"/>
    <w:rsid w:val="00B637B2"/>
    <w:rsid w:val="00B70B3C"/>
    <w:rsid w:val="00B752E5"/>
    <w:rsid w:val="00B763DB"/>
    <w:rsid w:val="00B770B7"/>
    <w:rsid w:val="00B80592"/>
    <w:rsid w:val="00B82A86"/>
    <w:rsid w:val="00B862A9"/>
    <w:rsid w:val="00B93944"/>
    <w:rsid w:val="00B95457"/>
    <w:rsid w:val="00B9615E"/>
    <w:rsid w:val="00B962B8"/>
    <w:rsid w:val="00BA2439"/>
    <w:rsid w:val="00BA28C0"/>
    <w:rsid w:val="00BA55E4"/>
    <w:rsid w:val="00BB1377"/>
    <w:rsid w:val="00BB2CB6"/>
    <w:rsid w:val="00BB4F91"/>
    <w:rsid w:val="00BB54D9"/>
    <w:rsid w:val="00BC22B9"/>
    <w:rsid w:val="00BC4366"/>
    <w:rsid w:val="00BC57F9"/>
    <w:rsid w:val="00BC6D51"/>
    <w:rsid w:val="00BD2C7B"/>
    <w:rsid w:val="00BD4685"/>
    <w:rsid w:val="00BD651D"/>
    <w:rsid w:val="00BE0934"/>
    <w:rsid w:val="00BE1D0F"/>
    <w:rsid w:val="00BE321D"/>
    <w:rsid w:val="00BE5B92"/>
    <w:rsid w:val="00BF1EF7"/>
    <w:rsid w:val="00C00EC7"/>
    <w:rsid w:val="00C03AE1"/>
    <w:rsid w:val="00C04BDD"/>
    <w:rsid w:val="00C05B96"/>
    <w:rsid w:val="00C061E6"/>
    <w:rsid w:val="00C07066"/>
    <w:rsid w:val="00C106F9"/>
    <w:rsid w:val="00C12D82"/>
    <w:rsid w:val="00C13C94"/>
    <w:rsid w:val="00C21307"/>
    <w:rsid w:val="00C225A5"/>
    <w:rsid w:val="00C26931"/>
    <w:rsid w:val="00C3084B"/>
    <w:rsid w:val="00C31A41"/>
    <w:rsid w:val="00C32FFD"/>
    <w:rsid w:val="00C34C94"/>
    <w:rsid w:val="00C36B67"/>
    <w:rsid w:val="00C36F9D"/>
    <w:rsid w:val="00C44FE3"/>
    <w:rsid w:val="00C4500F"/>
    <w:rsid w:val="00C46483"/>
    <w:rsid w:val="00C473FB"/>
    <w:rsid w:val="00C52150"/>
    <w:rsid w:val="00C52205"/>
    <w:rsid w:val="00C6089A"/>
    <w:rsid w:val="00C61CC7"/>
    <w:rsid w:val="00C62488"/>
    <w:rsid w:val="00C63E83"/>
    <w:rsid w:val="00C6620E"/>
    <w:rsid w:val="00C71287"/>
    <w:rsid w:val="00C72CB7"/>
    <w:rsid w:val="00C738E2"/>
    <w:rsid w:val="00C76143"/>
    <w:rsid w:val="00C76B8D"/>
    <w:rsid w:val="00C80D1F"/>
    <w:rsid w:val="00C84DDC"/>
    <w:rsid w:val="00C86BC3"/>
    <w:rsid w:val="00C90B94"/>
    <w:rsid w:val="00C911C6"/>
    <w:rsid w:val="00C93312"/>
    <w:rsid w:val="00C9353D"/>
    <w:rsid w:val="00CA030F"/>
    <w:rsid w:val="00CA3603"/>
    <w:rsid w:val="00CA3777"/>
    <w:rsid w:val="00CA41EC"/>
    <w:rsid w:val="00CA4EF5"/>
    <w:rsid w:val="00CA571E"/>
    <w:rsid w:val="00CA6DE8"/>
    <w:rsid w:val="00CB5CA9"/>
    <w:rsid w:val="00CC0887"/>
    <w:rsid w:val="00CC1019"/>
    <w:rsid w:val="00CC6D2F"/>
    <w:rsid w:val="00CC7FAE"/>
    <w:rsid w:val="00CD2C7A"/>
    <w:rsid w:val="00CD3295"/>
    <w:rsid w:val="00CE0428"/>
    <w:rsid w:val="00CE2F2F"/>
    <w:rsid w:val="00CE5513"/>
    <w:rsid w:val="00CE6AB6"/>
    <w:rsid w:val="00CF0FF7"/>
    <w:rsid w:val="00CF3BF0"/>
    <w:rsid w:val="00CF4BED"/>
    <w:rsid w:val="00CF53AA"/>
    <w:rsid w:val="00CF5DE5"/>
    <w:rsid w:val="00D006C9"/>
    <w:rsid w:val="00D0260A"/>
    <w:rsid w:val="00D02BA1"/>
    <w:rsid w:val="00D02F72"/>
    <w:rsid w:val="00D05A24"/>
    <w:rsid w:val="00D0675F"/>
    <w:rsid w:val="00D16E18"/>
    <w:rsid w:val="00D173A4"/>
    <w:rsid w:val="00D24107"/>
    <w:rsid w:val="00D261F6"/>
    <w:rsid w:val="00D300C1"/>
    <w:rsid w:val="00D30B78"/>
    <w:rsid w:val="00D31D19"/>
    <w:rsid w:val="00D32F89"/>
    <w:rsid w:val="00D343D0"/>
    <w:rsid w:val="00D364A9"/>
    <w:rsid w:val="00D4412A"/>
    <w:rsid w:val="00D45BA5"/>
    <w:rsid w:val="00D45CF6"/>
    <w:rsid w:val="00D470A4"/>
    <w:rsid w:val="00D478F3"/>
    <w:rsid w:val="00D500AD"/>
    <w:rsid w:val="00D52771"/>
    <w:rsid w:val="00D53541"/>
    <w:rsid w:val="00D53FA9"/>
    <w:rsid w:val="00D56FDF"/>
    <w:rsid w:val="00D62B2F"/>
    <w:rsid w:val="00D63D13"/>
    <w:rsid w:val="00D67597"/>
    <w:rsid w:val="00D71BA4"/>
    <w:rsid w:val="00D72580"/>
    <w:rsid w:val="00D725D9"/>
    <w:rsid w:val="00D7584B"/>
    <w:rsid w:val="00D76FED"/>
    <w:rsid w:val="00D81B26"/>
    <w:rsid w:val="00D821D6"/>
    <w:rsid w:val="00D82C7A"/>
    <w:rsid w:val="00D84BCC"/>
    <w:rsid w:val="00D8727E"/>
    <w:rsid w:val="00D90120"/>
    <w:rsid w:val="00D965D8"/>
    <w:rsid w:val="00D966CA"/>
    <w:rsid w:val="00D97D34"/>
    <w:rsid w:val="00DA2ACD"/>
    <w:rsid w:val="00DA2D61"/>
    <w:rsid w:val="00DA44BE"/>
    <w:rsid w:val="00DA4896"/>
    <w:rsid w:val="00DA6425"/>
    <w:rsid w:val="00DB09C4"/>
    <w:rsid w:val="00DB12AA"/>
    <w:rsid w:val="00DB1B14"/>
    <w:rsid w:val="00DB2D6A"/>
    <w:rsid w:val="00DB4F74"/>
    <w:rsid w:val="00DB56F9"/>
    <w:rsid w:val="00DC2E62"/>
    <w:rsid w:val="00DC333C"/>
    <w:rsid w:val="00DC3F91"/>
    <w:rsid w:val="00DD0560"/>
    <w:rsid w:val="00DD23E7"/>
    <w:rsid w:val="00DD6514"/>
    <w:rsid w:val="00DE157A"/>
    <w:rsid w:val="00DE2663"/>
    <w:rsid w:val="00DE3820"/>
    <w:rsid w:val="00DF0474"/>
    <w:rsid w:val="00DF6119"/>
    <w:rsid w:val="00E017E5"/>
    <w:rsid w:val="00E0526C"/>
    <w:rsid w:val="00E056FE"/>
    <w:rsid w:val="00E06AE3"/>
    <w:rsid w:val="00E06EC0"/>
    <w:rsid w:val="00E10CC0"/>
    <w:rsid w:val="00E13097"/>
    <w:rsid w:val="00E15447"/>
    <w:rsid w:val="00E1604C"/>
    <w:rsid w:val="00E219D6"/>
    <w:rsid w:val="00E24862"/>
    <w:rsid w:val="00E2495D"/>
    <w:rsid w:val="00E275E4"/>
    <w:rsid w:val="00E31681"/>
    <w:rsid w:val="00E34D26"/>
    <w:rsid w:val="00E3545A"/>
    <w:rsid w:val="00E41C65"/>
    <w:rsid w:val="00E4348A"/>
    <w:rsid w:val="00E46A38"/>
    <w:rsid w:val="00E46E10"/>
    <w:rsid w:val="00E4755A"/>
    <w:rsid w:val="00E532AD"/>
    <w:rsid w:val="00E53585"/>
    <w:rsid w:val="00E62333"/>
    <w:rsid w:val="00E6539C"/>
    <w:rsid w:val="00E65BAE"/>
    <w:rsid w:val="00E661F7"/>
    <w:rsid w:val="00E6754F"/>
    <w:rsid w:val="00E72DDF"/>
    <w:rsid w:val="00E73D71"/>
    <w:rsid w:val="00E744A3"/>
    <w:rsid w:val="00E74B8D"/>
    <w:rsid w:val="00E7562F"/>
    <w:rsid w:val="00E801E5"/>
    <w:rsid w:val="00E81B70"/>
    <w:rsid w:val="00E93171"/>
    <w:rsid w:val="00E95435"/>
    <w:rsid w:val="00E954F4"/>
    <w:rsid w:val="00E97754"/>
    <w:rsid w:val="00EA0D6E"/>
    <w:rsid w:val="00EA2431"/>
    <w:rsid w:val="00EA54EB"/>
    <w:rsid w:val="00EB018A"/>
    <w:rsid w:val="00EB27B8"/>
    <w:rsid w:val="00EC3FA2"/>
    <w:rsid w:val="00EC591D"/>
    <w:rsid w:val="00ED06E1"/>
    <w:rsid w:val="00ED1FCD"/>
    <w:rsid w:val="00ED3757"/>
    <w:rsid w:val="00ED4059"/>
    <w:rsid w:val="00ED419D"/>
    <w:rsid w:val="00ED6A71"/>
    <w:rsid w:val="00EE3A2A"/>
    <w:rsid w:val="00EE5E48"/>
    <w:rsid w:val="00EE7F08"/>
    <w:rsid w:val="00EF0FF2"/>
    <w:rsid w:val="00EF44C7"/>
    <w:rsid w:val="00EF4DC0"/>
    <w:rsid w:val="00EF5736"/>
    <w:rsid w:val="00F03444"/>
    <w:rsid w:val="00F042D6"/>
    <w:rsid w:val="00F06D84"/>
    <w:rsid w:val="00F1155B"/>
    <w:rsid w:val="00F11E14"/>
    <w:rsid w:val="00F1217C"/>
    <w:rsid w:val="00F15482"/>
    <w:rsid w:val="00F1793A"/>
    <w:rsid w:val="00F17F99"/>
    <w:rsid w:val="00F24DBB"/>
    <w:rsid w:val="00F27C7A"/>
    <w:rsid w:val="00F31960"/>
    <w:rsid w:val="00F31F09"/>
    <w:rsid w:val="00F32510"/>
    <w:rsid w:val="00F32A14"/>
    <w:rsid w:val="00F347CB"/>
    <w:rsid w:val="00F368DE"/>
    <w:rsid w:val="00F368FA"/>
    <w:rsid w:val="00F41AC5"/>
    <w:rsid w:val="00F523A0"/>
    <w:rsid w:val="00F52617"/>
    <w:rsid w:val="00F53050"/>
    <w:rsid w:val="00F539B2"/>
    <w:rsid w:val="00F57C22"/>
    <w:rsid w:val="00F57F18"/>
    <w:rsid w:val="00F626E0"/>
    <w:rsid w:val="00F65073"/>
    <w:rsid w:val="00F6566C"/>
    <w:rsid w:val="00F66DDC"/>
    <w:rsid w:val="00F67441"/>
    <w:rsid w:val="00F7096A"/>
    <w:rsid w:val="00F7101B"/>
    <w:rsid w:val="00F71713"/>
    <w:rsid w:val="00F736A3"/>
    <w:rsid w:val="00F77A40"/>
    <w:rsid w:val="00F77AD9"/>
    <w:rsid w:val="00F80D8C"/>
    <w:rsid w:val="00F841F7"/>
    <w:rsid w:val="00F858AA"/>
    <w:rsid w:val="00F86D53"/>
    <w:rsid w:val="00F86DEA"/>
    <w:rsid w:val="00F90004"/>
    <w:rsid w:val="00F92D7F"/>
    <w:rsid w:val="00F9402F"/>
    <w:rsid w:val="00F9411B"/>
    <w:rsid w:val="00F96E60"/>
    <w:rsid w:val="00FA0161"/>
    <w:rsid w:val="00FA124C"/>
    <w:rsid w:val="00FA5D49"/>
    <w:rsid w:val="00FA7708"/>
    <w:rsid w:val="00FB72AB"/>
    <w:rsid w:val="00FC0C0D"/>
    <w:rsid w:val="00FC4202"/>
    <w:rsid w:val="00FC4817"/>
    <w:rsid w:val="00FC7CF2"/>
    <w:rsid w:val="00FD1D3C"/>
    <w:rsid w:val="00FD64B9"/>
    <w:rsid w:val="00FE2690"/>
    <w:rsid w:val="00FE4BF9"/>
    <w:rsid w:val="00FF017B"/>
    <w:rsid w:val="00FF305B"/>
    <w:rsid w:val="00FF3FB4"/>
    <w:rsid w:val="00FF442F"/>
    <w:rsid w:val="00FF55BA"/>
    <w:rsid w:val="00FF63ED"/>
    <w:rsid w:val="00FF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ECF8C"/>
  <w15:chartTrackingRefBased/>
  <w15:docId w15:val="{8FF9761F-DCE0-4309-AEC2-137E11FFC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50DE"/>
    <w:pPr>
      <w:spacing w:after="0" w:line="300" w:lineRule="exact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0B37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5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50DE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7870"/>
    <w:pPr>
      <w:spacing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2F08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2F08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2F0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4BE"/>
    <w:pPr>
      <w:spacing w:line="240" w:lineRule="auto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4BE"/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44B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5DA9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5DA9"/>
    <w:rPr>
      <w:rFonts w:ascii="Calibri" w:eastAsia="Calibri" w:hAnsi="Calibri" w:cs="Calibri"/>
      <w:color w:val="161616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DA9"/>
    <w:rPr>
      <w:rFonts w:ascii="Calibri" w:eastAsia="Calibri" w:hAnsi="Calibri" w:cs="Calibri"/>
      <w:b/>
      <w:bCs/>
      <w:color w:val="161616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D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DA9"/>
    <w:rPr>
      <w:rFonts w:ascii="Segoe UI" w:eastAsia="Calibri" w:hAnsi="Segoe UI" w:cs="Segoe UI"/>
      <w:color w:val="161616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E34D26"/>
    <w:pPr>
      <w:spacing w:after="0" w:line="240" w:lineRule="auto"/>
    </w:pPr>
    <w:rPr>
      <w:rFonts w:ascii="Calibri" w:eastAsia="Calibri" w:hAnsi="Calibri" w:cs="Calibri"/>
      <w:color w:val="161616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039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0B37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B37E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5A27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390C9B"/>
    <w:rPr>
      <w:b/>
      <w:bCs/>
    </w:rPr>
  </w:style>
  <w:style w:type="table" w:styleId="Zwykatabela1">
    <w:name w:val="Plain Table 1"/>
    <w:basedOn w:val="Standardowy"/>
    <w:uiPriority w:val="41"/>
    <w:rsid w:val="009F7E6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wydatnienie">
    <w:name w:val="Emphasis"/>
    <w:basedOn w:val="Domylnaczcionkaakapitu"/>
    <w:uiPriority w:val="20"/>
    <w:qFormat/>
    <w:rsid w:val="00D45C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504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51">
          <w:marLeft w:val="86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18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14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ig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B84108-BE96-4013-8778-FD9B34F0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1368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Kochalska Halina</dc:creator>
  <cp:keywords/>
  <dc:description/>
  <cp:lastModifiedBy>Borowiecka Diana</cp:lastModifiedBy>
  <cp:revision>15</cp:revision>
  <dcterms:created xsi:type="dcterms:W3CDTF">2026-03-27T15:53:00Z</dcterms:created>
  <dcterms:modified xsi:type="dcterms:W3CDTF">2026-03-31T12:34:00Z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4d3b02ec,1ffd0a3a,1bba3590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Informacje Jawne</vt:lpwstr>
  </property>
  <property fmtid="{D5CDD505-2E9C-101B-9397-08002B2CF9AE}" pid="5" name="MSIP_Label_1391a466-f120-4668-a5e5-7af4d8a99d82_Enabled">
    <vt:lpwstr>true</vt:lpwstr>
  </property>
  <property fmtid="{D5CDD505-2E9C-101B-9397-08002B2CF9AE}" pid="6" name="MSIP_Label_1391a466-f120-4668-a5e5-7af4d8a99d82_SetDate">
    <vt:lpwstr>2023-11-30T22:50:52Z</vt:lpwstr>
  </property>
  <property fmtid="{D5CDD505-2E9C-101B-9397-08002B2CF9AE}" pid="7" name="MSIP_Label_1391a466-f120-4668-a5e5-7af4d8a99d82_Method">
    <vt:lpwstr>Privileged</vt:lpwstr>
  </property>
  <property fmtid="{D5CDD505-2E9C-101B-9397-08002B2CF9AE}" pid="8" name="MSIP_Label_1391a466-f120-4668-a5e5-7af4d8a99d82_Name">
    <vt:lpwstr>Grupa BIK-Jawne</vt:lpwstr>
  </property>
  <property fmtid="{D5CDD505-2E9C-101B-9397-08002B2CF9AE}" pid="9" name="MSIP_Label_1391a466-f120-4668-a5e5-7af4d8a99d82_SiteId">
    <vt:lpwstr>f2871815-01ea-45c0-a64b-82e189df602c</vt:lpwstr>
  </property>
  <property fmtid="{D5CDD505-2E9C-101B-9397-08002B2CF9AE}" pid="10" name="MSIP_Label_1391a466-f120-4668-a5e5-7af4d8a99d82_ActionId">
    <vt:lpwstr>efca1cbd-500e-4a04-bf70-2db71337dd38</vt:lpwstr>
  </property>
  <property fmtid="{D5CDD505-2E9C-101B-9397-08002B2CF9AE}" pid="11" name="MSIP_Label_1391a466-f120-4668-a5e5-7af4d8a99d82_ContentBits">
    <vt:lpwstr>2</vt:lpwstr>
  </property>
</Properties>
</file>