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CDBA7" w14:textId="20B3EE3E" w:rsidR="00694D85" w:rsidRPr="007B1478" w:rsidRDefault="00351B0D" w:rsidP="7BA74309">
      <w:pPr>
        <w:contextualSpacing/>
        <w:jc w:val="both"/>
        <w:rPr>
          <w:lang w:val="pl-PL"/>
        </w:rPr>
      </w:pPr>
      <w:r w:rsidRPr="00694D85">
        <w:rPr>
          <w:noProof/>
          <w:lang w:val="de-DE" w:eastAsia="de-DE"/>
        </w:rPr>
        <w:drawing>
          <wp:anchor distT="0" distB="0" distL="114300" distR="114300" simplePos="0" relativeHeight="251658242" behindDoc="1" locked="0" layoutInCell="1" allowOverlap="1" wp14:anchorId="2632AF94" wp14:editId="3F0AEE29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1231900" cy="431800"/>
            <wp:effectExtent l="0" t="0" r="1270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 xmlns:w16sdtfl="http://schemas.microsoft.com/office/word/2024/wordml/sdtformatlock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CD9">
        <w:rPr>
          <w:lang w:val="pl-PL"/>
        </w:rPr>
        <w:t xml:space="preserve">   </w:t>
      </w:r>
      <w:r w:rsidR="00F75387" w:rsidRPr="007B1478">
        <w:rPr>
          <w:lang w:val="pl-PL"/>
        </w:rPr>
        <w:t xml:space="preserve">       </w:t>
      </w:r>
      <w:r w:rsidR="00694D85" w:rsidRPr="007B1478">
        <w:rPr>
          <w:lang w:val="pl-PL"/>
        </w:rPr>
        <w:t xml:space="preserve">                                      </w:t>
      </w:r>
      <w:r w:rsidR="00F75387" w:rsidRPr="007B1478">
        <w:rPr>
          <w:lang w:val="pl-PL"/>
        </w:rPr>
        <w:t xml:space="preserve">   </w:t>
      </w:r>
    </w:p>
    <w:p w14:paraId="680340C0" w14:textId="6F8027A1" w:rsidR="00694D85" w:rsidRPr="007B1478" w:rsidRDefault="00694D85" w:rsidP="7BA74309">
      <w:pPr>
        <w:contextualSpacing/>
        <w:jc w:val="both"/>
        <w:rPr>
          <w:lang w:val="pl-PL"/>
        </w:rPr>
      </w:pPr>
    </w:p>
    <w:p w14:paraId="4CF0210B" w14:textId="5EB3E125" w:rsidR="00851E97" w:rsidRPr="007B1478" w:rsidRDefault="00851E97" w:rsidP="7BA74309">
      <w:pPr>
        <w:contextualSpacing/>
        <w:jc w:val="both"/>
        <w:rPr>
          <w:lang w:val="pl-PL"/>
        </w:rPr>
      </w:pPr>
    </w:p>
    <w:p w14:paraId="5306089E" w14:textId="677BCF36" w:rsidR="7F622C2D" w:rsidRPr="007B1478" w:rsidRDefault="7F622C2D" w:rsidP="00FC4EA2">
      <w:pPr>
        <w:spacing w:after="120"/>
        <w:contextualSpacing/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</w:pPr>
    </w:p>
    <w:p w14:paraId="3AF20064" w14:textId="1A3B54CD" w:rsidR="7BA74309" w:rsidRPr="007B1478" w:rsidRDefault="7BA74309" w:rsidP="7BA74309">
      <w:pPr>
        <w:spacing w:after="120"/>
        <w:contextualSpacing/>
        <w:jc w:val="both"/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</w:pPr>
    </w:p>
    <w:p w14:paraId="0ACC516E" w14:textId="77777777" w:rsidR="000E22A3" w:rsidRDefault="000E22A3" w:rsidP="000E22A3">
      <w:pPr>
        <w:contextualSpacing/>
        <w:jc w:val="center"/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</w:pPr>
      <w:r w:rsidRPr="000E22A3"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  <w:t>Szwajcarska witalność w słynnym czeskim uzdrowisku</w:t>
      </w:r>
      <w:r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  <w:t xml:space="preserve"> –</w:t>
      </w:r>
      <w:r w:rsidRPr="000E22A3"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  <w:t xml:space="preserve"> </w:t>
      </w:r>
      <w:proofErr w:type="spellStart"/>
      <w:r w:rsidRPr="000E22A3"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  <w:t>press</w:t>
      </w:r>
      <w:proofErr w:type="spellEnd"/>
      <w:r w:rsidRPr="000E22A3"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  <w:t xml:space="preserve"> </w:t>
      </w:r>
      <w:proofErr w:type="spellStart"/>
      <w:r w:rsidRPr="000E22A3"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  <w:t>trip</w:t>
      </w:r>
      <w:proofErr w:type="spellEnd"/>
      <w:r w:rsidRPr="000E22A3"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  <w:t xml:space="preserve"> do Swissôtel </w:t>
      </w:r>
      <w:proofErr w:type="spellStart"/>
      <w:r w:rsidRPr="000E22A3"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  <w:t>Mariánské</w:t>
      </w:r>
      <w:proofErr w:type="spellEnd"/>
      <w:r w:rsidRPr="000E22A3"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  <w:t xml:space="preserve"> </w:t>
      </w:r>
      <w:proofErr w:type="spellStart"/>
      <w:r w:rsidRPr="000E22A3"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  <w:t>Lázně</w:t>
      </w:r>
      <w:proofErr w:type="spellEnd"/>
    </w:p>
    <w:p w14:paraId="08C53F10" w14:textId="77777777" w:rsidR="000E22A3" w:rsidRDefault="000E22A3" w:rsidP="000E22A3">
      <w:pPr>
        <w:contextualSpacing/>
        <w:jc w:val="center"/>
        <w:rPr>
          <w:rFonts w:ascii="Century Gothic" w:hAnsi="Century Gothic"/>
          <w:color w:val="7F7F7F" w:themeColor="text1" w:themeTint="80"/>
          <w:sz w:val="44"/>
          <w:szCs w:val="44"/>
          <w:lang w:val="pl-PL"/>
        </w:rPr>
      </w:pPr>
    </w:p>
    <w:p w14:paraId="7B854B3E" w14:textId="4EBDDA92" w:rsidR="004D6642" w:rsidRDefault="00F476EC" w:rsidP="00AE3138">
      <w:pPr>
        <w:jc w:val="both"/>
        <w:rPr>
          <w:rFonts w:ascii="Calibri Light" w:hAnsi="Calibri Light" w:cs="Calibri Light"/>
          <w:b/>
          <w:bCs/>
          <w:color w:val="7F7F7F" w:themeColor="text1" w:themeTint="80"/>
          <w:lang w:val="pl-PL"/>
        </w:rPr>
      </w:pPr>
      <w:proofErr w:type="spellStart"/>
      <w:r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Mariánské</w:t>
      </w:r>
      <w:proofErr w:type="spellEnd"/>
      <w:r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 </w:t>
      </w:r>
      <w:proofErr w:type="spellStart"/>
      <w:r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Lázně</w:t>
      </w:r>
      <w:proofErr w:type="spellEnd"/>
      <w:r w:rsidR="00FC4EA2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, </w:t>
      </w:r>
      <w:r w:rsidR="00EF31B3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26</w:t>
      </w:r>
      <w:r w:rsidR="00EB3460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 marca</w:t>
      </w:r>
      <w:r w:rsidR="00A90675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 </w:t>
      </w:r>
      <w:r w:rsidR="00BA1660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202</w:t>
      </w:r>
      <w:r w:rsidR="003C6559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6</w:t>
      </w:r>
      <w:r w:rsidR="00815E65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 </w:t>
      </w:r>
      <w:r w:rsidR="00FC4EA2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– </w:t>
      </w:r>
      <w:r w:rsidR="004D6642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Gościnność premium, uzdrawiające źródła i głęboki relaks czekały na blisko 20 dziennikarzy z Polski, Węgier, Niemiec</w:t>
      </w:r>
      <w:r w:rsidR="00DF6428" w:rsidRPr="00785A54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, Francji</w:t>
      </w:r>
      <w:r w:rsidR="004D6642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 i Słowacji, którzy odwiedzili </w:t>
      </w:r>
      <w:r w:rsidR="00C443F3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niedawno otwarty </w:t>
      </w:r>
      <w:r w:rsidR="004D6642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Swissôtel </w:t>
      </w:r>
      <w:proofErr w:type="spellStart"/>
      <w:r w:rsidR="004D6642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Mariánské</w:t>
      </w:r>
      <w:proofErr w:type="spellEnd"/>
      <w:r w:rsidR="004D6642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 </w:t>
      </w:r>
      <w:proofErr w:type="spellStart"/>
      <w:r w:rsidR="004D6642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Lázně</w:t>
      </w:r>
      <w:proofErr w:type="spellEnd"/>
      <w:r w:rsidR="004D6642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. </w:t>
      </w:r>
      <w:r w:rsidR="00C443F3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Wyjazd prasowy, zorganizowany przez Accor Services Polska wspólnie z hotelem oraz w partnerstwie z marką Renault, zaoferował przedstawicielom mediów starannie wyselekcjonowane doświadczenia celebrujące </w:t>
      </w:r>
      <w:proofErr w:type="spellStart"/>
      <w:r w:rsidR="00C443F3" w:rsidRPr="00F9115A">
        <w:rPr>
          <w:rFonts w:ascii="Calibri Light" w:hAnsi="Calibri Light" w:cs="Calibri Light"/>
          <w:b/>
          <w:bCs/>
          <w:i/>
          <w:iCs/>
          <w:color w:val="7F7F7F" w:themeColor="text1" w:themeTint="80"/>
          <w:lang w:val="pl-PL"/>
        </w:rPr>
        <w:t>L'Art</w:t>
      </w:r>
      <w:proofErr w:type="spellEnd"/>
      <w:r w:rsidR="00C443F3" w:rsidRPr="00F9115A">
        <w:rPr>
          <w:rFonts w:ascii="Calibri Light" w:hAnsi="Calibri Light" w:cs="Calibri Light"/>
          <w:b/>
          <w:bCs/>
          <w:i/>
          <w:iCs/>
          <w:color w:val="7F7F7F" w:themeColor="text1" w:themeTint="80"/>
          <w:lang w:val="pl-PL"/>
        </w:rPr>
        <w:t xml:space="preserve"> </w:t>
      </w:r>
      <w:proofErr w:type="spellStart"/>
      <w:r w:rsidR="00C443F3" w:rsidRPr="00F9115A">
        <w:rPr>
          <w:rFonts w:ascii="Calibri Light" w:hAnsi="Calibri Light" w:cs="Calibri Light"/>
          <w:b/>
          <w:bCs/>
          <w:i/>
          <w:iCs/>
          <w:color w:val="7F7F7F" w:themeColor="text1" w:themeTint="80"/>
          <w:lang w:val="pl-PL"/>
        </w:rPr>
        <w:t>du</w:t>
      </w:r>
      <w:proofErr w:type="spellEnd"/>
      <w:r w:rsidR="00C443F3" w:rsidRPr="00F9115A">
        <w:rPr>
          <w:rFonts w:ascii="Calibri Light" w:hAnsi="Calibri Light" w:cs="Calibri Light"/>
          <w:b/>
          <w:bCs/>
          <w:i/>
          <w:iCs/>
          <w:color w:val="7F7F7F" w:themeColor="text1" w:themeTint="80"/>
          <w:lang w:val="pl-PL"/>
        </w:rPr>
        <w:t xml:space="preserve"> </w:t>
      </w:r>
      <w:proofErr w:type="spellStart"/>
      <w:r w:rsidR="00C443F3" w:rsidRPr="00F9115A">
        <w:rPr>
          <w:rFonts w:ascii="Calibri Light" w:hAnsi="Calibri Light" w:cs="Calibri Light"/>
          <w:b/>
          <w:bCs/>
          <w:i/>
          <w:iCs/>
          <w:color w:val="7F7F7F" w:themeColor="text1" w:themeTint="80"/>
          <w:lang w:val="pl-PL"/>
        </w:rPr>
        <w:t>Voyage</w:t>
      </w:r>
      <w:proofErr w:type="spellEnd"/>
      <w:r w:rsidR="00C443F3" w:rsidRPr="00F9115A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.</w:t>
      </w:r>
      <w:r w:rsidR="00C443F3" w:rsidRPr="00C443F3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 </w:t>
      </w:r>
    </w:p>
    <w:p w14:paraId="18A0C934" w14:textId="77777777" w:rsidR="004D6642" w:rsidRDefault="004D6642" w:rsidP="004D6642">
      <w:pPr>
        <w:contextualSpacing/>
        <w:jc w:val="both"/>
        <w:rPr>
          <w:rFonts w:ascii="Calibri Light" w:hAnsi="Calibri Light" w:cs="Calibri Light"/>
          <w:b/>
          <w:bCs/>
          <w:color w:val="7F7F7F" w:themeColor="text1" w:themeTint="80"/>
          <w:lang w:val="pl-PL"/>
        </w:rPr>
      </w:pPr>
    </w:p>
    <w:p w14:paraId="3E39FA81" w14:textId="0F303926" w:rsidR="006A59E7" w:rsidRPr="00A52465" w:rsidRDefault="005930E3" w:rsidP="00A52465">
      <w:pPr>
        <w:contextualSpacing/>
        <w:jc w:val="both"/>
        <w:rPr>
          <w:rFonts w:ascii="Calibri Light" w:hAnsi="Calibri Light" w:cs="Calibri Light"/>
          <w:i/>
          <w:iCs/>
          <w:color w:val="7F7F7F" w:themeColor="text1" w:themeTint="80"/>
          <w:lang w:val="pl-PL"/>
        </w:rPr>
      </w:pPr>
      <w:r>
        <w:rPr>
          <w:rFonts w:ascii="Calibri Light" w:hAnsi="Calibri Light" w:cs="Calibri Light"/>
          <w:color w:val="7F7F7F" w:themeColor="text1" w:themeTint="80"/>
          <w:lang w:val="pl-PL"/>
        </w:rPr>
        <w:t xml:space="preserve">− </w:t>
      </w:r>
      <w:r w:rsidR="00A52465" w:rsidRPr="00A52465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W Accor wierzymy, że hotelarstwo premium to przede wszystkim tworzenie wielowymiarowych doświadczeń, które zostają z gośćmi na długo po </w:t>
      </w:r>
      <w:r w:rsidR="00FB230D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pobycie w naszych hotelach</w:t>
      </w:r>
      <w:r w:rsidR="00A52465" w:rsidRPr="00A52465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</w:t>
      </w:r>
      <w:r w:rsidR="00A52465" w:rsidRPr="005930E3">
        <w:rPr>
          <w:rFonts w:ascii="Calibri Light" w:hAnsi="Calibri Light" w:cs="Calibri Light"/>
          <w:color w:val="7F7F7F" w:themeColor="text1" w:themeTint="80"/>
          <w:lang w:val="pl-PL"/>
        </w:rPr>
        <w:t xml:space="preserve">– mówi </w:t>
      </w:r>
      <w:r w:rsidR="00A52465" w:rsidRPr="005930E3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 xml:space="preserve">Jean </w:t>
      </w:r>
      <w:proofErr w:type="spellStart"/>
      <w:r w:rsidR="00A52465" w:rsidRPr="005930E3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Wendling</w:t>
      </w:r>
      <w:proofErr w:type="spellEnd"/>
      <w:r w:rsidR="00A52465" w:rsidRPr="005930E3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, Vice President Operations Management for Premium, Midscale and Economy brands Eastern Europe w Accor</w:t>
      </w:r>
      <w:r w:rsidR="00A52465" w:rsidRPr="005930E3">
        <w:rPr>
          <w:rFonts w:ascii="Calibri Light" w:hAnsi="Calibri Light" w:cs="Calibri Light"/>
          <w:color w:val="7F7F7F" w:themeColor="text1" w:themeTint="80"/>
          <w:lang w:val="pl-PL"/>
        </w:rPr>
        <w:t>.</w:t>
      </w:r>
      <w:r w:rsidR="00A52465" w:rsidRPr="00A52465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– Swissôtel </w:t>
      </w:r>
      <w:proofErr w:type="spellStart"/>
      <w:r w:rsidR="00A52465" w:rsidRPr="00A52465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Mariánské</w:t>
      </w:r>
      <w:proofErr w:type="spellEnd"/>
      <w:r w:rsidR="00A52465" w:rsidRPr="00A52465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</w:t>
      </w:r>
      <w:proofErr w:type="spellStart"/>
      <w:r w:rsidR="00A52465" w:rsidRPr="00A52465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Lázně</w:t>
      </w:r>
      <w:proofErr w:type="spellEnd"/>
      <w:r w:rsidR="00A52465" w:rsidRPr="00A52465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idealnie oddaje nasze zaangażowanie w dbałość o życiowy balans i dobre samopoczucie. Łącząc charakterystyczną dla marki szwajcarską jakość z bogatym dziedzictwem i uzdrowiskowymi tradycjami tego miejsca, oferujemy gościom pobyt, który dogłębnie regeneruje zarówno ciało, jak i umysł.</w:t>
      </w:r>
    </w:p>
    <w:p w14:paraId="42E07120" w14:textId="39DC945B" w:rsidR="00357B54" w:rsidRDefault="00357B54" w:rsidP="00357B54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lang w:val="pl-PL"/>
        </w:rPr>
      </w:pPr>
      <w:r w:rsidRPr="00357B54">
        <w:rPr>
          <w:rFonts w:ascii="Calibri Light" w:hAnsi="Calibri Light" w:cs="Calibri Light"/>
          <w:color w:val="7F7F7F" w:themeColor="text1" w:themeTint="80"/>
          <w:lang w:val="pl-PL"/>
        </w:rPr>
        <w:t xml:space="preserve">Założona w 1980 roku marka Swissôtel stała się synonimem przemyślanego designu, nowoczesnego komfortu i szwajcarskiej niezawodności. Dziś, z blisko 50 hotelami na całym świecie, inspiruje do odkrywania świata i czerpania z życia tego, co najlepsze. Filozofia marki </w:t>
      </w:r>
      <w:r w:rsidRPr="00357B54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"Life </w:t>
      </w:r>
      <w:proofErr w:type="spellStart"/>
      <w:r w:rsidRPr="00357B54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is</w:t>
      </w:r>
      <w:proofErr w:type="spellEnd"/>
      <w:r w:rsidRPr="00357B54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a journey. Live </w:t>
      </w:r>
      <w:proofErr w:type="spellStart"/>
      <w:r w:rsidRPr="00357B54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it</w:t>
      </w:r>
      <w:proofErr w:type="spellEnd"/>
      <w:r w:rsidRPr="00357B54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</w:t>
      </w:r>
      <w:proofErr w:type="spellStart"/>
      <w:r w:rsidRPr="00357B54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well</w:t>
      </w:r>
      <w:proofErr w:type="spellEnd"/>
      <w:r w:rsidRPr="00357B54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."</w:t>
      </w:r>
      <w:r w:rsidRPr="00357B54">
        <w:rPr>
          <w:rFonts w:ascii="Calibri Light" w:hAnsi="Calibri Light" w:cs="Calibri Light"/>
          <w:color w:val="7F7F7F" w:themeColor="text1" w:themeTint="80"/>
          <w:lang w:val="pl-PL"/>
        </w:rPr>
        <w:t xml:space="preserve"> posłużyła za motyw przewodni wyjazdu, </w:t>
      </w:r>
      <w:r w:rsidRPr="00785A54">
        <w:rPr>
          <w:rFonts w:ascii="Calibri Light" w:hAnsi="Calibri Light" w:cs="Calibri Light"/>
          <w:color w:val="7F7F7F" w:themeColor="text1" w:themeTint="80"/>
          <w:lang w:val="pl-PL"/>
        </w:rPr>
        <w:t>a przedstawiciele mediów mogli</w:t>
      </w:r>
      <w:r w:rsidR="007B268F">
        <w:rPr>
          <w:rFonts w:ascii="Calibri Light" w:hAnsi="Calibri Light" w:cs="Calibri Light"/>
          <w:color w:val="7F7F7F" w:themeColor="text1" w:themeTint="80"/>
          <w:lang w:val="pl-PL"/>
        </w:rPr>
        <w:t xml:space="preserve"> </w:t>
      </w:r>
      <w:r w:rsidR="002902D8">
        <w:rPr>
          <w:rFonts w:ascii="Calibri Light" w:hAnsi="Calibri Light" w:cs="Calibri Light"/>
          <w:color w:val="7F7F7F" w:themeColor="text1" w:themeTint="80"/>
          <w:lang w:val="pl-PL"/>
        </w:rPr>
        <w:t>osobiście</w:t>
      </w:r>
      <w:r w:rsidR="007B268F" w:rsidRPr="007B268F">
        <w:rPr>
          <w:rFonts w:ascii="Calibri Light" w:hAnsi="Calibri Light" w:cs="Calibri Light"/>
          <w:color w:val="7F7F7F" w:themeColor="text1" w:themeTint="80"/>
          <w:lang w:val="pl-PL"/>
        </w:rPr>
        <w:t xml:space="preserve"> doświadczyć wszystkiego, z czego słynie ten obiekt</w:t>
      </w:r>
      <w:r w:rsidR="007B268F">
        <w:rPr>
          <w:rFonts w:ascii="Calibri Light" w:hAnsi="Calibri Light" w:cs="Calibri Light"/>
          <w:color w:val="7F7F7F" w:themeColor="text1" w:themeTint="80"/>
          <w:lang w:val="pl-PL"/>
        </w:rPr>
        <w:t>.</w:t>
      </w:r>
    </w:p>
    <w:p w14:paraId="5069FF9C" w14:textId="77777777" w:rsidR="007B268F" w:rsidRPr="00357B54" w:rsidRDefault="007B268F" w:rsidP="00357B54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lang w:val="pl-PL"/>
        </w:rPr>
      </w:pPr>
    </w:p>
    <w:p w14:paraId="732BDE92" w14:textId="757DBE89" w:rsidR="00357B54" w:rsidRPr="00112FD3" w:rsidRDefault="00112FD3" w:rsidP="00357B54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lang w:val="pl-PL"/>
        </w:rPr>
      </w:pPr>
      <w:r w:rsidRPr="00112FD3">
        <w:rPr>
          <w:rFonts w:ascii="Calibri Light" w:hAnsi="Calibri Light" w:cs="Calibri Light"/>
          <w:color w:val="7F7F7F" w:themeColor="text1" w:themeTint="80"/>
          <w:lang w:val="pl-PL"/>
        </w:rPr>
        <w:t xml:space="preserve">Każdy element pobytu w Swissôtel </w:t>
      </w:r>
      <w:proofErr w:type="spellStart"/>
      <w:r w:rsidRPr="00112FD3">
        <w:rPr>
          <w:rFonts w:ascii="Calibri Light" w:hAnsi="Calibri Light" w:cs="Calibri Light"/>
          <w:color w:val="7F7F7F" w:themeColor="text1" w:themeTint="80"/>
          <w:lang w:val="pl-PL"/>
        </w:rPr>
        <w:t>Mariánské</w:t>
      </w:r>
      <w:proofErr w:type="spellEnd"/>
      <w:r w:rsidRPr="00112FD3">
        <w:rPr>
          <w:rFonts w:ascii="Calibri Light" w:hAnsi="Calibri Light" w:cs="Calibri Light"/>
          <w:color w:val="7F7F7F" w:themeColor="text1" w:themeTint="80"/>
          <w:lang w:val="pl-PL"/>
        </w:rPr>
        <w:t xml:space="preserve"> </w:t>
      </w:r>
      <w:proofErr w:type="spellStart"/>
      <w:r w:rsidRPr="00112FD3">
        <w:rPr>
          <w:rFonts w:ascii="Calibri Light" w:hAnsi="Calibri Light" w:cs="Calibri Light"/>
          <w:color w:val="7F7F7F" w:themeColor="text1" w:themeTint="80"/>
          <w:lang w:val="pl-PL"/>
        </w:rPr>
        <w:t>Lázně</w:t>
      </w:r>
      <w:proofErr w:type="spellEnd"/>
      <w:r w:rsidRPr="00112FD3">
        <w:rPr>
          <w:rFonts w:ascii="Calibri Light" w:hAnsi="Calibri Light" w:cs="Calibri Light"/>
          <w:color w:val="7F7F7F" w:themeColor="text1" w:themeTint="80"/>
          <w:lang w:val="pl-PL"/>
        </w:rPr>
        <w:t xml:space="preserve"> został pomyślany tak, aby odzwierciedlać filozofię witalności marki. Goście zregenerowali siły w hotelowym spa, wybierając spośród szerokiej gamy odprężających masaży i zabiegów. Zwieńczeniem tych doświadczeń była autorska kolacja degustacyjna. </w:t>
      </w:r>
      <w:r w:rsidR="0096511D">
        <w:rPr>
          <w:rFonts w:ascii="Calibri Light" w:hAnsi="Calibri Light" w:cs="Calibri Light"/>
          <w:color w:val="7F7F7F" w:themeColor="text1" w:themeTint="80"/>
          <w:lang w:val="pl-PL"/>
        </w:rPr>
        <w:t>S</w:t>
      </w:r>
      <w:r w:rsidRPr="00112FD3">
        <w:rPr>
          <w:rFonts w:ascii="Calibri Light" w:hAnsi="Calibri Light" w:cs="Calibri Light"/>
          <w:color w:val="7F7F7F" w:themeColor="text1" w:themeTint="80"/>
          <w:lang w:val="pl-PL"/>
        </w:rPr>
        <w:t>zef kuchni z powodzeniem połączył tradycyjne czeskie kulinaria z nowoczesnym fine-</w:t>
      </w:r>
      <w:proofErr w:type="spellStart"/>
      <w:r w:rsidRPr="00112FD3">
        <w:rPr>
          <w:rFonts w:ascii="Calibri Light" w:hAnsi="Calibri Light" w:cs="Calibri Light"/>
          <w:color w:val="7F7F7F" w:themeColor="text1" w:themeTint="80"/>
          <w:lang w:val="pl-PL"/>
        </w:rPr>
        <w:t>diningiem</w:t>
      </w:r>
      <w:proofErr w:type="spellEnd"/>
      <w:r w:rsidRPr="00112FD3">
        <w:rPr>
          <w:rFonts w:ascii="Calibri Light" w:hAnsi="Calibri Light" w:cs="Calibri Light"/>
          <w:color w:val="7F7F7F" w:themeColor="text1" w:themeTint="80"/>
          <w:lang w:val="pl-PL"/>
        </w:rPr>
        <w:t>, tworząc wyrafinowane kompozycje smakowe w towarzystwie idealnie dopasowanych alkoholi</w:t>
      </w:r>
      <w:r w:rsidR="008054DE">
        <w:rPr>
          <w:rFonts w:ascii="Calibri Light" w:hAnsi="Calibri Light" w:cs="Calibri Light"/>
          <w:color w:val="7F7F7F" w:themeColor="text1" w:themeTint="80"/>
          <w:lang w:val="pl-PL"/>
        </w:rPr>
        <w:t xml:space="preserve"> i koktajli</w:t>
      </w:r>
      <w:r w:rsidRPr="00112FD3">
        <w:rPr>
          <w:rFonts w:ascii="Calibri Light" w:hAnsi="Calibri Light" w:cs="Calibri Light"/>
          <w:color w:val="7F7F7F" w:themeColor="text1" w:themeTint="80"/>
          <w:lang w:val="pl-PL"/>
        </w:rPr>
        <w:t xml:space="preserve">. </w:t>
      </w:r>
    </w:p>
    <w:p w14:paraId="05E8C69D" w14:textId="77777777" w:rsidR="00112FD3" w:rsidRPr="00357B54" w:rsidRDefault="00112FD3" w:rsidP="00357B54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lang w:val="pl-PL"/>
        </w:rPr>
      </w:pPr>
    </w:p>
    <w:p w14:paraId="7E13BC10" w14:textId="2B4EF223" w:rsidR="00357B54" w:rsidRDefault="00357B54" w:rsidP="00357B54">
      <w:pPr>
        <w:pStyle w:val="NormalnyWeb"/>
        <w:contextualSpacing/>
        <w:jc w:val="both"/>
        <w:rPr>
          <w:rFonts w:ascii="Segoe UI Emoji" w:hAnsi="Segoe UI Emoji" w:cs="Segoe UI Emoji"/>
          <w:color w:val="7F7F7F" w:themeColor="text1" w:themeTint="80"/>
          <w:lang w:val="pl-PL"/>
        </w:rPr>
      </w:pPr>
      <w:r w:rsidRPr="00357B54">
        <w:rPr>
          <w:rFonts w:ascii="Calibri Light" w:hAnsi="Calibri Light" w:cs="Calibri Light"/>
          <w:color w:val="7F7F7F" w:themeColor="text1" w:themeTint="80"/>
          <w:lang w:val="pl-PL"/>
        </w:rPr>
        <w:t>Mariańskie Łaźnie</w:t>
      </w:r>
      <w:r w:rsidR="00E409F5">
        <w:rPr>
          <w:rFonts w:ascii="Calibri Light" w:hAnsi="Calibri Light" w:cs="Calibri Light"/>
          <w:color w:val="7F7F7F" w:themeColor="text1" w:themeTint="80"/>
          <w:lang w:val="pl-PL"/>
        </w:rPr>
        <w:t>,</w:t>
      </w:r>
      <w:r w:rsidRPr="00357B54">
        <w:rPr>
          <w:rFonts w:ascii="Calibri Light" w:hAnsi="Calibri Light" w:cs="Calibri Light"/>
          <w:color w:val="7F7F7F" w:themeColor="text1" w:themeTint="80"/>
          <w:lang w:val="pl-PL"/>
        </w:rPr>
        <w:t xml:space="preserve"> należące do stowarzyszenia Great Spa </w:t>
      </w:r>
      <w:proofErr w:type="spellStart"/>
      <w:r w:rsidRPr="00357B54">
        <w:rPr>
          <w:rFonts w:ascii="Calibri Light" w:hAnsi="Calibri Light" w:cs="Calibri Light"/>
          <w:color w:val="7F7F7F" w:themeColor="text1" w:themeTint="80"/>
          <w:lang w:val="pl-PL"/>
        </w:rPr>
        <w:t>Towns</w:t>
      </w:r>
      <w:proofErr w:type="spellEnd"/>
      <w:r w:rsidRPr="00357B54">
        <w:rPr>
          <w:rFonts w:ascii="Calibri Light" w:hAnsi="Calibri Light" w:cs="Calibri Light"/>
          <w:color w:val="7F7F7F" w:themeColor="text1" w:themeTint="80"/>
          <w:lang w:val="pl-PL"/>
        </w:rPr>
        <w:t xml:space="preserve"> of Europe i wpisane na listę Światowego Dziedzictwa UNESCO, od ponad dwustu lat przyciągają </w:t>
      </w:r>
      <w:r w:rsidR="00E409F5">
        <w:rPr>
          <w:rFonts w:ascii="Calibri Light" w:hAnsi="Calibri Light" w:cs="Calibri Light"/>
          <w:color w:val="7F7F7F" w:themeColor="text1" w:themeTint="80"/>
          <w:lang w:val="pl-PL"/>
        </w:rPr>
        <w:t>gości z całego świata</w:t>
      </w:r>
      <w:r w:rsidRPr="00357B54">
        <w:rPr>
          <w:rFonts w:ascii="Calibri Light" w:hAnsi="Calibri Light" w:cs="Calibri Light"/>
          <w:color w:val="7F7F7F" w:themeColor="text1" w:themeTint="80"/>
          <w:lang w:val="pl-PL"/>
        </w:rPr>
        <w:t>. Zaprojektowana jako „uzdrowisko w parku”, architektoniczna perła</w:t>
      </w:r>
      <w:r w:rsidR="00E409F5">
        <w:rPr>
          <w:rFonts w:ascii="Calibri Light" w:hAnsi="Calibri Light" w:cs="Calibri Light"/>
          <w:color w:val="7F7F7F" w:themeColor="text1" w:themeTint="80"/>
          <w:lang w:val="pl-PL"/>
        </w:rPr>
        <w:t xml:space="preserve"> Czech</w:t>
      </w:r>
      <w:r w:rsidRPr="00357B54">
        <w:rPr>
          <w:rFonts w:ascii="Calibri Light" w:hAnsi="Calibri Light" w:cs="Calibri Light"/>
          <w:color w:val="7F7F7F" w:themeColor="text1" w:themeTint="80"/>
          <w:lang w:val="pl-PL"/>
        </w:rPr>
        <w:t xml:space="preserve"> fascynowała takie postaci historyczne jak Johann Wolfgang von Goethe, Fryderyk Chopin czy król Edward VII. </w:t>
      </w:r>
      <w:r w:rsidR="00E409F5">
        <w:rPr>
          <w:rFonts w:ascii="Calibri Light" w:hAnsi="Calibri Light" w:cs="Calibri Light"/>
          <w:color w:val="7F7F7F" w:themeColor="text1" w:themeTint="80"/>
          <w:lang w:val="pl-PL"/>
        </w:rPr>
        <w:t>W trakcie wyjazdu d</w:t>
      </w:r>
      <w:r w:rsidRPr="00357B54">
        <w:rPr>
          <w:rFonts w:ascii="Calibri Light" w:hAnsi="Calibri Light" w:cs="Calibri Light"/>
          <w:color w:val="7F7F7F" w:themeColor="text1" w:themeTint="80"/>
          <w:lang w:val="pl-PL"/>
        </w:rPr>
        <w:t>ziennikarze mogli odkryć największe skarby regionu</w:t>
      </w:r>
      <w:r w:rsidR="008634DF">
        <w:rPr>
          <w:rFonts w:ascii="Calibri Light" w:hAnsi="Calibri Light" w:cs="Calibri Light"/>
          <w:color w:val="7F7F7F" w:themeColor="text1" w:themeTint="80"/>
          <w:lang w:val="pl-PL"/>
        </w:rPr>
        <w:t>, jak słynna Śpiewająca Fontanna,</w:t>
      </w:r>
      <w:r w:rsidRPr="00357B54">
        <w:rPr>
          <w:rFonts w:ascii="Calibri Light" w:hAnsi="Calibri Light" w:cs="Calibri Light"/>
          <w:color w:val="7F7F7F" w:themeColor="text1" w:themeTint="80"/>
          <w:lang w:val="pl-PL"/>
        </w:rPr>
        <w:t xml:space="preserve"> </w:t>
      </w:r>
      <w:r w:rsidR="008634DF">
        <w:rPr>
          <w:rFonts w:ascii="Calibri Light" w:hAnsi="Calibri Light" w:cs="Calibri Light"/>
          <w:color w:val="7F7F7F" w:themeColor="text1" w:themeTint="80"/>
          <w:lang w:val="pl-PL"/>
        </w:rPr>
        <w:t>czy spróbować</w:t>
      </w:r>
      <w:r w:rsidRPr="00357B54">
        <w:rPr>
          <w:rFonts w:ascii="Calibri Light" w:hAnsi="Calibri Light" w:cs="Calibri Light"/>
          <w:color w:val="7F7F7F" w:themeColor="text1" w:themeTint="80"/>
          <w:lang w:val="pl-PL"/>
        </w:rPr>
        <w:t xml:space="preserve"> leczniczych wód prosto z naturalnych źródeł. Program dopełniła wizyta w historycznym browarze </w:t>
      </w:r>
      <w:proofErr w:type="spellStart"/>
      <w:r w:rsidRPr="00357B54">
        <w:rPr>
          <w:rFonts w:ascii="Calibri Light" w:hAnsi="Calibri Light" w:cs="Calibri Light"/>
          <w:color w:val="7F7F7F" w:themeColor="text1" w:themeTint="80"/>
          <w:lang w:val="pl-PL"/>
        </w:rPr>
        <w:t>Chodovar</w:t>
      </w:r>
      <w:proofErr w:type="spellEnd"/>
      <w:r w:rsidRPr="00357B54">
        <w:rPr>
          <w:rFonts w:ascii="Calibri Light" w:hAnsi="Calibri Light" w:cs="Calibri Light"/>
          <w:color w:val="7F7F7F" w:themeColor="text1" w:themeTint="80"/>
          <w:lang w:val="pl-PL"/>
        </w:rPr>
        <w:t xml:space="preserve"> ulokowanym w skalnych jaskiniach oraz przystanek na słynnym polu Royal Golf Club. </w:t>
      </w:r>
    </w:p>
    <w:p w14:paraId="6E6FCA7B" w14:textId="77777777" w:rsidR="00674C8B" w:rsidRPr="00357B54" w:rsidRDefault="00674C8B" w:rsidP="00357B54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lang w:val="pl-PL"/>
        </w:rPr>
      </w:pPr>
    </w:p>
    <w:p w14:paraId="5F559CA8" w14:textId="29C1D6CA" w:rsidR="00DF6428" w:rsidRDefault="008D44B8" w:rsidP="008A74B9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lang w:val="pl-PL"/>
        </w:rPr>
      </w:pPr>
      <w:r w:rsidRPr="00600142">
        <w:rPr>
          <w:rFonts w:ascii="Calibri Light" w:hAnsi="Calibri Light" w:cs="Calibri Light"/>
          <w:color w:val="7F7F7F" w:themeColor="text1" w:themeTint="80"/>
          <w:lang w:val="pl-PL"/>
        </w:rPr>
        <w:t xml:space="preserve">Dzięki partnerstwu z marką Renault goście mogli w pełni i w najwyższym komforcie odkrywać urokliwe zakątki regionu. Dziennikarze otrzymali do dyspozycji eleganckie </w:t>
      </w:r>
      <w:r w:rsidR="00FC28CE">
        <w:rPr>
          <w:rFonts w:ascii="Calibri Light" w:hAnsi="Calibri Light" w:cs="Calibri Light"/>
          <w:color w:val="7F7F7F" w:themeColor="text1" w:themeTint="80"/>
          <w:lang w:val="pl-PL"/>
        </w:rPr>
        <w:t>samochody</w:t>
      </w:r>
      <w:r w:rsidRPr="00600142">
        <w:rPr>
          <w:rFonts w:ascii="Calibri Light" w:hAnsi="Calibri Light" w:cs="Calibri Light"/>
          <w:color w:val="7F7F7F" w:themeColor="text1" w:themeTint="80"/>
          <w:lang w:val="pl-PL"/>
        </w:rPr>
        <w:t xml:space="preserve"> Renault Rafale, które ułatwiły swobodne przemieszczanie się między licznymi atrakcjami i idealnie dopełniły lifestylowy charakter podróży.</w:t>
      </w:r>
    </w:p>
    <w:p w14:paraId="4C85255E" w14:textId="77777777" w:rsidR="006F7A7C" w:rsidRPr="00301B92" w:rsidRDefault="006F7A7C" w:rsidP="008A74B9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lang w:val="pl-PL"/>
        </w:rPr>
      </w:pPr>
    </w:p>
    <w:p w14:paraId="27BD5DF0" w14:textId="3B20C239" w:rsidR="00E66F32" w:rsidRDefault="009E714C" w:rsidP="00C73C66">
      <w:pPr>
        <w:pStyle w:val="NormalnyWeb"/>
        <w:contextualSpacing/>
        <w:jc w:val="both"/>
        <w:rPr>
          <w:rFonts w:ascii="Calibri Light" w:hAnsi="Calibri Light" w:cs="Calibri Light"/>
          <w:i/>
          <w:iCs/>
          <w:color w:val="7F7F7F" w:themeColor="text1" w:themeTint="80"/>
          <w:lang w:val="pl-PL"/>
        </w:rPr>
      </w:pPr>
      <w:r w:rsidRPr="009E714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− </w:t>
      </w:r>
      <w:r w:rsidR="006B1CD9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</w:t>
      </w:r>
      <w:r w:rsidRPr="009E714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Koncepcja projektu </w:t>
      </w:r>
      <w:proofErr w:type="spellStart"/>
      <w:r w:rsidRPr="009E714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L’Art</w:t>
      </w:r>
      <w:proofErr w:type="spellEnd"/>
      <w:r w:rsidRPr="009E714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</w:t>
      </w:r>
      <w:proofErr w:type="spellStart"/>
      <w:r w:rsidRPr="009E714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du</w:t>
      </w:r>
      <w:proofErr w:type="spellEnd"/>
      <w:r w:rsidRPr="009E714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</w:t>
      </w:r>
      <w:proofErr w:type="spellStart"/>
      <w:r w:rsidRPr="009E714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Voyage</w:t>
      </w:r>
      <w:proofErr w:type="spellEnd"/>
      <w:r w:rsidRPr="009E714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, czyli partnerstwa przy wyjeździe prasowym do </w:t>
      </w:r>
      <w:r w:rsidR="00867B3E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Swissôtel </w:t>
      </w:r>
      <w:proofErr w:type="spellStart"/>
      <w:r w:rsidR="004273D5" w:rsidRPr="004273D5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Mariánské</w:t>
      </w:r>
      <w:proofErr w:type="spellEnd"/>
      <w:r w:rsidR="00867B3E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</w:t>
      </w:r>
      <w:proofErr w:type="spellStart"/>
      <w:r w:rsidR="00867B3E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Lázně</w:t>
      </w:r>
      <w:proofErr w:type="spellEnd"/>
      <w:r w:rsidR="00867B3E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, powstała w efekcie dyskusji na temat naturalnego połączenia obu marek premium Renault i Swissôtel</w:t>
      </w:r>
      <w:r w:rsidR="006B1CD9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 </w:t>
      </w:r>
      <w:r w:rsidRPr="009E714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− </w:t>
      </w:r>
      <w:r w:rsidRPr="006B1CD9">
        <w:rPr>
          <w:rFonts w:ascii="Calibri Light" w:hAnsi="Calibri Light" w:cs="Calibri Light"/>
          <w:color w:val="7F7F7F" w:themeColor="text1" w:themeTint="80"/>
          <w:lang w:val="pl-PL"/>
        </w:rPr>
        <w:t xml:space="preserve">wyjaśnia </w:t>
      </w:r>
      <w:r w:rsidRPr="006B1CD9">
        <w:rPr>
          <w:rFonts w:ascii="Calibri Light" w:hAnsi="Calibri Light" w:cs="Calibri Light"/>
          <w:b/>
          <w:bCs/>
          <w:color w:val="7F7F7F" w:themeColor="text1" w:themeTint="80"/>
          <w:lang w:val="pl-PL"/>
        </w:rPr>
        <w:t>Alicja Górka, Dyrektor Komunikacji EAST, Renault Polska</w:t>
      </w:r>
      <w:r w:rsidRPr="006B1CD9">
        <w:rPr>
          <w:rFonts w:ascii="Calibri Light" w:hAnsi="Calibri Light" w:cs="Calibri Light"/>
          <w:color w:val="7F7F7F" w:themeColor="text1" w:themeTint="80"/>
          <w:lang w:val="pl-PL"/>
        </w:rPr>
        <w:t>, i dodaje</w:t>
      </w:r>
      <w:r w:rsidRPr="009E714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: A </w:t>
      </w:r>
      <w:proofErr w:type="spellStart"/>
      <w:r w:rsidRPr="009E714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insight</w:t>
      </w:r>
      <w:proofErr w:type="spellEnd"/>
      <w:r w:rsidRPr="009E714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nasunął się sam, bo dla każdego z nas w podróży, czy też jej celebracji, droga jest tak samo ważna jak cel, do którego zmierzamy. Jednocześnie kluczowe jest dla nas odpowiednie dopasowywanie marek, dlatego Renault Rafale, model segmentu premium, połączyliśmy z marką hotelu premium, co stworzyło duet absolutny − stylowy i nowoczesny, a zarazem niesamowicie komfortowy</w:t>
      </w:r>
      <w:r w:rsidR="00867B3E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>.</w:t>
      </w:r>
      <w:r w:rsidR="000F12EC">
        <w:rPr>
          <w:rFonts w:ascii="Calibri Light" w:hAnsi="Calibri Light" w:cs="Calibri Light"/>
          <w:i/>
          <w:iCs/>
          <w:color w:val="7F7F7F" w:themeColor="text1" w:themeTint="80"/>
          <w:lang w:val="pl-PL"/>
        </w:rPr>
        <w:t xml:space="preserve">  </w:t>
      </w:r>
    </w:p>
    <w:p w14:paraId="206B0AE5" w14:textId="77777777" w:rsidR="009E714C" w:rsidRDefault="009E714C" w:rsidP="00C73C66">
      <w:pPr>
        <w:pStyle w:val="NormalnyWeb"/>
        <w:contextualSpacing/>
        <w:jc w:val="both"/>
        <w:rPr>
          <w:rFonts w:ascii="Calibri Light" w:hAnsi="Calibri Light" w:cs="Calibri Light"/>
          <w:i/>
          <w:iCs/>
          <w:color w:val="7F7F7F" w:themeColor="text1" w:themeTint="80"/>
          <w:lang w:val="pl-PL"/>
        </w:rPr>
      </w:pPr>
    </w:p>
    <w:p w14:paraId="0AB1C74E" w14:textId="69118A1B" w:rsidR="008A338D" w:rsidRDefault="00BA087C" w:rsidP="0007785C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lang w:val="pl-PL"/>
        </w:rPr>
      </w:pPr>
      <w:r w:rsidRPr="00BA087C">
        <w:rPr>
          <w:rFonts w:ascii="Calibri Light" w:hAnsi="Calibri Light" w:cs="Calibri Light"/>
          <w:color w:val="7F7F7F" w:themeColor="text1" w:themeTint="80"/>
          <w:lang w:val="pl-PL"/>
        </w:rPr>
        <w:t xml:space="preserve">Renault Rafale to flagowy, dynamiczny SUV </w:t>
      </w:r>
      <w:proofErr w:type="spellStart"/>
      <w:r w:rsidR="00FA3112" w:rsidRPr="00FA3112">
        <w:rPr>
          <w:rFonts w:ascii="Calibri Light" w:hAnsi="Calibri Light" w:cs="Calibri Light"/>
          <w:color w:val="7F7F7F" w:themeColor="text1" w:themeTint="80"/>
          <w:lang w:val="pl-PL"/>
        </w:rPr>
        <w:t>coupé</w:t>
      </w:r>
      <w:proofErr w:type="spellEnd"/>
      <w:r w:rsidRPr="00BA087C">
        <w:rPr>
          <w:rFonts w:ascii="Calibri Light" w:hAnsi="Calibri Light" w:cs="Calibri Light"/>
          <w:color w:val="7F7F7F" w:themeColor="text1" w:themeTint="80"/>
          <w:lang w:val="pl-PL"/>
        </w:rPr>
        <w:t xml:space="preserve"> o eleganckiej linii, wyposażony w zaawansowany napęd hybrydowy. Dzięki przestronnemu wnętrzu wykończonemu materiałami najwyższej jakości oraz nowoczesnym technologiom ten model perfekcyjnie wpisuje się we współczesne rozumienie komfortowego podróżowania. </w:t>
      </w:r>
    </w:p>
    <w:p w14:paraId="7C7A0CFF" w14:textId="77777777" w:rsidR="008A40B7" w:rsidRPr="0007785C" w:rsidRDefault="008A40B7" w:rsidP="0007785C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lang w:val="pl-PL"/>
        </w:rPr>
      </w:pPr>
    </w:p>
    <w:p w14:paraId="2FC08A2E" w14:textId="3AE1EDBE" w:rsidR="00D27694" w:rsidRDefault="0007785C" w:rsidP="7BA74309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lang w:val="pl-PL"/>
        </w:rPr>
      </w:pPr>
      <w:r w:rsidRPr="0007785C">
        <w:rPr>
          <w:rFonts w:ascii="Calibri Light" w:hAnsi="Calibri Light" w:cs="Calibri Light"/>
          <w:color w:val="7F7F7F" w:themeColor="text1" w:themeTint="80"/>
          <w:lang w:val="pl-PL"/>
        </w:rPr>
        <w:t>Hotele Swissôtel są częścią ALL Accor, wielokrotnie nagradzanego lifestylowego programu lojalnościowego, który zapewnia dostęp do szerokiej gamy nagród, usług i niezapomnianych doświadczeń.</w:t>
      </w:r>
    </w:p>
    <w:p w14:paraId="719CA05C" w14:textId="77777777" w:rsidR="00975916" w:rsidRPr="005837B5" w:rsidRDefault="00975916" w:rsidP="7BA74309">
      <w:pPr>
        <w:pStyle w:val="NormalnyWeb"/>
        <w:contextualSpacing/>
        <w:jc w:val="both"/>
        <w:rPr>
          <w:rFonts w:ascii="Calibri Light" w:hAnsi="Calibri Light"/>
          <w:b/>
          <w:bCs/>
          <w:color w:val="7F7F7F" w:themeColor="text1" w:themeTint="80"/>
          <w:lang w:val="pl-PL"/>
        </w:rPr>
      </w:pPr>
    </w:p>
    <w:p w14:paraId="383E448F" w14:textId="785FEAB3" w:rsidR="7BA74309" w:rsidRPr="00C62522" w:rsidRDefault="5D209505" w:rsidP="7BA74309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sz w:val="20"/>
          <w:szCs w:val="20"/>
          <w:u w:val="single"/>
          <w:lang w:val="pl-PL"/>
        </w:rPr>
      </w:pPr>
      <w:r w:rsidRPr="00C62522">
        <w:rPr>
          <w:rFonts w:ascii="Calibri Light" w:hAnsi="Calibri Light" w:cs="Calibri Light"/>
          <w:color w:val="7F7F7F" w:themeColor="text1" w:themeTint="80"/>
          <w:sz w:val="20"/>
          <w:szCs w:val="20"/>
          <w:u w:val="single"/>
          <w:lang w:val="pl-PL"/>
        </w:rPr>
        <w:t>Swissôtel</w:t>
      </w:r>
    </w:p>
    <w:p w14:paraId="2A0FDD96" w14:textId="5405CAEC" w:rsidR="00C62522" w:rsidRPr="00C62522" w:rsidRDefault="00C62522" w:rsidP="00FE6832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</w:pPr>
      <w:r w:rsidRPr="00C6252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>Swissôtel to</w:t>
      </w:r>
      <w:r w:rsidR="00FE683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 xml:space="preserve"> jedna z najbardziej znanych</w:t>
      </w:r>
      <w:r w:rsidRPr="00C6252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 xml:space="preserve"> </w:t>
      </w:r>
      <w:r w:rsidR="00FE683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>szwajcarskich marek hotelowych na świecie, oferująca nowoczesne obiekty z elementami świeżości i witalności inspirowanymi</w:t>
      </w:r>
      <w:r w:rsidRPr="00C6252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 xml:space="preserve"> alpejską energią, zakorzenione w tradycji szwajcarskiej gościnności. Marka ceniona jest za przemyślany design, wysoką jakość wykonania oraz świadome podejście do zrównoważonego rozwoju. Swissôtel tworzy warunki sprzyjające komfortowemu pobytowi, zachęcając gości do podróżowania w poczuciu równowagi i dobrego samopoczucia. Marka Swissôtel została założona w 1980 roku i obecnie obejmuje ponad 40 hoteli w ponad 20 krajach, w tym flagowe obiekty, takie jak Swissôtel The </w:t>
      </w:r>
      <w:proofErr w:type="spellStart"/>
      <w:r w:rsidRPr="00C6252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>Bosphorus</w:t>
      </w:r>
      <w:proofErr w:type="spellEnd"/>
      <w:r w:rsidRPr="00C6252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 xml:space="preserve"> w Stambule, Swissôtel The </w:t>
      </w:r>
      <w:proofErr w:type="spellStart"/>
      <w:r w:rsidRPr="00C6252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>Stamford</w:t>
      </w:r>
      <w:proofErr w:type="spellEnd"/>
      <w:r w:rsidRPr="00C6252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 xml:space="preserve"> w Singapurze, Swissôtel Chicago oraz Swissôtel </w:t>
      </w:r>
      <w:proofErr w:type="spellStart"/>
      <w:r w:rsidRPr="00C6252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>Jakarta</w:t>
      </w:r>
      <w:proofErr w:type="spellEnd"/>
      <w:r w:rsidRPr="00C6252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 xml:space="preserve"> Pik </w:t>
      </w:r>
      <w:proofErr w:type="spellStart"/>
      <w:r w:rsidRPr="00C6252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>Avenue</w:t>
      </w:r>
      <w:proofErr w:type="spellEnd"/>
      <w:r w:rsidRPr="00C62522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>. Swissôtel jest częścią Accor — jednego z wiodących globalnych operatorów hotelowych, który zarządza ponad 5 800 obiektami w ponad 110 krajach — oraz marką uczestniczącą w programie ALL Accor, łączącym platformę rezerwacyjną z programem lojalnościowym oferującym dostęp do szerokiej gamy nagród, usług i doświadczeń.</w:t>
      </w:r>
    </w:p>
    <w:p w14:paraId="1198D4AD" w14:textId="01EC7667" w:rsidR="7BA74309" w:rsidRPr="007B1478" w:rsidRDefault="7BA74309" w:rsidP="7BA74309">
      <w:pPr>
        <w:pStyle w:val="NormalnyWeb"/>
        <w:contextualSpacing/>
        <w:jc w:val="both"/>
        <w:rPr>
          <w:rFonts w:ascii="Calibri Light" w:hAnsi="Calibri Light"/>
          <w:color w:val="7F7F7F" w:themeColor="text1" w:themeTint="80"/>
          <w:sz w:val="18"/>
          <w:szCs w:val="18"/>
          <w:lang w:val="pl-PL"/>
        </w:rPr>
      </w:pPr>
    </w:p>
    <w:p w14:paraId="37D68C20" w14:textId="69CA7925" w:rsidR="3E39ABFC" w:rsidRPr="007B1478" w:rsidRDefault="00F8774B" w:rsidP="7BA74309">
      <w:pPr>
        <w:pStyle w:val="NormalnyWeb"/>
        <w:ind w:left="2880" w:firstLine="720"/>
        <w:contextualSpacing/>
        <w:jc w:val="both"/>
        <w:rPr>
          <w:rFonts w:ascii="Calibri Light" w:hAnsi="Calibri Light"/>
          <w:color w:val="7F7F7F" w:themeColor="text1" w:themeTint="80"/>
          <w:sz w:val="18"/>
          <w:szCs w:val="18"/>
          <w:lang w:val="pl-PL"/>
        </w:rPr>
      </w:pPr>
      <w:hyperlink r:id="rId9">
        <w:r w:rsidR="3E39ABFC" w:rsidRPr="007B1478">
          <w:rPr>
            <w:rStyle w:val="Hipercze"/>
            <w:rFonts w:ascii="Calibri Light" w:hAnsi="Calibri Light"/>
            <w:sz w:val="18"/>
            <w:szCs w:val="18"/>
            <w:lang w:val="pl-PL"/>
          </w:rPr>
          <w:t>swissotel.com</w:t>
        </w:r>
      </w:hyperlink>
      <w:r w:rsidR="3E39ABFC" w:rsidRPr="007B1478">
        <w:rPr>
          <w:rFonts w:ascii="Calibri Light" w:hAnsi="Calibri Light"/>
          <w:color w:val="7F7F7F" w:themeColor="text1" w:themeTint="80"/>
          <w:sz w:val="18"/>
          <w:szCs w:val="18"/>
          <w:lang w:val="pl-PL"/>
        </w:rPr>
        <w:t xml:space="preserve"> | </w:t>
      </w:r>
      <w:hyperlink r:id="rId10">
        <w:r w:rsidR="3E39ABFC" w:rsidRPr="007B1478">
          <w:rPr>
            <w:rStyle w:val="Hipercze"/>
            <w:rFonts w:ascii="Calibri Light" w:hAnsi="Calibri Light"/>
            <w:sz w:val="18"/>
            <w:szCs w:val="18"/>
            <w:lang w:val="pl-PL"/>
          </w:rPr>
          <w:t>all.com</w:t>
        </w:r>
      </w:hyperlink>
      <w:r w:rsidR="3E39ABFC" w:rsidRPr="007B1478">
        <w:rPr>
          <w:rFonts w:ascii="Calibri Light" w:hAnsi="Calibri Light"/>
          <w:color w:val="7F7F7F" w:themeColor="text1" w:themeTint="80"/>
          <w:sz w:val="18"/>
          <w:szCs w:val="18"/>
          <w:lang w:val="pl-PL"/>
        </w:rPr>
        <w:t xml:space="preserve"> | </w:t>
      </w:r>
      <w:hyperlink r:id="rId11">
        <w:r w:rsidR="3E39ABFC" w:rsidRPr="007B1478">
          <w:rPr>
            <w:rStyle w:val="Hipercze"/>
            <w:rFonts w:ascii="Calibri Light" w:hAnsi="Calibri Light"/>
            <w:sz w:val="18"/>
            <w:szCs w:val="18"/>
            <w:lang w:val="pl-PL"/>
          </w:rPr>
          <w:t>group.accor.com</w:t>
        </w:r>
      </w:hyperlink>
    </w:p>
    <w:p w14:paraId="3E91980B" w14:textId="33F88411" w:rsidR="7BA74309" w:rsidRDefault="7BA74309" w:rsidP="7BA74309">
      <w:pPr>
        <w:pStyle w:val="NormalnyWeb"/>
        <w:contextualSpacing/>
        <w:jc w:val="both"/>
        <w:rPr>
          <w:rFonts w:ascii="Calibri Light" w:hAnsi="Calibri Light"/>
          <w:color w:val="7F7F7F" w:themeColor="text1" w:themeTint="80"/>
          <w:sz w:val="20"/>
          <w:szCs w:val="20"/>
          <w:lang w:val="pl-PL"/>
        </w:rPr>
      </w:pPr>
    </w:p>
    <w:p w14:paraId="250AB88E" w14:textId="77777777" w:rsidR="00F409E5" w:rsidRPr="008C646C" w:rsidRDefault="00F409E5" w:rsidP="00F409E5">
      <w:pPr>
        <w:pStyle w:val="NormalnyWeb"/>
        <w:contextualSpacing/>
        <w:jc w:val="both"/>
        <w:rPr>
          <w:rFonts w:ascii="Calibri Light" w:hAnsi="Calibri Light"/>
          <w:b/>
          <w:bCs/>
          <w:color w:val="7F7F7F" w:themeColor="text1" w:themeTint="80"/>
          <w:sz w:val="20"/>
          <w:szCs w:val="20"/>
          <w:lang w:val="pl-PL"/>
        </w:rPr>
      </w:pPr>
      <w:r w:rsidRPr="008C646C">
        <w:rPr>
          <w:rFonts w:ascii="Calibri Light" w:hAnsi="Calibri Light"/>
          <w:b/>
          <w:bCs/>
          <w:color w:val="7F7F7F" w:themeColor="text1" w:themeTint="80"/>
          <w:sz w:val="20"/>
          <w:szCs w:val="20"/>
          <w:lang w:val="pl-PL"/>
        </w:rPr>
        <w:t>Kontakt dla prasy:</w:t>
      </w:r>
    </w:p>
    <w:p w14:paraId="2756F4EE" w14:textId="77777777" w:rsidR="00F409E5" w:rsidRPr="00600142" w:rsidRDefault="00F409E5" w:rsidP="00F409E5">
      <w:pPr>
        <w:pStyle w:val="NormalnyWeb"/>
        <w:contextualSpacing/>
        <w:jc w:val="both"/>
        <w:rPr>
          <w:rFonts w:ascii="Calibri Light" w:hAnsi="Calibri Light"/>
          <w:color w:val="7F7F7F" w:themeColor="text1" w:themeTint="80"/>
          <w:sz w:val="20"/>
          <w:szCs w:val="20"/>
          <w:lang w:val="pl-PL"/>
        </w:rPr>
      </w:pPr>
      <w:r w:rsidRPr="00600142">
        <w:rPr>
          <w:rFonts w:ascii="Calibri Light" w:hAnsi="Calibri Light"/>
          <w:color w:val="7F7F7F" w:themeColor="text1" w:themeTint="80"/>
          <w:sz w:val="20"/>
          <w:szCs w:val="20"/>
          <w:lang w:val="pl-PL"/>
        </w:rPr>
        <w:t>Agnieszka Kalinowska</w:t>
      </w:r>
    </w:p>
    <w:p w14:paraId="4DFF2407" w14:textId="77777777" w:rsidR="00F409E5" w:rsidRPr="00600142" w:rsidRDefault="00F409E5" w:rsidP="00F409E5">
      <w:pPr>
        <w:pStyle w:val="NormalnyWeb"/>
        <w:contextualSpacing/>
        <w:jc w:val="both"/>
        <w:rPr>
          <w:rFonts w:ascii="Calibri Light" w:hAnsi="Calibri Light"/>
          <w:color w:val="7F7F7F" w:themeColor="text1" w:themeTint="80"/>
          <w:sz w:val="20"/>
          <w:szCs w:val="20"/>
          <w:lang w:val="pl-PL"/>
        </w:rPr>
      </w:pPr>
      <w:r w:rsidRPr="00600142">
        <w:rPr>
          <w:rFonts w:ascii="Calibri Light" w:hAnsi="Calibri Light"/>
          <w:color w:val="7F7F7F" w:themeColor="text1" w:themeTint="80"/>
          <w:sz w:val="20"/>
          <w:szCs w:val="20"/>
          <w:lang w:val="pl-PL"/>
        </w:rPr>
        <w:t>Senior Manager Media Relations &amp; PR Poland &amp; Eastern Europe Accor</w:t>
      </w:r>
    </w:p>
    <w:p w14:paraId="50160B04" w14:textId="77777777" w:rsidR="00F409E5" w:rsidRPr="007B3D96" w:rsidRDefault="00F8774B" w:rsidP="00F409E5">
      <w:pPr>
        <w:pStyle w:val="NormalnyWeb"/>
        <w:contextualSpacing/>
        <w:jc w:val="both"/>
        <w:rPr>
          <w:rFonts w:ascii="Calibri Light" w:hAnsi="Calibri Light"/>
          <w:color w:val="7F7F7F" w:themeColor="text1" w:themeTint="80"/>
          <w:sz w:val="20"/>
          <w:szCs w:val="20"/>
          <w:lang w:val="de"/>
        </w:rPr>
      </w:pPr>
      <w:hyperlink r:id="rId12">
        <w:r w:rsidR="00F409E5" w:rsidRPr="007B3D96">
          <w:rPr>
            <w:rStyle w:val="Hipercze"/>
            <w:rFonts w:ascii="Calibri Light" w:hAnsi="Calibri Light"/>
            <w:color w:val="7F7F7F" w:themeColor="text1" w:themeTint="80"/>
            <w:sz w:val="20"/>
            <w:szCs w:val="20"/>
            <w:u w:val="none"/>
            <w:lang w:val="pl"/>
          </w:rPr>
          <w:t>Agnieszka.KALINOWSKA@accor.com</w:t>
        </w:r>
      </w:hyperlink>
    </w:p>
    <w:p w14:paraId="2B6C4552" w14:textId="77777777" w:rsidR="00F409E5" w:rsidRDefault="00F409E5" w:rsidP="00682D94">
      <w:pPr>
        <w:pStyle w:val="NormalnyWeb"/>
        <w:contextualSpacing/>
        <w:jc w:val="both"/>
        <w:rPr>
          <w:rFonts w:ascii="Calibri Light" w:hAnsi="Calibri Light"/>
          <w:color w:val="7F7F7F" w:themeColor="text1" w:themeTint="80"/>
          <w:sz w:val="20"/>
          <w:szCs w:val="20"/>
          <w:u w:val="single"/>
          <w:lang w:val="pl-PL"/>
        </w:rPr>
      </w:pPr>
    </w:p>
    <w:p w14:paraId="307755A5" w14:textId="77777777" w:rsidR="00F409E5" w:rsidRDefault="00F409E5" w:rsidP="00682D94">
      <w:pPr>
        <w:pStyle w:val="NormalnyWeb"/>
        <w:contextualSpacing/>
        <w:jc w:val="both"/>
        <w:rPr>
          <w:rFonts w:ascii="Calibri Light" w:hAnsi="Calibri Light"/>
          <w:color w:val="7F7F7F" w:themeColor="text1" w:themeTint="80"/>
          <w:sz w:val="20"/>
          <w:szCs w:val="20"/>
          <w:u w:val="single"/>
          <w:lang w:val="pl-PL"/>
        </w:rPr>
      </w:pPr>
    </w:p>
    <w:p w14:paraId="5167CBE6" w14:textId="73AC34ED" w:rsidR="00682D94" w:rsidRPr="00600142" w:rsidRDefault="00682D94" w:rsidP="00682D94">
      <w:pPr>
        <w:pStyle w:val="NormalnyWeb"/>
        <w:contextualSpacing/>
        <w:jc w:val="both"/>
        <w:rPr>
          <w:rFonts w:ascii="Calibri Light" w:hAnsi="Calibri Light"/>
          <w:color w:val="7F7F7F" w:themeColor="text1" w:themeTint="80"/>
          <w:sz w:val="20"/>
          <w:szCs w:val="20"/>
          <w:u w:val="single"/>
          <w:lang w:val="pl-PL"/>
        </w:rPr>
      </w:pPr>
      <w:r w:rsidRPr="00600142">
        <w:rPr>
          <w:rFonts w:ascii="Calibri Light" w:hAnsi="Calibri Light"/>
          <w:color w:val="7F7F7F" w:themeColor="text1" w:themeTint="80"/>
          <w:sz w:val="20"/>
          <w:szCs w:val="20"/>
          <w:u w:val="single"/>
          <w:lang w:val="pl-PL"/>
        </w:rPr>
        <w:t>R</w:t>
      </w:r>
      <w:r w:rsidR="00600142">
        <w:rPr>
          <w:rFonts w:ascii="Calibri Light" w:hAnsi="Calibri Light"/>
          <w:color w:val="7F7F7F" w:themeColor="text1" w:themeTint="80"/>
          <w:sz w:val="20"/>
          <w:szCs w:val="20"/>
          <w:u w:val="single"/>
          <w:lang w:val="pl-PL"/>
        </w:rPr>
        <w:t>enault</w:t>
      </w:r>
    </w:p>
    <w:p w14:paraId="33AD7D9A" w14:textId="2301D2B0" w:rsidR="003C0081" w:rsidRDefault="00682D94" w:rsidP="00682D94">
      <w:pPr>
        <w:pStyle w:val="NormalnyWeb"/>
        <w:contextualSpacing/>
        <w:jc w:val="both"/>
        <w:rPr>
          <w:rFonts w:ascii="Calibri Light" w:hAnsi="Calibri Light"/>
          <w:color w:val="7F7F7F" w:themeColor="text1" w:themeTint="80"/>
          <w:sz w:val="20"/>
          <w:szCs w:val="20"/>
          <w:lang w:val="pl-PL"/>
        </w:rPr>
      </w:pPr>
      <w:r w:rsidRPr="00682D94">
        <w:rPr>
          <w:rFonts w:ascii="Calibri Light" w:hAnsi="Calibri Light"/>
          <w:color w:val="7F7F7F" w:themeColor="text1" w:themeTint="80"/>
          <w:sz w:val="20"/>
          <w:szCs w:val="20"/>
          <w:lang w:val="pl-PL"/>
        </w:rPr>
        <w:t xml:space="preserve">Renault, najlepiej sprzedająca się marka francuskich samochodów na świecie, od ponad wieku stawia na innowacyjność i oferuje samochody, które zapewniają pełnię życia: o atrakcyjnym designie, funkcjonalne dzięki technologiom podporządkowanym zasadzie </w:t>
      </w:r>
      <w:proofErr w:type="spellStart"/>
      <w:r w:rsidRPr="00682D94">
        <w:rPr>
          <w:rFonts w:ascii="Calibri Light" w:hAnsi="Calibri Light"/>
          <w:color w:val="7F7F7F" w:themeColor="text1" w:themeTint="80"/>
          <w:sz w:val="20"/>
          <w:szCs w:val="20"/>
          <w:lang w:val="pl-PL"/>
        </w:rPr>
        <w:t>people</w:t>
      </w:r>
      <w:proofErr w:type="spellEnd"/>
      <w:r w:rsidRPr="00682D94">
        <w:rPr>
          <w:rFonts w:ascii="Calibri Light" w:hAnsi="Calibri Light"/>
          <w:color w:val="7F7F7F" w:themeColor="text1" w:themeTint="80"/>
          <w:sz w:val="20"/>
          <w:szCs w:val="20"/>
          <w:lang w:val="pl-PL"/>
        </w:rPr>
        <w:t xml:space="preserve"> </w:t>
      </w:r>
      <w:proofErr w:type="spellStart"/>
      <w:r w:rsidRPr="00682D94">
        <w:rPr>
          <w:rFonts w:ascii="Calibri Light" w:hAnsi="Calibri Light"/>
          <w:color w:val="7F7F7F" w:themeColor="text1" w:themeTint="80"/>
          <w:sz w:val="20"/>
          <w:szCs w:val="20"/>
          <w:lang w:val="pl-PL"/>
        </w:rPr>
        <w:t>first</w:t>
      </w:r>
      <w:proofErr w:type="spellEnd"/>
      <w:r w:rsidRPr="00682D94">
        <w:rPr>
          <w:rFonts w:ascii="Calibri Light" w:hAnsi="Calibri Light"/>
          <w:color w:val="7F7F7F" w:themeColor="text1" w:themeTint="80"/>
          <w:sz w:val="20"/>
          <w:szCs w:val="20"/>
          <w:lang w:val="pl-PL"/>
        </w:rPr>
        <w:t xml:space="preserve">, zelektryfikowane, by zapewnić pełnię przyjemności z jazdy i zaprojektowane jako mobilna przestrzeń, która ma spełnić codzienne potrzeby użytkowników. Po głębokiej transformacji wraz z wdrożeniem strategii </w:t>
      </w:r>
      <w:proofErr w:type="spellStart"/>
      <w:r w:rsidRPr="00682D94">
        <w:rPr>
          <w:rFonts w:ascii="Calibri Light" w:hAnsi="Calibri Light"/>
          <w:color w:val="7F7F7F" w:themeColor="text1" w:themeTint="80"/>
          <w:sz w:val="20"/>
          <w:szCs w:val="20"/>
          <w:lang w:val="pl-PL"/>
        </w:rPr>
        <w:t>Renaulution</w:t>
      </w:r>
      <w:proofErr w:type="spellEnd"/>
      <w:r w:rsidRPr="00682D94">
        <w:rPr>
          <w:rFonts w:ascii="Calibri Light" w:hAnsi="Calibri Light"/>
          <w:color w:val="7F7F7F" w:themeColor="text1" w:themeTint="80"/>
          <w:sz w:val="20"/>
          <w:szCs w:val="20"/>
          <w:lang w:val="pl-PL"/>
        </w:rPr>
        <w:t xml:space="preserve">, marka otwiera nowy rozdział strategicznych zmian zgodnie ze strategicznym planem </w:t>
      </w:r>
      <w:proofErr w:type="spellStart"/>
      <w:r w:rsidRPr="00024768">
        <w:rPr>
          <w:rFonts w:ascii="Calibri Light" w:hAnsi="Calibri Light"/>
          <w:i/>
          <w:iCs/>
          <w:color w:val="7F7F7F" w:themeColor="text1" w:themeTint="80"/>
          <w:sz w:val="20"/>
          <w:szCs w:val="20"/>
          <w:lang w:val="pl-PL"/>
        </w:rPr>
        <w:t>futuREady</w:t>
      </w:r>
      <w:proofErr w:type="spellEnd"/>
      <w:r w:rsidRPr="00682D94">
        <w:rPr>
          <w:rFonts w:ascii="Calibri Light" w:hAnsi="Calibri Light"/>
          <w:color w:val="7F7F7F" w:themeColor="text1" w:themeTint="80"/>
          <w:sz w:val="20"/>
          <w:szCs w:val="20"/>
          <w:lang w:val="pl-PL"/>
        </w:rPr>
        <w:t>, który wzmocni jej konkurencyjność i zapewni trwałe, wysokie wyniki zarówno w Europie jak i na rynkach pozaeuropejskich. Ambitna wizja opiera się na atrakcyjnych produktach, pragmatycznym podejściu do elektryfikacji z uwzględnieniem dwóch filarów – napędów w 100% hybrydowych i w 100 % elektrycznych, dostosowanych do różnego tempa transformacji energetycznej, jak również na dynamicznym rozwoju na rynkach pozaeuropejskich.</w:t>
      </w:r>
    </w:p>
    <w:p w14:paraId="1D8051B9" w14:textId="77777777" w:rsidR="00682D94" w:rsidRPr="007B1478" w:rsidRDefault="00682D94" w:rsidP="00682D94">
      <w:pPr>
        <w:pStyle w:val="NormalnyWeb"/>
        <w:contextualSpacing/>
        <w:jc w:val="both"/>
        <w:rPr>
          <w:rFonts w:ascii="Calibri Light" w:hAnsi="Calibri Light"/>
          <w:color w:val="7F7F7F" w:themeColor="text1" w:themeTint="80"/>
          <w:sz w:val="20"/>
          <w:szCs w:val="20"/>
          <w:lang w:val="pl-PL"/>
        </w:rPr>
      </w:pPr>
    </w:p>
    <w:p w14:paraId="566A7026" w14:textId="77777777" w:rsidR="00F8774B" w:rsidRDefault="00F409E5" w:rsidP="00F8774B">
      <w:pPr>
        <w:pStyle w:val="NormalnyWeb"/>
        <w:contextualSpacing/>
        <w:jc w:val="both"/>
        <w:rPr>
          <w:rFonts w:ascii="Calibri Light" w:hAnsi="Calibri Light"/>
          <w:b/>
          <w:bCs/>
          <w:color w:val="7F7F7F" w:themeColor="text1" w:themeTint="80"/>
          <w:sz w:val="20"/>
          <w:szCs w:val="20"/>
          <w:lang w:val="pl-PL"/>
        </w:rPr>
      </w:pPr>
      <w:r w:rsidRPr="008C646C">
        <w:rPr>
          <w:rFonts w:ascii="Calibri Light" w:hAnsi="Calibri Light"/>
          <w:b/>
          <w:bCs/>
          <w:color w:val="7F7F7F" w:themeColor="text1" w:themeTint="80"/>
          <w:sz w:val="20"/>
          <w:szCs w:val="20"/>
          <w:lang w:val="pl-PL"/>
        </w:rPr>
        <w:t>Kontakt dla prasy:</w:t>
      </w:r>
    </w:p>
    <w:p w14:paraId="4F558051" w14:textId="77777777" w:rsidR="00F8774B" w:rsidRDefault="00F8774B" w:rsidP="00F8774B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</w:pPr>
      <w:r w:rsidRPr="00F8774B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 xml:space="preserve">Janusz </w:t>
      </w:r>
      <w:proofErr w:type="spellStart"/>
      <w:r w:rsidRPr="00F8774B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>Chodyła</w:t>
      </w:r>
      <w:proofErr w:type="spellEnd"/>
    </w:p>
    <w:p w14:paraId="071178D2" w14:textId="77777777" w:rsidR="00F8774B" w:rsidRDefault="00F8774B" w:rsidP="00F8774B">
      <w:pPr>
        <w:pStyle w:val="NormalnyWeb"/>
        <w:contextualSpacing/>
        <w:jc w:val="both"/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</w:pPr>
      <w:r w:rsidRPr="00F8774B">
        <w:rPr>
          <w:rFonts w:ascii="Calibri Light" w:hAnsi="Calibri Light" w:cs="Calibri Light"/>
          <w:color w:val="7F7F7F" w:themeColor="text1" w:themeTint="80"/>
          <w:sz w:val="20"/>
          <w:szCs w:val="20"/>
          <w:lang w:val="pl-PL"/>
        </w:rPr>
        <w:t>Renault Polska</w:t>
      </w:r>
    </w:p>
    <w:p w14:paraId="77E4ED81" w14:textId="298C5123" w:rsidR="00F8774B" w:rsidRPr="00F8774B" w:rsidRDefault="00F8774B" w:rsidP="00F8774B">
      <w:pPr>
        <w:pStyle w:val="NormalnyWeb"/>
        <w:contextualSpacing/>
        <w:jc w:val="both"/>
        <w:rPr>
          <w:rFonts w:ascii="Calibri Light" w:hAnsi="Calibri Light"/>
          <w:b/>
          <w:bCs/>
          <w:color w:val="7F7F7F" w:themeColor="text1" w:themeTint="80"/>
          <w:sz w:val="20"/>
          <w:szCs w:val="20"/>
          <w:lang w:val="pl-PL"/>
        </w:rPr>
      </w:pPr>
      <w:r w:rsidRPr="00F8774B">
        <w:rPr>
          <w:rFonts w:ascii="Calibri Light" w:hAnsi="Calibri Light" w:cs="Calibri Light"/>
          <w:color w:val="7F7F7F" w:themeColor="text1" w:themeTint="80"/>
          <w:sz w:val="20"/>
          <w:szCs w:val="20"/>
          <w:lang w:val="fr-FR"/>
        </w:rPr>
        <w:t>janusz.chodyla@renault.com.pl</w:t>
      </w:r>
    </w:p>
    <w:p w14:paraId="037E7A9E" w14:textId="3C98023D" w:rsidR="006412D8" w:rsidRPr="00F8774B" w:rsidRDefault="006412D8" w:rsidP="7BA74309">
      <w:pPr>
        <w:jc w:val="both"/>
        <w:rPr>
          <w:rFonts w:ascii="Calibri Light" w:hAnsi="Calibri Light" w:cs="Calibri Light"/>
          <w:lang w:val="fr-FR"/>
        </w:rPr>
      </w:pPr>
    </w:p>
    <w:sectPr w:rsidR="006412D8" w:rsidRPr="00F8774B" w:rsidSect="00A75196">
      <w:pgSz w:w="11901" w:h="16817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mirrorMargin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87"/>
    <w:rsid w:val="0000102A"/>
    <w:rsid w:val="000021D9"/>
    <w:rsid w:val="000041FF"/>
    <w:rsid w:val="000106F6"/>
    <w:rsid w:val="00016057"/>
    <w:rsid w:val="00022A48"/>
    <w:rsid w:val="00023DF0"/>
    <w:rsid w:val="00024768"/>
    <w:rsid w:val="00025023"/>
    <w:rsid w:val="00025448"/>
    <w:rsid w:val="00037C8C"/>
    <w:rsid w:val="00041252"/>
    <w:rsid w:val="0004179E"/>
    <w:rsid w:val="00056A55"/>
    <w:rsid w:val="00062830"/>
    <w:rsid w:val="00063A76"/>
    <w:rsid w:val="000657C7"/>
    <w:rsid w:val="000728E6"/>
    <w:rsid w:val="000741E0"/>
    <w:rsid w:val="0007655D"/>
    <w:rsid w:val="0007785C"/>
    <w:rsid w:val="00085A22"/>
    <w:rsid w:val="0009603D"/>
    <w:rsid w:val="000A0115"/>
    <w:rsid w:val="000A16AF"/>
    <w:rsid w:val="000A22F7"/>
    <w:rsid w:val="000B593D"/>
    <w:rsid w:val="000B5976"/>
    <w:rsid w:val="000E22A3"/>
    <w:rsid w:val="000E45CA"/>
    <w:rsid w:val="000E7211"/>
    <w:rsid w:val="000E783F"/>
    <w:rsid w:val="000F12EC"/>
    <w:rsid w:val="000F2400"/>
    <w:rsid w:val="000F5F4F"/>
    <w:rsid w:val="00100236"/>
    <w:rsid w:val="00102975"/>
    <w:rsid w:val="00105944"/>
    <w:rsid w:val="00110356"/>
    <w:rsid w:val="00112FD3"/>
    <w:rsid w:val="00126F0E"/>
    <w:rsid w:val="001353F6"/>
    <w:rsid w:val="00141034"/>
    <w:rsid w:val="001523D1"/>
    <w:rsid w:val="00160415"/>
    <w:rsid w:val="0016437D"/>
    <w:rsid w:val="00170848"/>
    <w:rsid w:val="0017469B"/>
    <w:rsid w:val="00181FE2"/>
    <w:rsid w:val="00182615"/>
    <w:rsid w:val="00191A34"/>
    <w:rsid w:val="001A36DC"/>
    <w:rsid w:val="001A731E"/>
    <w:rsid w:val="001C6304"/>
    <w:rsid w:val="001D1EDB"/>
    <w:rsid w:val="001D284D"/>
    <w:rsid w:val="001D3673"/>
    <w:rsid w:val="001E044F"/>
    <w:rsid w:val="001E4FB9"/>
    <w:rsid w:val="001F2671"/>
    <w:rsid w:val="00202DB4"/>
    <w:rsid w:val="00203EF3"/>
    <w:rsid w:val="0020404B"/>
    <w:rsid w:val="00207C37"/>
    <w:rsid w:val="00220DCF"/>
    <w:rsid w:val="002229C8"/>
    <w:rsid w:val="0022336A"/>
    <w:rsid w:val="0023556C"/>
    <w:rsid w:val="00240839"/>
    <w:rsid w:val="00242739"/>
    <w:rsid w:val="00243FD2"/>
    <w:rsid w:val="0024591C"/>
    <w:rsid w:val="00246FF5"/>
    <w:rsid w:val="00247E36"/>
    <w:rsid w:val="00254A86"/>
    <w:rsid w:val="00257EF0"/>
    <w:rsid w:val="002626F9"/>
    <w:rsid w:val="00266000"/>
    <w:rsid w:val="0027069D"/>
    <w:rsid w:val="00272760"/>
    <w:rsid w:val="002846DF"/>
    <w:rsid w:val="0029013B"/>
    <w:rsid w:val="002902D8"/>
    <w:rsid w:val="00292270"/>
    <w:rsid w:val="00293D0A"/>
    <w:rsid w:val="002961FD"/>
    <w:rsid w:val="002B70EA"/>
    <w:rsid w:val="002C2AC4"/>
    <w:rsid w:val="002C3BD0"/>
    <w:rsid w:val="002E01C0"/>
    <w:rsid w:val="002E3311"/>
    <w:rsid w:val="00301B92"/>
    <w:rsid w:val="00301D59"/>
    <w:rsid w:val="00306283"/>
    <w:rsid w:val="00306A64"/>
    <w:rsid w:val="00311899"/>
    <w:rsid w:val="003142BE"/>
    <w:rsid w:val="00314978"/>
    <w:rsid w:val="00315640"/>
    <w:rsid w:val="003213AE"/>
    <w:rsid w:val="00323854"/>
    <w:rsid w:val="00326121"/>
    <w:rsid w:val="00326E0A"/>
    <w:rsid w:val="00335882"/>
    <w:rsid w:val="003409F9"/>
    <w:rsid w:val="00343410"/>
    <w:rsid w:val="00351B0D"/>
    <w:rsid w:val="00357B54"/>
    <w:rsid w:val="00371D9C"/>
    <w:rsid w:val="003725D6"/>
    <w:rsid w:val="003761FB"/>
    <w:rsid w:val="0038361B"/>
    <w:rsid w:val="00384DE3"/>
    <w:rsid w:val="00385012"/>
    <w:rsid w:val="00385590"/>
    <w:rsid w:val="00390805"/>
    <w:rsid w:val="00390FFB"/>
    <w:rsid w:val="003A0E78"/>
    <w:rsid w:val="003A27DF"/>
    <w:rsid w:val="003A4656"/>
    <w:rsid w:val="003A56B2"/>
    <w:rsid w:val="003B18FD"/>
    <w:rsid w:val="003C0081"/>
    <w:rsid w:val="003C19B5"/>
    <w:rsid w:val="003C4E94"/>
    <w:rsid w:val="003C6559"/>
    <w:rsid w:val="003D7120"/>
    <w:rsid w:val="003D7F14"/>
    <w:rsid w:val="003E06A9"/>
    <w:rsid w:val="003E796E"/>
    <w:rsid w:val="003F3F5A"/>
    <w:rsid w:val="0040030C"/>
    <w:rsid w:val="004130DB"/>
    <w:rsid w:val="004258BA"/>
    <w:rsid w:val="00425955"/>
    <w:rsid w:val="00425C47"/>
    <w:rsid w:val="004273D5"/>
    <w:rsid w:val="0043371D"/>
    <w:rsid w:val="0044015C"/>
    <w:rsid w:val="004440CA"/>
    <w:rsid w:val="0045014D"/>
    <w:rsid w:val="00454D2D"/>
    <w:rsid w:val="00455551"/>
    <w:rsid w:val="00467DB4"/>
    <w:rsid w:val="00484A04"/>
    <w:rsid w:val="0049128F"/>
    <w:rsid w:val="00497109"/>
    <w:rsid w:val="004A09AA"/>
    <w:rsid w:val="004A12B7"/>
    <w:rsid w:val="004A6A4E"/>
    <w:rsid w:val="004B77FD"/>
    <w:rsid w:val="004C423D"/>
    <w:rsid w:val="004C6105"/>
    <w:rsid w:val="004C7FD5"/>
    <w:rsid w:val="004D1EDE"/>
    <w:rsid w:val="004D5C6D"/>
    <w:rsid w:val="004D6642"/>
    <w:rsid w:val="004D6B47"/>
    <w:rsid w:val="004E2BD4"/>
    <w:rsid w:val="004E328B"/>
    <w:rsid w:val="004E4208"/>
    <w:rsid w:val="004E72EE"/>
    <w:rsid w:val="004F7DED"/>
    <w:rsid w:val="00507E19"/>
    <w:rsid w:val="005147E3"/>
    <w:rsid w:val="00523091"/>
    <w:rsid w:val="00524B67"/>
    <w:rsid w:val="00530A0B"/>
    <w:rsid w:val="00542812"/>
    <w:rsid w:val="00543DDA"/>
    <w:rsid w:val="00557BFC"/>
    <w:rsid w:val="00566186"/>
    <w:rsid w:val="005669B3"/>
    <w:rsid w:val="005714AD"/>
    <w:rsid w:val="00582028"/>
    <w:rsid w:val="005837B5"/>
    <w:rsid w:val="00592752"/>
    <w:rsid w:val="00592811"/>
    <w:rsid w:val="005930E3"/>
    <w:rsid w:val="00596938"/>
    <w:rsid w:val="005A15CA"/>
    <w:rsid w:val="005A1DFE"/>
    <w:rsid w:val="005A48D0"/>
    <w:rsid w:val="005A6441"/>
    <w:rsid w:val="005B00CA"/>
    <w:rsid w:val="005C5496"/>
    <w:rsid w:val="005C65FC"/>
    <w:rsid w:val="005D4E1B"/>
    <w:rsid w:val="005E026E"/>
    <w:rsid w:val="005E2D33"/>
    <w:rsid w:val="005E5511"/>
    <w:rsid w:val="005F2E2A"/>
    <w:rsid w:val="005F4C76"/>
    <w:rsid w:val="00600142"/>
    <w:rsid w:val="006021AA"/>
    <w:rsid w:val="006060C3"/>
    <w:rsid w:val="00606335"/>
    <w:rsid w:val="006077A2"/>
    <w:rsid w:val="0061327A"/>
    <w:rsid w:val="00621870"/>
    <w:rsid w:val="00630388"/>
    <w:rsid w:val="006412D8"/>
    <w:rsid w:val="00643EE1"/>
    <w:rsid w:val="00646FE8"/>
    <w:rsid w:val="006479BF"/>
    <w:rsid w:val="00653F74"/>
    <w:rsid w:val="00674C8B"/>
    <w:rsid w:val="00682D94"/>
    <w:rsid w:val="00690363"/>
    <w:rsid w:val="00691A19"/>
    <w:rsid w:val="00694D85"/>
    <w:rsid w:val="00695265"/>
    <w:rsid w:val="00696694"/>
    <w:rsid w:val="006A59E7"/>
    <w:rsid w:val="006B1CD9"/>
    <w:rsid w:val="006B2DEA"/>
    <w:rsid w:val="006C55AB"/>
    <w:rsid w:val="006C5DE8"/>
    <w:rsid w:val="006C5F38"/>
    <w:rsid w:val="006D1389"/>
    <w:rsid w:val="006D2F11"/>
    <w:rsid w:val="006E25DE"/>
    <w:rsid w:val="006F43CA"/>
    <w:rsid w:val="006F5452"/>
    <w:rsid w:val="006F6855"/>
    <w:rsid w:val="006F7A7C"/>
    <w:rsid w:val="00701E36"/>
    <w:rsid w:val="00707BD5"/>
    <w:rsid w:val="007111D6"/>
    <w:rsid w:val="00724D7C"/>
    <w:rsid w:val="00726E36"/>
    <w:rsid w:val="00730851"/>
    <w:rsid w:val="0073758C"/>
    <w:rsid w:val="007447FF"/>
    <w:rsid w:val="007553EC"/>
    <w:rsid w:val="00760D58"/>
    <w:rsid w:val="00766B68"/>
    <w:rsid w:val="00770868"/>
    <w:rsid w:val="00771C1E"/>
    <w:rsid w:val="007724BB"/>
    <w:rsid w:val="00782058"/>
    <w:rsid w:val="00785A3B"/>
    <w:rsid w:val="00785A54"/>
    <w:rsid w:val="0079015F"/>
    <w:rsid w:val="007901F0"/>
    <w:rsid w:val="00791EB5"/>
    <w:rsid w:val="007958D0"/>
    <w:rsid w:val="007A12E7"/>
    <w:rsid w:val="007A4C68"/>
    <w:rsid w:val="007B1478"/>
    <w:rsid w:val="007B268F"/>
    <w:rsid w:val="007B3B8E"/>
    <w:rsid w:val="007B3D96"/>
    <w:rsid w:val="007B44F9"/>
    <w:rsid w:val="007B7DF8"/>
    <w:rsid w:val="007C2EE0"/>
    <w:rsid w:val="007D1F49"/>
    <w:rsid w:val="007E0CBC"/>
    <w:rsid w:val="007E140A"/>
    <w:rsid w:val="007F1D37"/>
    <w:rsid w:val="007F7FF5"/>
    <w:rsid w:val="0080119D"/>
    <w:rsid w:val="008054DE"/>
    <w:rsid w:val="008066C0"/>
    <w:rsid w:val="00813F4E"/>
    <w:rsid w:val="00815E65"/>
    <w:rsid w:val="00823700"/>
    <w:rsid w:val="00826346"/>
    <w:rsid w:val="00833D2E"/>
    <w:rsid w:val="00851E97"/>
    <w:rsid w:val="008557CA"/>
    <w:rsid w:val="008634DF"/>
    <w:rsid w:val="00867B3E"/>
    <w:rsid w:val="0087137E"/>
    <w:rsid w:val="00871451"/>
    <w:rsid w:val="0087265D"/>
    <w:rsid w:val="008737F2"/>
    <w:rsid w:val="008919BB"/>
    <w:rsid w:val="00893105"/>
    <w:rsid w:val="008A338D"/>
    <w:rsid w:val="008A40B7"/>
    <w:rsid w:val="008A74B9"/>
    <w:rsid w:val="008C646C"/>
    <w:rsid w:val="008C676A"/>
    <w:rsid w:val="008D08BD"/>
    <w:rsid w:val="008D0960"/>
    <w:rsid w:val="008D2448"/>
    <w:rsid w:val="008D3BFD"/>
    <w:rsid w:val="008D44B8"/>
    <w:rsid w:val="008D6CA3"/>
    <w:rsid w:val="008D731E"/>
    <w:rsid w:val="008F6C8C"/>
    <w:rsid w:val="00901F8C"/>
    <w:rsid w:val="00920681"/>
    <w:rsid w:val="00921C33"/>
    <w:rsid w:val="0092787A"/>
    <w:rsid w:val="009304B6"/>
    <w:rsid w:val="00945E82"/>
    <w:rsid w:val="00951143"/>
    <w:rsid w:val="00955A40"/>
    <w:rsid w:val="00960469"/>
    <w:rsid w:val="00964D98"/>
    <w:rsid w:val="0096511D"/>
    <w:rsid w:val="009676DF"/>
    <w:rsid w:val="00971076"/>
    <w:rsid w:val="00975916"/>
    <w:rsid w:val="00975F4C"/>
    <w:rsid w:val="00990541"/>
    <w:rsid w:val="00994C37"/>
    <w:rsid w:val="00996028"/>
    <w:rsid w:val="009A060B"/>
    <w:rsid w:val="009A0891"/>
    <w:rsid w:val="009B244E"/>
    <w:rsid w:val="009C307D"/>
    <w:rsid w:val="009C45F3"/>
    <w:rsid w:val="009D06DE"/>
    <w:rsid w:val="009D53FE"/>
    <w:rsid w:val="009D608D"/>
    <w:rsid w:val="009D6869"/>
    <w:rsid w:val="009E6231"/>
    <w:rsid w:val="009E66C8"/>
    <w:rsid w:val="009E714C"/>
    <w:rsid w:val="009F229C"/>
    <w:rsid w:val="009F5768"/>
    <w:rsid w:val="009F7577"/>
    <w:rsid w:val="00A03AFD"/>
    <w:rsid w:val="00A26780"/>
    <w:rsid w:val="00A27F46"/>
    <w:rsid w:val="00A31BC9"/>
    <w:rsid w:val="00A472C3"/>
    <w:rsid w:val="00A50787"/>
    <w:rsid w:val="00A52465"/>
    <w:rsid w:val="00A56BC5"/>
    <w:rsid w:val="00A57A99"/>
    <w:rsid w:val="00A61AB2"/>
    <w:rsid w:val="00A75196"/>
    <w:rsid w:val="00A90675"/>
    <w:rsid w:val="00A97781"/>
    <w:rsid w:val="00A97F81"/>
    <w:rsid w:val="00AA1D2C"/>
    <w:rsid w:val="00AA234F"/>
    <w:rsid w:val="00AC46AB"/>
    <w:rsid w:val="00AE3138"/>
    <w:rsid w:val="00AE5588"/>
    <w:rsid w:val="00AF1628"/>
    <w:rsid w:val="00B0414E"/>
    <w:rsid w:val="00B06DDE"/>
    <w:rsid w:val="00B13B85"/>
    <w:rsid w:val="00B1561F"/>
    <w:rsid w:val="00B25777"/>
    <w:rsid w:val="00B32C30"/>
    <w:rsid w:val="00B403CB"/>
    <w:rsid w:val="00B4773D"/>
    <w:rsid w:val="00B5210D"/>
    <w:rsid w:val="00B5262A"/>
    <w:rsid w:val="00B603F1"/>
    <w:rsid w:val="00B60EF1"/>
    <w:rsid w:val="00B75A40"/>
    <w:rsid w:val="00B90BBC"/>
    <w:rsid w:val="00B9118D"/>
    <w:rsid w:val="00B947BE"/>
    <w:rsid w:val="00B9558A"/>
    <w:rsid w:val="00BA087C"/>
    <w:rsid w:val="00BA1660"/>
    <w:rsid w:val="00BA7866"/>
    <w:rsid w:val="00BB5F54"/>
    <w:rsid w:val="00BC57F4"/>
    <w:rsid w:val="00BD13EA"/>
    <w:rsid w:val="00BD4CD6"/>
    <w:rsid w:val="00BE272D"/>
    <w:rsid w:val="00BE6A0F"/>
    <w:rsid w:val="00BF1BF1"/>
    <w:rsid w:val="00C0321D"/>
    <w:rsid w:val="00C1212E"/>
    <w:rsid w:val="00C15E34"/>
    <w:rsid w:val="00C16866"/>
    <w:rsid w:val="00C2099D"/>
    <w:rsid w:val="00C2196E"/>
    <w:rsid w:val="00C21F4A"/>
    <w:rsid w:val="00C326BA"/>
    <w:rsid w:val="00C443F3"/>
    <w:rsid w:val="00C45A8F"/>
    <w:rsid w:val="00C4692D"/>
    <w:rsid w:val="00C56759"/>
    <w:rsid w:val="00C60F29"/>
    <w:rsid w:val="00C62522"/>
    <w:rsid w:val="00C73C66"/>
    <w:rsid w:val="00C764DF"/>
    <w:rsid w:val="00C93136"/>
    <w:rsid w:val="00C96E6B"/>
    <w:rsid w:val="00CA2FAE"/>
    <w:rsid w:val="00CB1599"/>
    <w:rsid w:val="00CB575F"/>
    <w:rsid w:val="00CC0D43"/>
    <w:rsid w:val="00CC47CD"/>
    <w:rsid w:val="00CD00CA"/>
    <w:rsid w:val="00CD1E03"/>
    <w:rsid w:val="00CD45C4"/>
    <w:rsid w:val="00CD5506"/>
    <w:rsid w:val="00CD5BFA"/>
    <w:rsid w:val="00CE0CFB"/>
    <w:rsid w:val="00CE240F"/>
    <w:rsid w:val="00CF1DDB"/>
    <w:rsid w:val="00D142EB"/>
    <w:rsid w:val="00D1791F"/>
    <w:rsid w:val="00D20CC3"/>
    <w:rsid w:val="00D213C0"/>
    <w:rsid w:val="00D21E74"/>
    <w:rsid w:val="00D27694"/>
    <w:rsid w:val="00D330BB"/>
    <w:rsid w:val="00D33618"/>
    <w:rsid w:val="00D3683F"/>
    <w:rsid w:val="00D50543"/>
    <w:rsid w:val="00D53037"/>
    <w:rsid w:val="00D62B07"/>
    <w:rsid w:val="00D64FA4"/>
    <w:rsid w:val="00D73910"/>
    <w:rsid w:val="00D77472"/>
    <w:rsid w:val="00D81E92"/>
    <w:rsid w:val="00D929EB"/>
    <w:rsid w:val="00D939A9"/>
    <w:rsid w:val="00D97329"/>
    <w:rsid w:val="00DA1FC8"/>
    <w:rsid w:val="00DA50E4"/>
    <w:rsid w:val="00DA589D"/>
    <w:rsid w:val="00DA591C"/>
    <w:rsid w:val="00DC13A5"/>
    <w:rsid w:val="00DC173E"/>
    <w:rsid w:val="00DC7B16"/>
    <w:rsid w:val="00DD045A"/>
    <w:rsid w:val="00DE7660"/>
    <w:rsid w:val="00DF1CDD"/>
    <w:rsid w:val="00DF2BA4"/>
    <w:rsid w:val="00DF5464"/>
    <w:rsid w:val="00DF5CB5"/>
    <w:rsid w:val="00DF6428"/>
    <w:rsid w:val="00DF794A"/>
    <w:rsid w:val="00E1255C"/>
    <w:rsid w:val="00E15CD8"/>
    <w:rsid w:val="00E20EE4"/>
    <w:rsid w:val="00E30638"/>
    <w:rsid w:val="00E409F5"/>
    <w:rsid w:val="00E42B78"/>
    <w:rsid w:val="00E5407A"/>
    <w:rsid w:val="00E611E8"/>
    <w:rsid w:val="00E65C1E"/>
    <w:rsid w:val="00E66F32"/>
    <w:rsid w:val="00E808D6"/>
    <w:rsid w:val="00E8126E"/>
    <w:rsid w:val="00E85FD9"/>
    <w:rsid w:val="00EA2F37"/>
    <w:rsid w:val="00EB3460"/>
    <w:rsid w:val="00EE0B3F"/>
    <w:rsid w:val="00EE30E5"/>
    <w:rsid w:val="00EE3DE1"/>
    <w:rsid w:val="00EE4A61"/>
    <w:rsid w:val="00EE571D"/>
    <w:rsid w:val="00EE67AD"/>
    <w:rsid w:val="00EF31B3"/>
    <w:rsid w:val="00EF38A9"/>
    <w:rsid w:val="00F0012F"/>
    <w:rsid w:val="00F00B81"/>
    <w:rsid w:val="00F20060"/>
    <w:rsid w:val="00F20176"/>
    <w:rsid w:val="00F26DC9"/>
    <w:rsid w:val="00F2717A"/>
    <w:rsid w:val="00F301C4"/>
    <w:rsid w:val="00F36C38"/>
    <w:rsid w:val="00F409E5"/>
    <w:rsid w:val="00F419F9"/>
    <w:rsid w:val="00F43FFD"/>
    <w:rsid w:val="00F45CEF"/>
    <w:rsid w:val="00F476EC"/>
    <w:rsid w:val="00F514E6"/>
    <w:rsid w:val="00F57B46"/>
    <w:rsid w:val="00F60BDB"/>
    <w:rsid w:val="00F64DBA"/>
    <w:rsid w:val="00F675F9"/>
    <w:rsid w:val="00F72482"/>
    <w:rsid w:val="00F74817"/>
    <w:rsid w:val="00F75387"/>
    <w:rsid w:val="00F8774B"/>
    <w:rsid w:val="00F9115A"/>
    <w:rsid w:val="00F94524"/>
    <w:rsid w:val="00FA06A3"/>
    <w:rsid w:val="00FA3112"/>
    <w:rsid w:val="00FB230D"/>
    <w:rsid w:val="00FB5307"/>
    <w:rsid w:val="00FC28CE"/>
    <w:rsid w:val="00FC4EA2"/>
    <w:rsid w:val="00FE38F7"/>
    <w:rsid w:val="00FE6832"/>
    <w:rsid w:val="00FF223E"/>
    <w:rsid w:val="00FF3B38"/>
    <w:rsid w:val="020AD1F9"/>
    <w:rsid w:val="041E33F6"/>
    <w:rsid w:val="09A404B3"/>
    <w:rsid w:val="0BACCCD3"/>
    <w:rsid w:val="0E9C5490"/>
    <w:rsid w:val="0F1638CF"/>
    <w:rsid w:val="1D3EA755"/>
    <w:rsid w:val="1DC370E9"/>
    <w:rsid w:val="1E784AFA"/>
    <w:rsid w:val="213C840A"/>
    <w:rsid w:val="21534251"/>
    <w:rsid w:val="23CDAE5D"/>
    <w:rsid w:val="2444F7FE"/>
    <w:rsid w:val="266A2DB3"/>
    <w:rsid w:val="29F3760D"/>
    <w:rsid w:val="2FAD7E22"/>
    <w:rsid w:val="30BAB7BA"/>
    <w:rsid w:val="30E773B8"/>
    <w:rsid w:val="3E39ABFC"/>
    <w:rsid w:val="4141BB3F"/>
    <w:rsid w:val="42D5CD74"/>
    <w:rsid w:val="44412743"/>
    <w:rsid w:val="4926A2B1"/>
    <w:rsid w:val="4F143E08"/>
    <w:rsid w:val="4FA83AD1"/>
    <w:rsid w:val="55AB7D51"/>
    <w:rsid w:val="5D209505"/>
    <w:rsid w:val="5FAB1EAC"/>
    <w:rsid w:val="5FD033DE"/>
    <w:rsid w:val="609A3738"/>
    <w:rsid w:val="634CE625"/>
    <w:rsid w:val="6380E298"/>
    <w:rsid w:val="6B3D9446"/>
    <w:rsid w:val="7541C11B"/>
    <w:rsid w:val="777FD3C8"/>
    <w:rsid w:val="78D0A423"/>
    <w:rsid w:val="7BA74309"/>
    <w:rsid w:val="7BEA4B42"/>
    <w:rsid w:val="7F62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C6C66"/>
  <w14:defaultImageDpi w14:val="330"/>
  <w15:docId w15:val="{0B294A20-3BFB-4C55-AC29-8C007360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5387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387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5C549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5C65F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1EB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F1D37"/>
  </w:style>
  <w:style w:type="paragraph" w:customStyle="1" w:styleId="SubtitleA">
    <w:name w:val="Subtitle A"/>
    <w:next w:val="Normalny"/>
    <w:rsid w:val="00141034"/>
    <w:pPr>
      <w:pBdr>
        <w:top w:val="nil"/>
        <w:left w:val="nil"/>
        <w:bottom w:val="nil"/>
        <w:right w:val="nil"/>
        <w:between w:val="nil"/>
        <w:bar w:val="nil"/>
      </w:pBdr>
      <w:spacing w:line="320" w:lineRule="atLeast"/>
      <w:jc w:val="center"/>
    </w:pPr>
    <w:rPr>
      <w:rFonts w:ascii="Verdana" w:eastAsia="Arial Unicode MS" w:hAnsi="Verdana" w:cs="Arial Unicode MS"/>
      <w:b/>
      <w:bCs/>
      <w:caps/>
      <w:color w:val="050033"/>
      <w:sz w:val="19"/>
      <w:szCs w:val="19"/>
      <w:u w:color="050033"/>
      <w:bdr w:val="nil"/>
      <w:lang w:eastAsia="ro-RO"/>
    </w:rPr>
  </w:style>
  <w:style w:type="paragraph" w:styleId="NormalnyWeb">
    <w:name w:val="Normal (Web)"/>
    <w:basedOn w:val="Normalny"/>
    <w:uiPriority w:val="99"/>
    <w:unhideWhenUsed/>
    <w:rsid w:val="00315640"/>
    <w:pPr>
      <w:spacing w:before="100" w:beforeAutospacing="1" w:after="100" w:afterAutospacing="1"/>
    </w:pPr>
    <w:rPr>
      <w:rFonts w:ascii="Times New Roman" w:eastAsia="Times New Roman" w:hAnsi="Times New Roman" w:cs="Times New Roman"/>
      <w:u w:color="000000"/>
      <w:lang w:eastAsia="en-GB"/>
    </w:rPr>
  </w:style>
  <w:style w:type="character" w:styleId="Pogrubienie">
    <w:name w:val="Strong"/>
    <w:basedOn w:val="Domylnaczcionkaakapitu"/>
    <w:uiPriority w:val="22"/>
    <w:qFormat/>
    <w:rsid w:val="00315640"/>
    <w:rPr>
      <w:b/>
      <w:bCs/>
    </w:rPr>
  </w:style>
  <w:style w:type="character" w:customStyle="1" w:styleId="apple-converted-space">
    <w:name w:val="apple-converted-space"/>
    <w:basedOn w:val="Domylnaczcionkaakapitu"/>
    <w:rsid w:val="00315640"/>
  </w:style>
  <w:style w:type="character" w:styleId="Uwydatnienie">
    <w:name w:val="Emphasis"/>
    <w:basedOn w:val="Domylnaczcionkaakapitu"/>
    <w:uiPriority w:val="20"/>
    <w:qFormat/>
    <w:rsid w:val="0031564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E9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2A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2AC4"/>
  </w:style>
  <w:style w:type="character" w:styleId="Odwoaniedokomentarza">
    <w:name w:val="annotation reference"/>
    <w:basedOn w:val="Domylnaczcionkaakapitu"/>
    <w:uiPriority w:val="99"/>
    <w:semiHidden/>
    <w:unhideWhenUsed/>
    <w:rsid w:val="00760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D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D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gnieszka.KALINOWSKA@acco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oup.accor.com/en" TargetMode="External"/><Relationship Id="rId5" Type="http://schemas.openxmlformats.org/officeDocument/2006/relationships/styles" Target="styles.xml"/><Relationship Id="rId10" Type="http://schemas.openxmlformats.org/officeDocument/2006/relationships/hyperlink" Target="https://all.accor.com/a/pl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wissotel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20" ma:contentTypeDescription="Create a new document." ma:contentTypeScope="" ma:versionID="76b60945937bd1df0280e674c9f9c9c3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e639d2a6182238d85fc9da8b9dccc107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nfidentiality" minOccurs="0"/>
                <xsd:element ref="ns2:Year" minOccurs="0"/>
                <xsd:element ref="ns2:Status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fidentiality" ma:index="24" nillable="true" ma:displayName="Confidentiality" ma:default="Internal" ma:format="Dropdown" ma:internalName="Confidentiality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Year" ma:index="25" nillable="true" ma:displayName="Year" ma:default="2025" ma:format="Dropdown" ma:internalName="Year">
      <xsd:simpleType>
        <xsd:restriction base="dms:Choice">
          <xsd:enumeration value="Before 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Choix 8"/>
        </xsd:restriction>
      </xsd:simpleType>
    </xsd:element>
    <xsd:element name="Status" ma:index="26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Team" ma:index="27" nillable="true" ma:displayName="Team" ma:default="All team" ma:format="Dropdown" ma:internalName="Team">
      <xsd:simpleType>
        <xsd:restriction base="dms:Choice">
          <xsd:enumeration value="PR"/>
          <xsd:enumeration value="SoMe"/>
          <xsd:enumeration value="Events"/>
          <xsd:enumeration value="Internal"/>
          <xsd:enumeration value="Partners"/>
          <xsd:enumeration value="Content"/>
          <xsd:enumeration value="Leadership"/>
          <xsd:enumeration value="PA"/>
          <xsd:enumeration value="All te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10dab-e936-4f97-b90e-c7757c0f751b">
      <Terms xmlns="http://schemas.microsoft.com/office/infopath/2007/PartnerControls"/>
    </lcf76f155ced4ddcb4097134ff3c332f>
    <TaxCatchAll xmlns="998ed170-1812-4980-bffe-f98284314dc7" xsi:nil="true"/>
    <Year xmlns="03010dab-e936-4f97-b90e-c7757c0f751b">2025</Year>
    <Confidentiality xmlns="03010dab-e936-4f97-b90e-c7757c0f751b">Internal</Confidentiality>
    <Status xmlns="03010dab-e936-4f97-b90e-c7757c0f751b">Draft</Status>
    <Team xmlns="03010dab-e936-4f97-b90e-c7757c0f751b">All team</Team>
  </documentManagement>
</p:properties>
</file>

<file path=customXml/itemProps1.xml><?xml version="1.0" encoding="utf-8"?>
<ds:datastoreItem xmlns:ds="http://schemas.openxmlformats.org/officeDocument/2006/customXml" ds:itemID="{87026A3B-136B-47E2-944D-A6D2E0967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E2D35-6D4A-4D2B-A4C7-38077C6DC8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8B5629-C81F-4B4D-AE75-53EEAA1BA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A0BD1D-F9F7-4B8F-9AD8-31A2AA10EA02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846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Taylor</dc:creator>
  <cp:keywords/>
  <dc:description/>
  <cp:lastModifiedBy>Florek, Wojciech</cp:lastModifiedBy>
  <cp:revision>9</cp:revision>
  <cp:lastPrinted>2026-03-18T10:34:00Z</cp:lastPrinted>
  <dcterms:created xsi:type="dcterms:W3CDTF">2026-03-25T16:10:00Z</dcterms:created>
  <dcterms:modified xsi:type="dcterms:W3CDTF">2026-03-26T09:59:00Z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0x010100BF140807CC5628459DBE7A7888D5889D</vt:lpwstr>
  </property>
  <property fmtid="{D5CDD505-2E9C-101B-9397-08002B2CF9AE}" pid="3" name="GrammarlyDocumentId">
    <vt:lpwstr>3efb1f2d3c94994f62c617d066e2da520c47a4833c018fc0f8dddf4a22d0caab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