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A53D3" w14:textId="4B182771" w:rsidR="006D6EDA" w:rsidRDefault="006D6EDA" w:rsidP="00FC3F59">
      <w:pPr>
        <w:jc w:val="center"/>
        <w:rPr>
          <w:rFonts w:ascii="Arial" w:eastAsiaTheme="majorEastAsia" w:hAnsi="Arial" w:cs="Arial"/>
          <w:b/>
          <w:bCs/>
          <w:sz w:val="32"/>
          <w:szCs w:val="32"/>
        </w:rPr>
      </w:pPr>
      <w:r w:rsidRPr="006D6EDA">
        <w:rPr>
          <w:rFonts w:ascii="Arial" w:eastAsiaTheme="majorEastAsia" w:hAnsi="Arial" w:cs="Arial"/>
          <w:b/>
          <w:bCs/>
          <w:sz w:val="32"/>
          <w:szCs w:val="32"/>
        </w:rPr>
        <w:t xml:space="preserve">Xiaomi regista receitas de </w:t>
      </w:r>
      <w:r w:rsidR="00625DE0">
        <w:rPr>
          <w:rFonts w:ascii="Arial" w:eastAsiaTheme="majorEastAsia" w:hAnsi="Arial" w:cs="Arial"/>
          <w:b/>
          <w:bCs/>
          <w:sz w:val="32"/>
          <w:szCs w:val="32"/>
        </w:rPr>
        <w:t>57,3 mil milh</w:t>
      </w:r>
      <w:r w:rsidRPr="006D6EDA">
        <w:rPr>
          <w:rFonts w:ascii="Arial" w:eastAsiaTheme="majorEastAsia" w:hAnsi="Arial" w:cs="Arial"/>
          <w:b/>
          <w:bCs/>
          <w:sz w:val="32"/>
          <w:szCs w:val="32"/>
        </w:rPr>
        <w:t xml:space="preserve">ões de </w:t>
      </w:r>
      <w:r w:rsidR="00625DE0">
        <w:rPr>
          <w:rFonts w:ascii="Arial" w:eastAsiaTheme="majorEastAsia" w:hAnsi="Arial" w:cs="Arial"/>
          <w:b/>
          <w:bCs/>
          <w:sz w:val="32"/>
          <w:szCs w:val="32"/>
        </w:rPr>
        <w:t>euros</w:t>
      </w:r>
      <w:r w:rsidRPr="006D6EDA">
        <w:rPr>
          <w:rFonts w:ascii="Arial" w:eastAsiaTheme="majorEastAsia" w:hAnsi="Arial" w:cs="Arial"/>
          <w:b/>
          <w:bCs/>
          <w:sz w:val="32"/>
          <w:szCs w:val="32"/>
        </w:rPr>
        <w:t xml:space="preserve"> em 2025, com veículos elétricos e IA a afirmarem-se como principais motores de crescimento</w:t>
      </w:r>
    </w:p>
    <w:p w14:paraId="754259D6" w14:textId="3CCAFEA8" w:rsidR="006139DC" w:rsidRPr="008B5E58" w:rsidRDefault="00A62AE5" w:rsidP="006139DC">
      <w:pPr>
        <w:jc w:val="center"/>
        <w:rPr>
          <w:rFonts w:ascii="Arial" w:hAnsi="Arial" w:cs="Arial"/>
          <w:i/>
          <w:iCs/>
        </w:rPr>
      </w:pPr>
      <w:r w:rsidRPr="008B5E58">
        <w:rPr>
          <w:rFonts w:ascii="Arial" w:hAnsi="Arial" w:cs="Arial"/>
          <w:i/>
          <w:iCs/>
        </w:rPr>
        <w:t xml:space="preserve">Inteligência Artificial acelera </w:t>
      </w:r>
      <w:r w:rsidR="00822EEF" w:rsidRPr="008B5E58">
        <w:rPr>
          <w:rFonts w:ascii="Arial" w:hAnsi="Arial" w:cs="Arial"/>
          <w:i/>
          <w:iCs/>
        </w:rPr>
        <w:t>a expansão</w:t>
      </w:r>
      <w:r w:rsidRPr="008B5E58">
        <w:rPr>
          <w:rFonts w:ascii="Arial" w:hAnsi="Arial" w:cs="Arial"/>
          <w:i/>
          <w:iCs/>
        </w:rPr>
        <w:t xml:space="preserve"> do ecossistema “</w:t>
      </w:r>
      <w:proofErr w:type="spellStart"/>
      <w:r w:rsidRPr="008B5E58">
        <w:rPr>
          <w:rFonts w:ascii="Arial" w:hAnsi="Arial" w:cs="Arial"/>
          <w:i/>
          <w:iCs/>
        </w:rPr>
        <w:t>Human</w:t>
      </w:r>
      <w:proofErr w:type="spellEnd"/>
      <w:r w:rsidRPr="008B5E58">
        <w:rPr>
          <w:rFonts w:ascii="Arial" w:hAnsi="Arial" w:cs="Arial"/>
          <w:i/>
          <w:iCs/>
        </w:rPr>
        <w:t xml:space="preserve"> x Car x </w:t>
      </w:r>
      <w:proofErr w:type="spellStart"/>
      <w:r w:rsidRPr="008B5E58">
        <w:rPr>
          <w:rFonts w:ascii="Arial" w:hAnsi="Arial" w:cs="Arial"/>
          <w:i/>
          <w:iCs/>
        </w:rPr>
        <w:t>Home</w:t>
      </w:r>
      <w:proofErr w:type="spellEnd"/>
      <w:r w:rsidRPr="008B5E58">
        <w:rPr>
          <w:rFonts w:ascii="Arial" w:hAnsi="Arial" w:cs="Arial"/>
          <w:i/>
          <w:iCs/>
        </w:rPr>
        <w:t xml:space="preserve">” </w:t>
      </w:r>
    </w:p>
    <w:p w14:paraId="027B1C97" w14:textId="64925ED5" w:rsidR="005A6FBA" w:rsidRDefault="00D871B7" w:rsidP="008B5E58">
      <w:pPr>
        <w:jc w:val="center"/>
        <w:rPr>
          <w:rFonts w:ascii="Arial" w:hAnsi="Arial" w:cs="Arial"/>
          <w:i/>
          <w:iCs/>
        </w:rPr>
      </w:pPr>
      <w:r w:rsidRPr="008B5E58">
        <w:rPr>
          <w:rFonts w:ascii="Arial" w:hAnsi="Arial" w:cs="Arial"/>
          <w:i/>
          <w:iCs/>
        </w:rPr>
        <w:t xml:space="preserve">Segmento de veículos elétricos inteligentes, IA e novas iniciativas alcança, pela primeira vez, resultados operacionais positivos </w:t>
      </w:r>
      <w:r w:rsidR="00FC3F59" w:rsidRPr="008B5E58">
        <w:rPr>
          <w:rFonts w:ascii="Arial" w:hAnsi="Arial" w:cs="Arial"/>
          <w:i/>
          <w:iCs/>
        </w:rPr>
        <w:t>no conjunto do ano</w:t>
      </w:r>
    </w:p>
    <w:p w14:paraId="2E613979" w14:textId="77777777" w:rsidR="008B5E58" w:rsidRPr="008B5E58" w:rsidRDefault="008B5E58" w:rsidP="008B5E58">
      <w:pPr>
        <w:jc w:val="center"/>
        <w:rPr>
          <w:rFonts w:ascii="Arial" w:hAnsi="Arial" w:cs="Arial"/>
          <w:i/>
          <w:iCs/>
        </w:rPr>
      </w:pPr>
    </w:p>
    <w:p w14:paraId="2284CA83" w14:textId="175918C1" w:rsidR="00F309AD" w:rsidRDefault="00B661DD" w:rsidP="00363D82">
      <w:pPr>
        <w:jc w:val="both"/>
        <w:rPr>
          <w:rFonts w:ascii="Arial" w:hAnsi="Arial" w:cs="Arial"/>
          <w:sz w:val="20"/>
          <w:szCs w:val="20"/>
        </w:rPr>
      </w:pPr>
      <w:r w:rsidRPr="005324EA">
        <w:rPr>
          <w:rFonts w:ascii="Arial" w:hAnsi="Arial" w:cs="Arial"/>
          <w:b/>
          <w:bCs/>
          <w:sz w:val="20"/>
          <w:szCs w:val="20"/>
        </w:rPr>
        <w:t>Lisboa</w:t>
      </w:r>
      <w:r w:rsidR="00DB43EA" w:rsidRPr="005324EA">
        <w:rPr>
          <w:rFonts w:ascii="Arial" w:hAnsi="Arial" w:cs="Arial"/>
          <w:b/>
          <w:bCs/>
          <w:sz w:val="20"/>
          <w:szCs w:val="20"/>
        </w:rPr>
        <w:t xml:space="preserve">, </w:t>
      </w:r>
      <w:r w:rsidR="00FC3F59">
        <w:rPr>
          <w:rFonts w:ascii="Arial" w:hAnsi="Arial" w:cs="Arial"/>
          <w:b/>
          <w:bCs/>
          <w:sz w:val="20"/>
          <w:szCs w:val="20"/>
        </w:rPr>
        <w:t>2</w:t>
      </w:r>
      <w:r w:rsidR="00F918C0">
        <w:rPr>
          <w:rFonts w:ascii="Arial" w:hAnsi="Arial" w:cs="Arial"/>
          <w:b/>
          <w:bCs/>
          <w:sz w:val="20"/>
          <w:szCs w:val="20"/>
        </w:rPr>
        <w:t>6</w:t>
      </w:r>
      <w:r w:rsidR="003775FA" w:rsidRPr="005324EA">
        <w:rPr>
          <w:rFonts w:ascii="Arial" w:hAnsi="Arial" w:cs="Arial"/>
          <w:b/>
          <w:bCs/>
          <w:sz w:val="20"/>
          <w:szCs w:val="20"/>
        </w:rPr>
        <w:t xml:space="preserve"> </w:t>
      </w:r>
      <w:r w:rsidR="00DB43EA" w:rsidRPr="005324EA">
        <w:rPr>
          <w:rFonts w:ascii="Arial" w:hAnsi="Arial" w:cs="Arial"/>
          <w:b/>
          <w:bCs/>
          <w:sz w:val="20"/>
          <w:szCs w:val="20"/>
        </w:rPr>
        <w:t xml:space="preserve">de </w:t>
      </w:r>
      <w:r w:rsidR="00FC3F59">
        <w:rPr>
          <w:rFonts w:ascii="Arial" w:hAnsi="Arial" w:cs="Arial"/>
          <w:b/>
          <w:bCs/>
          <w:sz w:val="20"/>
          <w:szCs w:val="20"/>
        </w:rPr>
        <w:t>março</w:t>
      </w:r>
      <w:r w:rsidR="00DB43EA" w:rsidRPr="005324EA">
        <w:rPr>
          <w:rFonts w:ascii="Arial" w:hAnsi="Arial" w:cs="Arial"/>
          <w:b/>
          <w:bCs/>
          <w:sz w:val="20"/>
          <w:szCs w:val="20"/>
        </w:rPr>
        <w:t xml:space="preserve"> de 202</w:t>
      </w:r>
      <w:r w:rsidR="00710B0B" w:rsidRPr="005324EA">
        <w:rPr>
          <w:rFonts w:ascii="Arial" w:hAnsi="Arial" w:cs="Arial"/>
          <w:b/>
          <w:bCs/>
          <w:sz w:val="20"/>
          <w:szCs w:val="20"/>
        </w:rPr>
        <w:t>6</w:t>
      </w:r>
      <w:r w:rsidR="00DB43EA" w:rsidRPr="005324EA">
        <w:rPr>
          <w:rFonts w:ascii="Arial" w:hAnsi="Arial" w:cs="Arial"/>
          <w:b/>
          <w:bCs/>
          <w:sz w:val="20"/>
          <w:szCs w:val="20"/>
        </w:rPr>
        <w:t xml:space="preserve"> </w:t>
      </w:r>
      <w:r w:rsidR="00DB43EA" w:rsidRPr="00127950">
        <w:rPr>
          <w:rFonts w:ascii="Arial" w:hAnsi="Arial" w:cs="Arial"/>
          <w:sz w:val="20"/>
          <w:szCs w:val="20"/>
        </w:rPr>
        <w:t>–</w:t>
      </w:r>
      <w:r w:rsidR="0072421C" w:rsidRPr="00127950">
        <w:rPr>
          <w:rFonts w:ascii="Arial" w:hAnsi="Arial" w:cs="Arial"/>
          <w:sz w:val="20"/>
          <w:szCs w:val="20"/>
        </w:rPr>
        <w:t xml:space="preserve"> </w:t>
      </w:r>
      <w:r w:rsidR="00363D82" w:rsidRPr="00363D82">
        <w:rPr>
          <w:rFonts w:ascii="Arial" w:hAnsi="Arial" w:cs="Arial"/>
          <w:sz w:val="20"/>
          <w:szCs w:val="20"/>
        </w:rPr>
        <w:t xml:space="preserve">A Xiaomi </w:t>
      </w:r>
      <w:proofErr w:type="spellStart"/>
      <w:r w:rsidR="00363D82" w:rsidRPr="00363D82">
        <w:rPr>
          <w:rFonts w:ascii="Arial" w:hAnsi="Arial" w:cs="Arial"/>
          <w:sz w:val="20"/>
          <w:szCs w:val="20"/>
        </w:rPr>
        <w:t>Corporation</w:t>
      </w:r>
      <w:proofErr w:type="spellEnd"/>
      <w:r w:rsidR="00363D82" w:rsidRPr="00363D82">
        <w:rPr>
          <w:rFonts w:ascii="Arial" w:hAnsi="Arial" w:cs="Arial"/>
          <w:sz w:val="20"/>
          <w:szCs w:val="20"/>
        </w:rPr>
        <w:t xml:space="preserve"> anunciou os resultados consolidados auditados relativos </w:t>
      </w:r>
      <w:r w:rsidR="008B0133">
        <w:rPr>
          <w:rFonts w:ascii="Arial" w:hAnsi="Arial" w:cs="Arial"/>
          <w:sz w:val="20"/>
          <w:szCs w:val="20"/>
        </w:rPr>
        <w:t>ao ano fiscal</w:t>
      </w:r>
      <w:r w:rsidR="00363D82" w:rsidRPr="00363D82">
        <w:rPr>
          <w:rFonts w:ascii="Arial" w:hAnsi="Arial" w:cs="Arial"/>
          <w:sz w:val="20"/>
          <w:szCs w:val="20"/>
        </w:rPr>
        <w:t xml:space="preserve"> </w:t>
      </w:r>
      <w:r w:rsidR="008B0133">
        <w:rPr>
          <w:rFonts w:ascii="Arial" w:hAnsi="Arial" w:cs="Arial"/>
          <w:sz w:val="20"/>
          <w:szCs w:val="20"/>
        </w:rPr>
        <w:t>terminado a</w:t>
      </w:r>
      <w:r w:rsidR="00363D82" w:rsidRPr="00363D82">
        <w:rPr>
          <w:rFonts w:ascii="Arial" w:hAnsi="Arial" w:cs="Arial"/>
          <w:sz w:val="20"/>
          <w:szCs w:val="20"/>
        </w:rPr>
        <w:t xml:space="preserve"> 31 de dezembro de 2025</w:t>
      </w:r>
      <w:r w:rsidR="00F41164">
        <w:rPr>
          <w:rFonts w:ascii="Arial" w:hAnsi="Arial" w:cs="Arial"/>
          <w:sz w:val="20"/>
          <w:szCs w:val="20"/>
        </w:rPr>
        <w:t>, com</w:t>
      </w:r>
      <w:r w:rsidR="00363D82" w:rsidRPr="00363D82">
        <w:rPr>
          <w:rFonts w:ascii="Arial" w:hAnsi="Arial" w:cs="Arial"/>
          <w:sz w:val="20"/>
          <w:szCs w:val="20"/>
        </w:rPr>
        <w:t xml:space="preserve"> vários indicadores-chave do Grupo </w:t>
      </w:r>
      <w:r w:rsidR="00F41164">
        <w:rPr>
          <w:rFonts w:ascii="Arial" w:hAnsi="Arial" w:cs="Arial"/>
          <w:sz w:val="20"/>
          <w:szCs w:val="20"/>
        </w:rPr>
        <w:t>a atingir</w:t>
      </w:r>
      <w:r w:rsidR="00363D82" w:rsidRPr="00363D82">
        <w:rPr>
          <w:rFonts w:ascii="Arial" w:hAnsi="Arial" w:cs="Arial"/>
          <w:sz w:val="20"/>
          <w:szCs w:val="20"/>
        </w:rPr>
        <w:t xml:space="preserve"> níveis recorde, refletindo uma forte dinâmica de crescimento. No total do ano, a receita atingiu</w:t>
      </w:r>
      <w:r w:rsidR="008B0133">
        <w:rPr>
          <w:rFonts w:ascii="Arial" w:hAnsi="Arial" w:cs="Arial"/>
          <w:sz w:val="20"/>
          <w:szCs w:val="20"/>
        </w:rPr>
        <w:t xml:space="preserve"> os</w:t>
      </w:r>
      <w:r w:rsidR="00363D82" w:rsidRPr="00363D82">
        <w:rPr>
          <w:rFonts w:ascii="Arial" w:hAnsi="Arial" w:cs="Arial"/>
          <w:sz w:val="20"/>
          <w:szCs w:val="20"/>
        </w:rPr>
        <w:t xml:space="preserve"> 457,3 mil milhões de RMB</w:t>
      </w:r>
      <w:r w:rsidR="00A54023">
        <w:rPr>
          <w:rFonts w:ascii="Arial" w:hAnsi="Arial" w:cs="Arial"/>
          <w:sz w:val="20"/>
          <w:szCs w:val="20"/>
        </w:rPr>
        <w:t xml:space="preserve"> </w:t>
      </w:r>
      <w:r w:rsidR="00A54023" w:rsidRPr="00A54023">
        <w:rPr>
          <w:rFonts w:ascii="Arial" w:hAnsi="Arial" w:cs="Arial"/>
          <w:sz w:val="20"/>
          <w:szCs w:val="20"/>
        </w:rPr>
        <w:t>(cerca de 57,3 mil milhões de euros)</w:t>
      </w:r>
      <w:r w:rsidR="00363D82" w:rsidRPr="00363D82">
        <w:rPr>
          <w:rFonts w:ascii="Arial" w:hAnsi="Arial" w:cs="Arial"/>
          <w:sz w:val="20"/>
          <w:szCs w:val="20"/>
        </w:rPr>
        <w:t>, o que representa um aumento de 25% face ao ano anterior. Já o lucro líquido ajustado cresceu 43,8% em termos homólogos, alcançando um máximo histórico de 39,2 mil milhões de RMB</w:t>
      </w:r>
      <w:r w:rsidR="003B6BC1">
        <w:rPr>
          <w:rFonts w:ascii="Arial" w:hAnsi="Arial" w:cs="Arial"/>
          <w:sz w:val="20"/>
          <w:szCs w:val="20"/>
        </w:rPr>
        <w:t xml:space="preserve"> </w:t>
      </w:r>
      <w:r w:rsidR="004F5660" w:rsidRPr="004F5660">
        <w:rPr>
          <w:rFonts w:ascii="Arial" w:hAnsi="Arial" w:cs="Arial"/>
          <w:sz w:val="20"/>
          <w:szCs w:val="20"/>
        </w:rPr>
        <w:t>(cerca de 4,9 mil milhões de euros)</w:t>
      </w:r>
      <w:r w:rsidR="00363D82" w:rsidRPr="00363D82">
        <w:rPr>
          <w:rFonts w:ascii="Arial" w:hAnsi="Arial" w:cs="Arial"/>
          <w:sz w:val="20"/>
          <w:szCs w:val="20"/>
        </w:rPr>
        <w:t>.</w:t>
      </w:r>
    </w:p>
    <w:p w14:paraId="52034FFB" w14:textId="14C27B47" w:rsidR="002C4193" w:rsidRDefault="008E2A3D" w:rsidP="002C4193">
      <w:pPr>
        <w:jc w:val="both"/>
        <w:rPr>
          <w:rFonts w:ascii="Arial" w:hAnsi="Arial" w:cs="Arial"/>
          <w:sz w:val="20"/>
          <w:szCs w:val="20"/>
        </w:rPr>
      </w:pPr>
      <w:r w:rsidRPr="008E2A3D">
        <w:rPr>
          <w:rFonts w:ascii="Arial" w:hAnsi="Arial" w:cs="Arial"/>
          <w:sz w:val="20"/>
          <w:szCs w:val="20"/>
        </w:rPr>
        <w:t xml:space="preserve">À medida que a Xiaomi </w:t>
      </w:r>
      <w:r w:rsidR="002C4193">
        <w:rPr>
          <w:rFonts w:ascii="Arial" w:hAnsi="Arial" w:cs="Arial"/>
          <w:sz w:val="20"/>
          <w:szCs w:val="20"/>
        </w:rPr>
        <w:t>reforçou</w:t>
      </w:r>
      <w:r w:rsidRPr="008E2A3D">
        <w:rPr>
          <w:rFonts w:ascii="Arial" w:hAnsi="Arial" w:cs="Arial"/>
          <w:sz w:val="20"/>
          <w:szCs w:val="20"/>
        </w:rPr>
        <w:t xml:space="preserve"> a sua estratégia “</w:t>
      </w:r>
      <w:proofErr w:type="spellStart"/>
      <w:r w:rsidRPr="008E2A3D">
        <w:rPr>
          <w:rFonts w:ascii="Arial" w:hAnsi="Arial" w:cs="Arial"/>
          <w:sz w:val="20"/>
          <w:szCs w:val="20"/>
        </w:rPr>
        <w:t>Human</w:t>
      </w:r>
      <w:proofErr w:type="spellEnd"/>
      <w:r w:rsidRPr="008E2A3D">
        <w:rPr>
          <w:rFonts w:ascii="Arial" w:hAnsi="Arial" w:cs="Arial"/>
          <w:sz w:val="20"/>
          <w:szCs w:val="20"/>
        </w:rPr>
        <w:t xml:space="preserve"> × Car × </w:t>
      </w:r>
      <w:proofErr w:type="spellStart"/>
      <w:r w:rsidRPr="008E2A3D">
        <w:rPr>
          <w:rFonts w:ascii="Arial" w:hAnsi="Arial" w:cs="Arial"/>
          <w:sz w:val="20"/>
          <w:szCs w:val="20"/>
        </w:rPr>
        <w:t>Home</w:t>
      </w:r>
      <w:proofErr w:type="spellEnd"/>
      <w:r w:rsidRPr="008E2A3D">
        <w:rPr>
          <w:rFonts w:ascii="Arial" w:hAnsi="Arial" w:cs="Arial"/>
          <w:sz w:val="20"/>
          <w:szCs w:val="20"/>
        </w:rPr>
        <w:t xml:space="preserve">”, todas as áreas de negócio </w:t>
      </w:r>
      <w:r w:rsidR="000F475A">
        <w:rPr>
          <w:rFonts w:ascii="Arial" w:hAnsi="Arial" w:cs="Arial"/>
          <w:sz w:val="20"/>
          <w:szCs w:val="20"/>
        </w:rPr>
        <w:t>registaram</w:t>
      </w:r>
      <w:r w:rsidRPr="008E2A3D">
        <w:rPr>
          <w:rFonts w:ascii="Arial" w:hAnsi="Arial" w:cs="Arial"/>
          <w:sz w:val="20"/>
          <w:szCs w:val="20"/>
        </w:rPr>
        <w:t xml:space="preserve"> um forte crescimento. A receita do segmento de veículos elétricos inteligentes, IA e novas iniciativas aumentou 223,8% face ao ano anterior, atingindo 106,1 mil milhões de RMB</w:t>
      </w:r>
      <w:r w:rsidR="0098541E">
        <w:rPr>
          <w:rFonts w:ascii="Arial" w:hAnsi="Arial" w:cs="Arial"/>
          <w:sz w:val="20"/>
          <w:szCs w:val="20"/>
        </w:rPr>
        <w:t xml:space="preserve"> </w:t>
      </w:r>
      <w:r w:rsidR="0098541E" w:rsidRPr="0098541E">
        <w:rPr>
          <w:rFonts w:ascii="Arial" w:hAnsi="Arial" w:cs="Arial"/>
          <w:sz w:val="20"/>
          <w:szCs w:val="20"/>
        </w:rPr>
        <w:t>(cerca de 13,3 mil milhões de euros)</w:t>
      </w:r>
      <w:r w:rsidRPr="008E2A3D">
        <w:rPr>
          <w:rFonts w:ascii="Arial" w:hAnsi="Arial" w:cs="Arial"/>
          <w:sz w:val="20"/>
          <w:szCs w:val="20"/>
        </w:rPr>
        <w:t xml:space="preserve">. Este valor ultrapassa, pela primeira vez, a fasquia dos 100 mil milhões de RMB e traduz-se também no primeiro resultado operacional positivo </w:t>
      </w:r>
      <w:r w:rsidR="00C06B94">
        <w:rPr>
          <w:rFonts w:ascii="Arial" w:hAnsi="Arial" w:cs="Arial"/>
          <w:sz w:val="20"/>
          <w:szCs w:val="20"/>
        </w:rPr>
        <w:t>no conjunto do</w:t>
      </w:r>
      <w:r w:rsidRPr="008E2A3D">
        <w:rPr>
          <w:rFonts w:ascii="Arial" w:hAnsi="Arial" w:cs="Arial"/>
          <w:sz w:val="20"/>
          <w:szCs w:val="20"/>
        </w:rPr>
        <w:t xml:space="preserve"> ano, um marco histórico para o Grupo.</w:t>
      </w:r>
      <w:r w:rsidR="002C4193">
        <w:rPr>
          <w:rFonts w:ascii="Arial" w:hAnsi="Arial" w:cs="Arial"/>
          <w:sz w:val="20"/>
          <w:szCs w:val="20"/>
        </w:rPr>
        <w:t xml:space="preserve"> </w:t>
      </w:r>
      <w:r w:rsidR="002C4193" w:rsidRPr="002C4193">
        <w:rPr>
          <w:rFonts w:ascii="Arial" w:hAnsi="Arial" w:cs="Arial"/>
          <w:sz w:val="20"/>
          <w:szCs w:val="20"/>
        </w:rPr>
        <w:t>Já o negócio de smartphones gerou receitas de 186,4 mil milhões de RMB</w:t>
      </w:r>
      <w:r w:rsidR="00A34D6E">
        <w:rPr>
          <w:rFonts w:ascii="Arial" w:hAnsi="Arial" w:cs="Arial"/>
          <w:sz w:val="20"/>
          <w:szCs w:val="20"/>
        </w:rPr>
        <w:t xml:space="preserve"> </w:t>
      </w:r>
      <w:r w:rsidR="00A34D6E" w:rsidRPr="00A34D6E">
        <w:rPr>
          <w:rFonts w:ascii="Arial" w:hAnsi="Arial" w:cs="Arial"/>
          <w:sz w:val="20"/>
          <w:szCs w:val="20"/>
        </w:rPr>
        <w:t>(cerca de 23,4 mil milhões de euros)</w:t>
      </w:r>
      <w:r w:rsidR="002C4193" w:rsidRPr="002C4193">
        <w:rPr>
          <w:rFonts w:ascii="Arial" w:hAnsi="Arial" w:cs="Arial"/>
          <w:sz w:val="20"/>
          <w:szCs w:val="20"/>
        </w:rPr>
        <w:t xml:space="preserve">, enquanto a área de produtos </w:t>
      </w:r>
      <w:proofErr w:type="spellStart"/>
      <w:r w:rsidR="002C4193" w:rsidRPr="002C4193">
        <w:rPr>
          <w:rFonts w:ascii="Arial" w:hAnsi="Arial" w:cs="Arial"/>
          <w:sz w:val="20"/>
          <w:szCs w:val="20"/>
        </w:rPr>
        <w:t>IoT</w:t>
      </w:r>
      <w:proofErr w:type="spellEnd"/>
      <w:r w:rsidR="002C4193" w:rsidRPr="002C4193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2C4193" w:rsidRPr="002C4193">
        <w:rPr>
          <w:rFonts w:ascii="Arial" w:hAnsi="Arial" w:cs="Arial"/>
          <w:sz w:val="20"/>
          <w:szCs w:val="20"/>
        </w:rPr>
        <w:t>lifestyle</w:t>
      </w:r>
      <w:proofErr w:type="spellEnd"/>
      <w:r w:rsidR="002C4193" w:rsidRPr="002C4193">
        <w:rPr>
          <w:rFonts w:ascii="Arial" w:hAnsi="Arial" w:cs="Arial"/>
          <w:sz w:val="20"/>
          <w:szCs w:val="20"/>
        </w:rPr>
        <w:t xml:space="preserve"> atingiu um máximo histórico de 123,2 mil milhões de RMB</w:t>
      </w:r>
      <w:r w:rsidR="009F5DB0">
        <w:rPr>
          <w:rFonts w:ascii="Arial" w:hAnsi="Arial" w:cs="Arial"/>
          <w:sz w:val="20"/>
          <w:szCs w:val="20"/>
        </w:rPr>
        <w:t xml:space="preserve"> </w:t>
      </w:r>
      <w:r w:rsidR="009F5DB0" w:rsidRPr="009F5DB0">
        <w:rPr>
          <w:rFonts w:ascii="Arial" w:hAnsi="Arial" w:cs="Arial"/>
          <w:sz w:val="20"/>
          <w:szCs w:val="20"/>
        </w:rPr>
        <w:t>(cerca de 15,4 mil milhões de euros)</w:t>
      </w:r>
      <w:r w:rsidR="002C4193" w:rsidRPr="002C4193">
        <w:rPr>
          <w:rFonts w:ascii="Arial" w:hAnsi="Arial" w:cs="Arial"/>
          <w:sz w:val="20"/>
          <w:szCs w:val="20"/>
        </w:rPr>
        <w:t>.</w:t>
      </w:r>
    </w:p>
    <w:p w14:paraId="407A5F6E" w14:textId="3E2E9F2C" w:rsidR="00426E7B" w:rsidRDefault="00152124" w:rsidP="00363D82">
      <w:pPr>
        <w:jc w:val="both"/>
        <w:rPr>
          <w:rFonts w:ascii="Arial" w:hAnsi="Arial" w:cs="Arial"/>
          <w:sz w:val="20"/>
          <w:szCs w:val="20"/>
        </w:rPr>
      </w:pPr>
      <w:r w:rsidRPr="00152124">
        <w:rPr>
          <w:rFonts w:ascii="Arial" w:hAnsi="Arial" w:cs="Arial"/>
          <w:sz w:val="20"/>
          <w:szCs w:val="20"/>
        </w:rPr>
        <w:t xml:space="preserve">O segmento premium da Xiaomi continuou a afirmar-se no mercado em 2025, impulsionado pelo lançamento de novos produtos como os smartphones Xiaomi 17 Ultra e Xiaomi 17 Ultra </w:t>
      </w:r>
      <w:proofErr w:type="spellStart"/>
      <w:r w:rsidRPr="00152124">
        <w:rPr>
          <w:rFonts w:ascii="Arial" w:hAnsi="Arial" w:cs="Arial"/>
          <w:sz w:val="20"/>
          <w:szCs w:val="20"/>
        </w:rPr>
        <w:t>by</w:t>
      </w:r>
      <w:proofErr w:type="spellEnd"/>
      <w:r w:rsidRPr="00152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2124">
        <w:rPr>
          <w:rFonts w:ascii="Arial" w:hAnsi="Arial" w:cs="Arial"/>
          <w:sz w:val="20"/>
          <w:szCs w:val="20"/>
        </w:rPr>
        <w:t>Leica</w:t>
      </w:r>
      <w:proofErr w:type="spellEnd"/>
      <w:r w:rsidRPr="00152124">
        <w:rPr>
          <w:rFonts w:ascii="Arial" w:hAnsi="Arial" w:cs="Arial"/>
          <w:sz w:val="20"/>
          <w:szCs w:val="20"/>
        </w:rPr>
        <w:t xml:space="preserve">, bem como o Xiaomi YU7, um SUV elétrico de luxo de elevado desempenho. </w:t>
      </w:r>
      <w:r w:rsidR="004207B7">
        <w:rPr>
          <w:rFonts w:ascii="Arial" w:hAnsi="Arial" w:cs="Arial"/>
          <w:sz w:val="20"/>
          <w:szCs w:val="20"/>
        </w:rPr>
        <w:t>À data de</w:t>
      </w:r>
      <w:r w:rsidRPr="00152124">
        <w:rPr>
          <w:rFonts w:ascii="Arial" w:hAnsi="Arial" w:cs="Arial"/>
          <w:sz w:val="20"/>
          <w:szCs w:val="20"/>
        </w:rPr>
        <w:t xml:space="preserve"> fevereiro de 2026, a série Xiaomi YU7 liderava as vendas de SUV de médio e grande porte na China continental há sete meses consecutivos. Em março de 2026, a Xiaomi lançou a nova geração do Xiaomi SU7, que registou mais de 15.000 encomendas confirmadas nos primeiros 34 minutos e ultrapassou as 30.000 unidades nos primeiros três dias após o lançamento.</w:t>
      </w:r>
    </w:p>
    <w:p w14:paraId="321A5EAC" w14:textId="4395CCEF" w:rsidR="004207B7" w:rsidRDefault="00A13747" w:rsidP="00363D8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13747">
        <w:rPr>
          <w:rFonts w:ascii="Arial" w:hAnsi="Arial" w:cs="Arial"/>
          <w:b/>
          <w:bCs/>
          <w:sz w:val="20"/>
          <w:szCs w:val="20"/>
        </w:rPr>
        <w:t>Receita de veículos elétricos inteligentes ultrapassa os 100 mil milhões de RMB pela primeira vez, marcando uma nova fase de crescimento para o Grupo</w:t>
      </w:r>
    </w:p>
    <w:p w14:paraId="0FE1E999" w14:textId="51B44A70" w:rsidR="00A13747" w:rsidRDefault="003128F2" w:rsidP="003128F2">
      <w:pPr>
        <w:jc w:val="both"/>
        <w:rPr>
          <w:rFonts w:ascii="Arial" w:hAnsi="Arial" w:cs="Arial"/>
          <w:sz w:val="20"/>
          <w:szCs w:val="20"/>
        </w:rPr>
      </w:pPr>
      <w:r w:rsidRPr="003128F2">
        <w:rPr>
          <w:rFonts w:ascii="Arial" w:hAnsi="Arial" w:cs="Arial"/>
          <w:sz w:val="20"/>
          <w:szCs w:val="20"/>
        </w:rPr>
        <w:t xml:space="preserve">O ano de 2025 </w:t>
      </w:r>
      <w:r w:rsidR="00EA541D">
        <w:rPr>
          <w:rFonts w:ascii="Arial" w:hAnsi="Arial" w:cs="Arial"/>
          <w:sz w:val="20"/>
          <w:szCs w:val="20"/>
        </w:rPr>
        <w:t>marcou</w:t>
      </w:r>
      <w:r w:rsidRPr="003128F2">
        <w:rPr>
          <w:rFonts w:ascii="Arial" w:hAnsi="Arial" w:cs="Arial"/>
          <w:sz w:val="20"/>
          <w:szCs w:val="20"/>
        </w:rPr>
        <w:t xml:space="preserve"> o primeiro </w:t>
      </w:r>
      <w:r w:rsidR="00EA541D">
        <w:rPr>
          <w:rFonts w:ascii="Arial" w:hAnsi="Arial" w:cs="Arial"/>
          <w:sz w:val="20"/>
          <w:szCs w:val="20"/>
        </w:rPr>
        <w:t>ano</w:t>
      </w:r>
      <w:r w:rsidRPr="003128F2">
        <w:rPr>
          <w:rFonts w:ascii="Arial" w:hAnsi="Arial" w:cs="Arial"/>
          <w:sz w:val="20"/>
          <w:szCs w:val="20"/>
        </w:rPr>
        <w:t xml:space="preserve"> completo </w:t>
      </w:r>
      <w:r w:rsidR="00EA541D">
        <w:rPr>
          <w:rFonts w:ascii="Arial" w:hAnsi="Arial" w:cs="Arial"/>
          <w:sz w:val="20"/>
          <w:szCs w:val="20"/>
        </w:rPr>
        <w:t>do negócio</w:t>
      </w:r>
      <w:r w:rsidRPr="003128F2">
        <w:rPr>
          <w:rFonts w:ascii="Arial" w:hAnsi="Arial" w:cs="Arial"/>
          <w:sz w:val="20"/>
          <w:szCs w:val="20"/>
        </w:rPr>
        <w:t xml:space="preserve"> de veículos elétricos inteligentes, IA e novas iniciativas, </w:t>
      </w:r>
      <w:r w:rsidR="008C24DA">
        <w:rPr>
          <w:rFonts w:ascii="Arial" w:hAnsi="Arial" w:cs="Arial"/>
          <w:sz w:val="20"/>
          <w:szCs w:val="20"/>
        </w:rPr>
        <w:t>r</w:t>
      </w:r>
      <w:r w:rsidR="008C24DA" w:rsidRPr="008C24DA">
        <w:rPr>
          <w:rFonts w:ascii="Arial" w:hAnsi="Arial" w:cs="Arial"/>
          <w:sz w:val="20"/>
          <w:szCs w:val="20"/>
        </w:rPr>
        <w:t xml:space="preserve">epresentando um avanço histórico ao registar, pela primeira vez, um resultado operacional positivo no conjunto do ano. </w:t>
      </w:r>
      <w:r w:rsidRPr="003128F2">
        <w:rPr>
          <w:rFonts w:ascii="Arial" w:hAnsi="Arial" w:cs="Arial"/>
          <w:sz w:val="20"/>
          <w:szCs w:val="20"/>
        </w:rPr>
        <w:t>A receita deste segmento atingiu</w:t>
      </w:r>
      <w:r w:rsidR="008C24DA">
        <w:rPr>
          <w:rFonts w:ascii="Arial" w:hAnsi="Arial" w:cs="Arial"/>
          <w:sz w:val="20"/>
          <w:szCs w:val="20"/>
        </w:rPr>
        <w:t xml:space="preserve"> os</w:t>
      </w:r>
      <w:r w:rsidRPr="003128F2">
        <w:rPr>
          <w:rFonts w:ascii="Arial" w:hAnsi="Arial" w:cs="Arial"/>
          <w:sz w:val="20"/>
          <w:szCs w:val="20"/>
        </w:rPr>
        <w:t xml:space="preserve"> 106,1 mil milhões de RMB</w:t>
      </w:r>
      <w:r w:rsidR="00AF0233">
        <w:rPr>
          <w:rFonts w:ascii="Arial" w:hAnsi="Arial" w:cs="Arial"/>
          <w:sz w:val="20"/>
          <w:szCs w:val="20"/>
        </w:rPr>
        <w:t xml:space="preserve"> </w:t>
      </w:r>
      <w:r w:rsidR="00AF0233" w:rsidRPr="00AF0233">
        <w:rPr>
          <w:rFonts w:ascii="Arial" w:hAnsi="Arial" w:cs="Arial"/>
          <w:sz w:val="20"/>
          <w:szCs w:val="20"/>
        </w:rPr>
        <w:t>(cerca de 13,3 mil milhões de euros)</w:t>
      </w:r>
      <w:r w:rsidRPr="003128F2">
        <w:rPr>
          <w:rFonts w:ascii="Arial" w:hAnsi="Arial" w:cs="Arial"/>
          <w:sz w:val="20"/>
          <w:szCs w:val="20"/>
        </w:rPr>
        <w:t>, o que representa um crescimento de 223,8% face ao ano anterior, com um resultado operacional de 0,9 mil milhões de RMB</w:t>
      </w:r>
      <w:r w:rsidR="003E16C6">
        <w:rPr>
          <w:rFonts w:ascii="Arial" w:hAnsi="Arial" w:cs="Arial"/>
          <w:sz w:val="20"/>
          <w:szCs w:val="20"/>
        </w:rPr>
        <w:t xml:space="preserve"> (</w:t>
      </w:r>
      <w:r w:rsidR="003E16C6" w:rsidRPr="003E16C6">
        <w:rPr>
          <w:rFonts w:ascii="Arial" w:hAnsi="Arial" w:cs="Arial"/>
          <w:sz w:val="20"/>
          <w:szCs w:val="20"/>
        </w:rPr>
        <w:t>cerca de 113 milhões de euros)</w:t>
      </w:r>
      <w:r w:rsidRPr="003128F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3128F2">
        <w:rPr>
          <w:rFonts w:ascii="Arial" w:hAnsi="Arial" w:cs="Arial"/>
          <w:sz w:val="20"/>
          <w:szCs w:val="20"/>
        </w:rPr>
        <w:t>Só no quarto trimestre, a receita d</w:t>
      </w:r>
      <w:r w:rsidR="00511B07">
        <w:rPr>
          <w:rFonts w:ascii="Arial" w:hAnsi="Arial" w:cs="Arial"/>
          <w:sz w:val="20"/>
          <w:szCs w:val="20"/>
        </w:rPr>
        <w:t>este</w:t>
      </w:r>
      <w:r w:rsidRPr="003128F2">
        <w:rPr>
          <w:rFonts w:ascii="Arial" w:hAnsi="Arial" w:cs="Arial"/>
          <w:sz w:val="20"/>
          <w:szCs w:val="20"/>
        </w:rPr>
        <w:t xml:space="preserve"> segmento ascendeu a</w:t>
      </w:r>
      <w:r w:rsidR="00511B07">
        <w:rPr>
          <w:rFonts w:ascii="Arial" w:hAnsi="Arial" w:cs="Arial"/>
          <w:sz w:val="20"/>
          <w:szCs w:val="20"/>
        </w:rPr>
        <w:t>os</w:t>
      </w:r>
      <w:r w:rsidRPr="003128F2">
        <w:rPr>
          <w:rFonts w:ascii="Arial" w:hAnsi="Arial" w:cs="Arial"/>
          <w:sz w:val="20"/>
          <w:szCs w:val="20"/>
        </w:rPr>
        <w:t xml:space="preserve"> 37,2 mil milhões de RMB</w:t>
      </w:r>
      <w:r w:rsidR="00F27D1D">
        <w:rPr>
          <w:rFonts w:ascii="Arial" w:hAnsi="Arial" w:cs="Arial"/>
          <w:sz w:val="20"/>
          <w:szCs w:val="20"/>
        </w:rPr>
        <w:t xml:space="preserve"> </w:t>
      </w:r>
      <w:r w:rsidR="00F27D1D" w:rsidRPr="00F27D1D">
        <w:rPr>
          <w:rFonts w:ascii="Arial" w:hAnsi="Arial" w:cs="Arial"/>
          <w:sz w:val="20"/>
          <w:szCs w:val="20"/>
        </w:rPr>
        <w:t>(cerca de 4,7 mil milhões de euros)</w:t>
      </w:r>
      <w:r w:rsidRPr="003128F2">
        <w:rPr>
          <w:rFonts w:ascii="Arial" w:hAnsi="Arial" w:cs="Arial"/>
          <w:sz w:val="20"/>
          <w:szCs w:val="20"/>
        </w:rPr>
        <w:t xml:space="preserve">, um aumento de 123,4% face ao período homólogo, </w:t>
      </w:r>
      <w:r w:rsidRPr="003128F2">
        <w:rPr>
          <w:rFonts w:ascii="Arial" w:hAnsi="Arial" w:cs="Arial"/>
          <w:sz w:val="20"/>
          <w:szCs w:val="20"/>
        </w:rPr>
        <w:lastRenderedPageBreak/>
        <w:t xml:space="preserve">representando 31,8% da receita total do Grupo. </w:t>
      </w:r>
      <w:r w:rsidR="00A7423A" w:rsidRPr="00A7423A">
        <w:rPr>
          <w:rFonts w:ascii="Arial" w:hAnsi="Arial" w:cs="Arial"/>
          <w:sz w:val="20"/>
          <w:szCs w:val="20"/>
        </w:rPr>
        <w:t>Com a receita a aproximar-se do negócio de smartphones, este segmento afirma-se como o principal motor de crescimento do Grupo.</w:t>
      </w:r>
    </w:p>
    <w:p w14:paraId="2D11BB9F" w14:textId="2EAD89D0" w:rsidR="003A5CBD" w:rsidRDefault="008E7662" w:rsidP="008E7662">
      <w:pPr>
        <w:jc w:val="both"/>
        <w:rPr>
          <w:rFonts w:ascii="Arial" w:hAnsi="Arial" w:cs="Arial"/>
          <w:sz w:val="20"/>
          <w:szCs w:val="20"/>
        </w:rPr>
      </w:pPr>
      <w:r w:rsidRPr="008E7662">
        <w:rPr>
          <w:rFonts w:ascii="Arial" w:hAnsi="Arial" w:cs="Arial"/>
          <w:sz w:val="20"/>
          <w:szCs w:val="20"/>
        </w:rPr>
        <w:t>As entregas de veículos elétricos inteligentes da Xiaomi continuaram a crescer</w:t>
      </w:r>
      <w:r>
        <w:rPr>
          <w:rFonts w:ascii="Arial" w:hAnsi="Arial" w:cs="Arial"/>
          <w:sz w:val="20"/>
          <w:szCs w:val="20"/>
        </w:rPr>
        <w:t xml:space="preserve"> em 2025</w:t>
      </w:r>
      <w:r w:rsidRPr="008E7662">
        <w:rPr>
          <w:rFonts w:ascii="Arial" w:hAnsi="Arial" w:cs="Arial"/>
          <w:sz w:val="20"/>
          <w:szCs w:val="20"/>
        </w:rPr>
        <w:t>, totalizando 411.082 unidades, incluindo 145.115 no quarto trimestre</w:t>
      </w:r>
      <w:r w:rsidR="00196121">
        <w:rPr>
          <w:rFonts w:ascii="Arial" w:hAnsi="Arial" w:cs="Arial"/>
          <w:sz w:val="20"/>
          <w:szCs w:val="20"/>
        </w:rPr>
        <w:t xml:space="preserve"> do ano</w:t>
      </w:r>
      <w:r w:rsidRPr="008E7662">
        <w:rPr>
          <w:rFonts w:ascii="Arial" w:hAnsi="Arial" w:cs="Arial"/>
          <w:sz w:val="20"/>
          <w:szCs w:val="20"/>
        </w:rPr>
        <w:t xml:space="preserve">. Em 2026, o Grupo pretende </w:t>
      </w:r>
      <w:r w:rsidR="0078567F">
        <w:rPr>
          <w:rFonts w:ascii="Arial" w:hAnsi="Arial" w:cs="Arial"/>
          <w:sz w:val="20"/>
          <w:szCs w:val="20"/>
        </w:rPr>
        <w:t>entregar</w:t>
      </w:r>
      <w:r w:rsidRPr="008E7662">
        <w:rPr>
          <w:rFonts w:ascii="Arial" w:hAnsi="Arial" w:cs="Arial"/>
          <w:sz w:val="20"/>
          <w:szCs w:val="20"/>
        </w:rPr>
        <w:t xml:space="preserve"> 550.000 veículos ao longo do ano</w:t>
      </w:r>
      <w:r>
        <w:rPr>
          <w:rFonts w:ascii="Arial" w:hAnsi="Arial" w:cs="Arial"/>
          <w:sz w:val="20"/>
          <w:szCs w:val="20"/>
        </w:rPr>
        <w:t xml:space="preserve">. </w:t>
      </w:r>
      <w:r w:rsidR="0016350C" w:rsidRPr="0016350C">
        <w:rPr>
          <w:rFonts w:ascii="Arial" w:hAnsi="Arial" w:cs="Arial"/>
          <w:sz w:val="20"/>
          <w:szCs w:val="20"/>
        </w:rPr>
        <w:t>A Xiaomi continuou também a expandir a sua rede de vendas e assistência, contando, a 31 de dezembro de 2025, com 477 centros de vendas de veículos elétricos inteligentes em 138 cidades da China continental.</w:t>
      </w:r>
    </w:p>
    <w:p w14:paraId="2F103450" w14:textId="6234F12F" w:rsidR="00417E06" w:rsidRDefault="00AA1ECA" w:rsidP="008E7662">
      <w:pPr>
        <w:jc w:val="both"/>
        <w:rPr>
          <w:rFonts w:ascii="Arial" w:hAnsi="Arial" w:cs="Arial"/>
          <w:sz w:val="20"/>
          <w:szCs w:val="20"/>
        </w:rPr>
      </w:pPr>
      <w:r w:rsidRPr="00AA1ECA">
        <w:rPr>
          <w:rFonts w:ascii="Arial" w:hAnsi="Arial" w:cs="Arial"/>
          <w:sz w:val="20"/>
          <w:szCs w:val="20"/>
        </w:rPr>
        <w:t xml:space="preserve">Em 2025, a série Xiaomi SU7 liderou as vendas no segmento de sedans </w:t>
      </w:r>
      <w:r w:rsidR="001F3DB6">
        <w:rPr>
          <w:rFonts w:ascii="Arial" w:hAnsi="Arial" w:cs="Arial"/>
          <w:sz w:val="20"/>
          <w:szCs w:val="20"/>
        </w:rPr>
        <w:t>com preços a partir dos</w:t>
      </w:r>
      <w:r w:rsidRPr="00AA1ECA">
        <w:rPr>
          <w:rFonts w:ascii="Arial" w:hAnsi="Arial" w:cs="Arial"/>
          <w:sz w:val="20"/>
          <w:szCs w:val="20"/>
        </w:rPr>
        <w:t xml:space="preserve"> 200.000 RMB </w:t>
      </w:r>
      <w:r w:rsidR="004C594D" w:rsidRPr="004C594D">
        <w:rPr>
          <w:rFonts w:ascii="Arial" w:hAnsi="Arial" w:cs="Arial"/>
          <w:sz w:val="20"/>
          <w:szCs w:val="20"/>
        </w:rPr>
        <w:t xml:space="preserve">(cerca de 25.100 euros) </w:t>
      </w:r>
      <w:r w:rsidRPr="00AA1ECA">
        <w:rPr>
          <w:rFonts w:ascii="Arial" w:hAnsi="Arial" w:cs="Arial"/>
          <w:sz w:val="20"/>
          <w:szCs w:val="20"/>
        </w:rPr>
        <w:t xml:space="preserve">na China continental. Em fevereiro de 2026, a Xiaomi apresentou oficialmente, em Barcelona, o </w:t>
      </w:r>
      <w:r w:rsidRPr="00255008">
        <w:rPr>
          <w:rFonts w:ascii="Arial" w:hAnsi="Arial" w:cs="Arial"/>
          <w:i/>
          <w:iCs/>
          <w:sz w:val="20"/>
          <w:szCs w:val="20"/>
        </w:rPr>
        <w:t xml:space="preserve">Xiaomi </w:t>
      </w:r>
      <w:proofErr w:type="spellStart"/>
      <w:r w:rsidRPr="00255008">
        <w:rPr>
          <w:rFonts w:ascii="Arial" w:hAnsi="Arial" w:cs="Arial"/>
          <w:i/>
          <w:iCs/>
          <w:sz w:val="20"/>
          <w:szCs w:val="20"/>
        </w:rPr>
        <w:t>Vision</w:t>
      </w:r>
      <w:proofErr w:type="spellEnd"/>
      <w:r w:rsidRPr="002550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55008">
        <w:rPr>
          <w:rFonts w:ascii="Arial" w:hAnsi="Arial" w:cs="Arial"/>
          <w:i/>
          <w:iCs/>
          <w:sz w:val="20"/>
          <w:szCs w:val="20"/>
        </w:rPr>
        <w:t>Gran</w:t>
      </w:r>
      <w:proofErr w:type="spellEnd"/>
      <w:r w:rsidRPr="00255008">
        <w:rPr>
          <w:rFonts w:ascii="Arial" w:hAnsi="Arial" w:cs="Arial"/>
          <w:i/>
          <w:iCs/>
          <w:sz w:val="20"/>
          <w:szCs w:val="20"/>
        </w:rPr>
        <w:t xml:space="preserve"> Turismo</w:t>
      </w:r>
      <w:r w:rsidRPr="00AA1ECA">
        <w:rPr>
          <w:rFonts w:ascii="Arial" w:hAnsi="Arial" w:cs="Arial"/>
          <w:sz w:val="20"/>
          <w:szCs w:val="20"/>
        </w:rPr>
        <w:t xml:space="preserve">, um projeto conceptual de </w:t>
      </w:r>
      <w:proofErr w:type="spellStart"/>
      <w:r w:rsidRPr="00AA1ECA">
        <w:rPr>
          <w:rFonts w:ascii="Arial" w:hAnsi="Arial" w:cs="Arial"/>
          <w:sz w:val="20"/>
          <w:szCs w:val="20"/>
        </w:rPr>
        <w:t>hipercarro</w:t>
      </w:r>
      <w:proofErr w:type="spellEnd"/>
      <w:r w:rsidRPr="00AA1ECA">
        <w:rPr>
          <w:rFonts w:ascii="Arial" w:hAnsi="Arial" w:cs="Arial"/>
          <w:sz w:val="20"/>
          <w:szCs w:val="20"/>
        </w:rPr>
        <w:t xml:space="preserve"> elétrico, tornando-se a primeira marca chinesa convidada a integrar esta lendária franquia.</w:t>
      </w:r>
    </w:p>
    <w:p w14:paraId="6A71799F" w14:textId="01087204" w:rsidR="001F3DB6" w:rsidRPr="007C2926" w:rsidRDefault="00F26EA1" w:rsidP="008E766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C2926">
        <w:rPr>
          <w:rFonts w:ascii="Arial" w:hAnsi="Arial" w:cs="Arial"/>
          <w:b/>
          <w:bCs/>
          <w:sz w:val="20"/>
          <w:szCs w:val="20"/>
        </w:rPr>
        <w:t xml:space="preserve">Smartphones da Xiaomi mantêm-se no top 3 mundial, </w:t>
      </w:r>
      <w:r w:rsidR="007C2926" w:rsidRPr="007C2926">
        <w:rPr>
          <w:rFonts w:ascii="Arial" w:hAnsi="Arial" w:cs="Arial"/>
          <w:b/>
          <w:bCs/>
          <w:sz w:val="20"/>
          <w:szCs w:val="20"/>
        </w:rPr>
        <w:t xml:space="preserve">impulsionados pela estratégia de </w:t>
      </w:r>
      <w:proofErr w:type="spellStart"/>
      <w:r w:rsidR="007C2926" w:rsidRPr="007C2926">
        <w:rPr>
          <w:rFonts w:ascii="Arial" w:hAnsi="Arial" w:cs="Arial"/>
          <w:b/>
          <w:bCs/>
          <w:sz w:val="20"/>
          <w:szCs w:val="20"/>
        </w:rPr>
        <w:t>premiumização</w:t>
      </w:r>
      <w:proofErr w:type="spellEnd"/>
    </w:p>
    <w:p w14:paraId="5D5857F6" w14:textId="26315BC4" w:rsidR="00BF09E6" w:rsidRDefault="008F1521" w:rsidP="008F1521">
      <w:pPr>
        <w:jc w:val="both"/>
        <w:rPr>
          <w:rFonts w:ascii="Arial" w:hAnsi="Arial" w:cs="Arial"/>
          <w:sz w:val="20"/>
          <w:szCs w:val="20"/>
        </w:rPr>
      </w:pPr>
      <w:r w:rsidRPr="008F1521">
        <w:rPr>
          <w:rFonts w:ascii="Arial" w:hAnsi="Arial" w:cs="Arial"/>
          <w:sz w:val="20"/>
          <w:szCs w:val="20"/>
        </w:rPr>
        <w:t xml:space="preserve">O negócio de smartphones do Grupo manteve uma evolução consistente em 2025, com receitas de 186,4 mil milhões de RMB (cerca de 23,4 mil milhões de euros) e um total de 165,2 milhões de unidades vendidas a nível global. De acordo com a </w:t>
      </w:r>
      <w:proofErr w:type="spellStart"/>
      <w:r w:rsidRPr="008F1521">
        <w:rPr>
          <w:rFonts w:ascii="Arial" w:hAnsi="Arial" w:cs="Arial"/>
          <w:sz w:val="20"/>
          <w:szCs w:val="20"/>
        </w:rPr>
        <w:t>Omdia</w:t>
      </w:r>
      <w:proofErr w:type="spellEnd"/>
      <w:r w:rsidRPr="008F1521">
        <w:rPr>
          <w:rFonts w:ascii="Arial" w:hAnsi="Arial" w:cs="Arial"/>
          <w:sz w:val="20"/>
          <w:szCs w:val="20"/>
        </w:rPr>
        <w:t>, a Xiaomi manteve-se no top 3 mundial em volume de vendas de smartphones pelo quinto ano consecutivo, com uma quota de mercado de 13,3%.</w:t>
      </w:r>
      <w:r>
        <w:rPr>
          <w:rFonts w:ascii="Arial" w:hAnsi="Arial" w:cs="Arial"/>
          <w:sz w:val="20"/>
          <w:szCs w:val="20"/>
        </w:rPr>
        <w:t xml:space="preserve"> </w:t>
      </w:r>
      <w:r w:rsidRPr="008F1521">
        <w:rPr>
          <w:rFonts w:ascii="Arial" w:hAnsi="Arial" w:cs="Arial"/>
          <w:sz w:val="20"/>
          <w:szCs w:val="20"/>
        </w:rPr>
        <w:t xml:space="preserve">Na China continental, a </w:t>
      </w:r>
      <w:r w:rsidR="007B4986">
        <w:rPr>
          <w:rFonts w:ascii="Arial" w:hAnsi="Arial" w:cs="Arial"/>
          <w:sz w:val="20"/>
          <w:szCs w:val="20"/>
        </w:rPr>
        <w:t>marca</w:t>
      </w:r>
      <w:r w:rsidRPr="008F1521">
        <w:rPr>
          <w:rFonts w:ascii="Arial" w:hAnsi="Arial" w:cs="Arial"/>
          <w:sz w:val="20"/>
          <w:szCs w:val="20"/>
        </w:rPr>
        <w:t xml:space="preserve"> ocupou a segunda posição em número de unidades vendidas, alcançando uma quota de mercado de 16,6%, mais 0,7 pontos percentuais face ao ano anterior.</w:t>
      </w:r>
    </w:p>
    <w:p w14:paraId="0C35A8ED" w14:textId="0ABB3ADD" w:rsidR="007B4986" w:rsidRDefault="002874E2" w:rsidP="008F1521">
      <w:pPr>
        <w:jc w:val="both"/>
        <w:rPr>
          <w:rFonts w:ascii="Arial" w:hAnsi="Arial" w:cs="Arial"/>
          <w:sz w:val="20"/>
          <w:szCs w:val="20"/>
        </w:rPr>
      </w:pPr>
      <w:r w:rsidRPr="002874E2">
        <w:rPr>
          <w:rFonts w:ascii="Arial" w:hAnsi="Arial" w:cs="Arial"/>
          <w:sz w:val="20"/>
          <w:szCs w:val="20"/>
        </w:rPr>
        <w:t xml:space="preserve">A Xiaomi acelerou a sua estratégia de </w:t>
      </w:r>
      <w:proofErr w:type="spellStart"/>
      <w:r w:rsidRPr="002874E2">
        <w:rPr>
          <w:rFonts w:ascii="Arial" w:hAnsi="Arial" w:cs="Arial"/>
          <w:sz w:val="20"/>
          <w:szCs w:val="20"/>
        </w:rPr>
        <w:t>premiumização</w:t>
      </w:r>
      <w:proofErr w:type="spellEnd"/>
      <w:r w:rsidRPr="002874E2">
        <w:rPr>
          <w:rFonts w:ascii="Arial" w:hAnsi="Arial" w:cs="Arial"/>
          <w:sz w:val="20"/>
          <w:szCs w:val="20"/>
        </w:rPr>
        <w:t xml:space="preserve"> em 2025, </w:t>
      </w:r>
      <w:r w:rsidR="00906A87">
        <w:rPr>
          <w:rFonts w:ascii="Arial" w:hAnsi="Arial" w:cs="Arial"/>
          <w:sz w:val="20"/>
          <w:szCs w:val="20"/>
        </w:rPr>
        <w:t>alcançando</w:t>
      </w:r>
      <w:r w:rsidRPr="002874E2">
        <w:rPr>
          <w:rFonts w:ascii="Arial" w:hAnsi="Arial" w:cs="Arial"/>
          <w:sz w:val="20"/>
          <w:szCs w:val="20"/>
        </w:rPr>
        <w:t xml:space="preserve"> resultados sólidos. De acordo com dados de entidades externas, os smartphones premium (com preços a partir de 3.000 RMB</w:t>
      </w:r>
      <w:r w:rsidR="00D75701">
        <w:rPr>
          <w:rFonts w:ascii="Arial" w:hAnsi="Arial" w:cs="Arial"/>
          <w:sz w:val="20"/>
          <w:szCs w:val="20"/>
        </w:rPr>
        <w:t>,</w:t>
      </w:r>
      <w:r w:rsidRPr="002874E2">
        <w:rPr>
          <w:rFonts w:ascii="Arial" w:hAnsi="Arial" w:cs="Arial"/>
          <w:sz w:val="20"/>
          <w:szCs w:val="20"/>
        </w:rPr>
        <w:t xml:space="preserve"> cerca de 376 euros) representaram um máximo histórico de 27,1% do total de unidades vendidas pelo Grupo na China continental. No segmento </w:t>
      </w:r>
      <w:r w:rsidR="00BA13C3">
        <w:rPr>
          <w:rFonts w:ascii="Arial" w:hAnsi="Arial" w:cs="Arial"/>
          <w:sz w:val="20"/>
          <w:szCs w:val="20"/>
        </w:rPr>
        <w:t xml:space="preserve">de preços </w:t>
      </w:r>
      <w:r w:rsidRPr="002874E2">
        <w:rPr>
          <w:rFonts w:ascii="Arial" w:hAnsi="Arial" w:cs="Arial"/>
          <w:sz w:val="20"/>
          <w:szCs w:val="20"/>
        </w:rPr>
        <w:t>entre os 4.000 e os 6.000 RMB (</w:t>
      </w:r>
      <w:r w:rsidR="00BA13C3">
        <w:rPr>
          <w:rFonts w:ascii="Arial" w:hAnsi="Arial" w:cs="Arial"/>
          <w:sz w:val="20"/>
          <w:szCs w:val="20"/>
        </w:rPr>
        <w:t xml:space="preserve">cerca de </w:t>
      </w:r>
      <w:r w:rsidRPr="002874E2">
        <w:rPr>
          <w:rFonts w:ascii="Arial" w:hAnsi="Arial" w:cs="Arial"/>
          <w:sz w:val="20"/>
          <w:szCs w:val="20"/>
        </w:rPr>
        <w:t>50</w:t>
      </w:r>
      <w:r w:rsidR="00BA13C3">
        <w:rPr>
          <w:rFonts w:ascii="Arial" w:hAnsi="Arial" w:cs="Arial"/>
          <w:sz w:val="20"/>
          <w:szCs w:val="20"/>
        </w:rPr>
        <w:t>1</w:t>
      </w:r>
      <w:r w:rsidRPr="002874E2">
        <w:rPr>
          <w:rFonts w:ascii="Arial" w:hAnsi="Arial" w:cs="Arial"/>
          <w:sz w:val="20"/>
          <w:szCs w:val="20"/>
        </w:rPr>
        <w:t xml:space="preserve"> a 7</w:t>
      </w:r>
      <w:r w:rsidR="00BA13C3">
        <w:rPr>
          <w:rFonts w:ascii="Arial" w:hAnsi="Arial" w:cs="Arial"/>
          <w:sz w:val="20"/>
          <w:szCs w:val="20"/>
        </w:rPr>
        <w:t>52</w:t>
      </w:r>
      <w:r w:rsidRPr="002874E2">
        <w:rPr>
          <w:rFonts w:ascii="Arial" w:hAnsi="Arial" w:cs="Arial"/>
          <w:sz w:val="20"/>
          <w:szCs w:val="20"/>
        </w:rPr>
        <w:t xml:space="preserve"> euros), a quota de mercado do Grupo, em volume de unidades vendidas, atingiu </w:t>
      </w:r>
      <w:r w:rsidR="00BA13C3">
        <w:rPr>
          <w:rFonts w:ascii="Arial" w:hAnsi="Arial" w:cs="Arial"/>
          <w:sz w:val="20"/>
          <w:szCs w:val="20"/>
        </w:rPr>
        <w:t xml:space="preserve">os </w:t>
      </w:r>
      <w:r w:rsidRPr="002874E2">
        <w:rPr>
          <w:rFonts w:ascii="Arial" w:hAnsi="Arial" w:cs="Arial"/>
          <w:sz w:val="20"/>
          <w:szCs w:val="20"/>
        </w:rPr>
        <w:t>17,3%.</w:t>
      </w:r>
    </w:p>
    <w:p w14:paraId="5A072311" w14:textId="1B981E47" w:rsidR="00824BBB" w:rsidRDefault="00F64BB6" w:rsidP="00F64BB6">
      <w:pPr>
        <w:jc w:val="both"/>
        <w:rPr>
          <w:rFonts w:ascii="Arial" w:hAnsi="Arial" w:cs="Arial"/>
          <w:sz w:val="20"/>
          <w:szCs w:val="20"/>
        </w:rPr>
      </w:pPr>
      <w:r w:rsidRPr="00F64BB6">
        <w:rPr>
          <w:rFonts w:ascii="Arial" w:hAnsi="Arial" w:cs="Arial"/>
          <w:sz w:val="20"/>
          <w:szCs w:val="20"/>
        </w:rPr>
        <w:t xml:space="preserve">A Xiaomi continuou a reforçar a sua presença nos mercados globais, com as vendas de smartphones a posicionarem-se no top 3 em 58 países e regiões e no top 5 em 70 mercados a nível mundial. Na América Latina e no Sudeste Asiático, a </w:t>
      </w:r>
      <w:r>
        <w:rPr>
          <w:rFonts w:ascii="Arial" w:hAnsi="Arial" w:cs="Arial"/>
          <w:sz w:val="20"/>
          <w:szCs w:val="20"/>
        </w:rPr>
        <w:t>marca</w:t>
      </w:r>
      <w:r w:rsidRPr="00F64BB6">
        <w:rPr>
          <w:rFonts w:ascii="Arial" w:hAnsi="Arial" w:cs="Arial"/>
          <w:sz w:val="20"/>
          <w:szCs w:val="20"/>
        </w:rPr>
        <w:t xml:space="preserve"> subiu para a segunda posição, com quotas de mercado de 17,5% e 17,0%, respetivamente. Já na Europa e em África, a </w:t>
      </w:r>
      <w:r>
        <w:rPr>
          <w:rFonts w:ascii="Arial" w:hAnsi="Arial" w:cs="Arial"/>
          <w:sz w:val="20"/>
          <w:szCs w:val="20"/>
        </w:rPr>
        <w:t>Xiaomi</w:t>
      </w:r>
      <w:r w:rsidRPr="00F64BB6">
        <w:rPr>
          <w:rFonts w:ascii="Arial" w:hAnsi="Arial" w:cs="Arial"/>
          <w:sz w:val="20"/>
          <w:szCs w:val="20"/>
        </w:rPr>
        <w:t xml:space="preserve"> manteve-se em 3.º lugar, com a quota de mercado a crescer 0,6 e 1,4 pontos percentuais face ao ano anterior, para 20,3% e 12,7%, respetivamente.</w:t>
      </w:r>
    </w:p>
    <w:p w14:paraId="4AFB8B76" w14:textId="08F935C9" w:rsidR="00824BBB" w:rsidRPr="00824BBB" w:rsidRDefault="00824BBB" w:rsidP="00F64BB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24BBB">
        <w:rPr>
          <w:rFonts w:ascii="Arial" w:hAnsi="Arial" w:cs="Arial"/>
          <w:b/>
          <w:bCs/>
          <w:sz w:val="20"/>
          <w:szCs w:val="20"/>
        </w:rPr>
        <w:t xml:space="preserve">Receitas de </w:t>
      </w:r>
      <w:proofErr w:type="spellStart"/>
      <w:r w:rsidRPr="00824BBB">
        <w:rPr>
          <w:rFonts w:ascii="Arial" w:hAnsi="Arial" w:cs="Arial"/>
          <w:b/>
          <w:bCs/>
          <w:sz w:val="20"/>
          <w:szCs w:val="20"/>
        </w:rPr>
        <w:t>IoT</w:t>
      </w:r>
      <w:proofErr w:type="spellEnd"/>
      <w:r w:rsidRPr="00824BBB">
        <w:rPr>
          <w:rFonts w:ascii="Arial" w:hAnsi="Arial" w:cs="Arial"/>
          <w:b/>
          <w:bCs/>
          <w:sz w:val="20"/>
          <w:szCs w:val="20"/>
        </w:rPr>
        <w:t xml:space="preserve"> e serviços de internet atingem níveis recorde, com os utilizadores ativos mensais globais acima dos 750 milhões</w:t>
      </w:r>
    </w:p>
    <w:p w14:paraId="69B6A903" w14:textId="60D3267B" w:rsidR="00824BBB" w:rsidRDefault="0017302B" w:rsidP="0017302B">
      <w:pPr>
        <w:jc w:val="both"/>
        <w:rPr>
          <w:rFonts w:ascii="Arial" w:hAnsi="Arial" w:cs="Arial"/>
          <w:sz w:val="20"/>
          <w:szCs w:val="20"/>
        </w:rPr>
      </w:pPr>
      <w:r w:rsidRPr="0017302B">
        <w:rPr>
          <w:rFonts w:ascii="Arial" w:hAnsi="Arial" w:cs="Arial"/>
          <w:sz w:val="20"/>
          <w:szCs w:val="20"/>
        </w:rPr>
        <w:t xml:space="preserve">O negócio de produtos </w:t>
      </w:r>
      <w:proofErr w:type="spellStart"/>
      <w:r w:rsidRPr="0017302B">
        <w:rPr>
          <w:rFonts w:ascii="Arial" w:hAnsi="Arial" w:cs="Arial"/>
          <w:sz w:val="20"/>
          <w:szCs w:val="20"/>
        </w:rPr>
        <w:t>IoT</w:t>
      </w:r>
      <w:proofErr w:type="spellEnd"/>
      <w:r w:rsidRPr="0017302B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17302B">
        <w:rPr>
          <w:rFonts w:ascii="Arial" w:hAnsi="Arial" w:cs="Arial"/>
          <w:sz w:val="20"/>
          <w:szCs w:val="20"/>
        </w:rPr>
        <w:t>lifestyle</w:t>
      </w:r>
      <w:proofErr w:type="spellEnd"/>
      <w:r w:rsidRPr="0017302B">
        <w:rPr>
          <w:rFonts w:ascii="Arial" w:hAnsi="Arial" w:cs="Arial"/>
          <w:sz w:val="20"/>
          <w:szCs w:val="20"/>
        </w:rPr>
        <w:t xml:space="preserve"> atingiu níveis recorde, tanto em receitas como em margem bruta. As receitas anuais totalizaram </w:t>
      </w:r>
      <w:r w:rsidR="0067255E">
        <w:rPr>
          <w:rFonts w:ascii="Arial" w:hAnsi="Arial" w:cs="Arial"/>
          <w:sz w:val="20"/>
          <w:szCs w:val="20"/>
        </w:rPr>
        <w:t xml:space="preserve">os </w:t>
      </w:r>
      <w:r w:rsidRPr="0017302B">
        <w:rPr>
          <w:rFonts w:ascii="Arial" w:hAnsi="Arial" w:cs="Arial"/>
          <w:sz w:val="20"/>
          <w:szCs w:val="20"/>
        </w:rPr>
        <w:t>123,2 mil milhões de RMB (cerca de 15,4 mil milhões de euros), um crescimento de 18,3% face ao ano anterior, enquanto a margem bruta aumentou 2,8 pontos percentuais, fixando-se nos 23,1%.</w:t>
      </w:r>
      <w:r w:rsidR="0067255E">
        <w:rPr>
          <w:rFonts w:ascii="Arial" w:hAnsi="Arial" w:cs="Arial"/>
          <w:sz w:val="20"/>
          <w:szCs w:val="20"/>
        </w:rPr>
        <w:t xml:space="preserve"> </w:t>
      </w:r>
      <w:r w:rsidRPr="0017302B">
        <w:rPr>
          <w:rFonts w:ascii="Arial" w:hAnsi="Arial" w:cs="Arial"/>
          <w:sz w:val="20"/>
          <w:szCs w:val="20"/>
        </w:rPr>
        <w:t xml:space="preserve">O segmento de grandes eletrodomésticos inteligentes manteve um ritmo de crescimento acelerado, com receitas a subir 23,1% face ao ano anterior, impulsionadas por níveis de vendas </w:t>
      </w:r>
      <w:r w:rsidR="00ED3D23" w:rsidRPr="0017302B">
        <w:rPr>
          <w:rFonts w:ascii="Arial" w:hAnsi="Arial" w:cs="Arial"/>
          <w:sz w:val="20"/>
          <w:szCs w:val="20"/>
        </w:rPr>
        <w:t xml:space="preserve">recorde </w:t>
      </w:r>
      <w:r w:rsidRPr="0017302B">
        <w:rPr>
          <w:rFonts w:ascii="Arial" w:hAnsi="Arial" w:cs="Arial"/>
          <w:sz w:val="20"/>
          <w:szCs w:val="20"/>
        </w:rPr>
        <w:t xml:space="preserve">de </w:t>
      </w:r>
      <w:r w:rsidR="00ED3D23">
        <w:rPr>
          <w:rFonts w:ascii="Arial" w:hAnsi="Arial" w:cs="Arial"/>
          <w:sz w:val="20"/>
          <w:szCs w:val="20"/>
        </w:rPr>
        <w:t>equipamentos</w:t>
      </w:r>
      <w:r w:rsidRPr="0017302B">
        <w:rPr>
          <w:rFonts w:ascii="Arial" w:hAnsi="Arial" w:cs="Arial"/>
          <w:sz w:val="20"/>
          <w:szCs w:val="20"/>
        </w:rPr>
        <w:t xml:space="preserve"> de ar condicionado, frigoríficos e máquinas de lavar roupa.</w:t>
      </w:r>
    </w:p>
    <w:p w14:paraId="40031D58" w14:textId="493568B5" w:rsidR="00101ECE" w:rsidRDefault="00101ECE" w:rsidP="00101ECE">
      <w:pPr>
        <w:jc w:val="both"/>
        <w:rPr>
          <w:rFonts w:ascii="Arial" w:hAnsi="Arial" w:cs="Arial"/>
          <w:sz w:val="20"/>
          <w:szCs w:val="20"/>
        </w:rPr>
      </w:pPr>
      <w:r w:rsidRPr="00101ECE">
        <w:rPr>
          <w:rFonts w:ascii="Arial" w:hAnsi="Arial" w:cs="Arial"/>
          <w:sz w:val="20"/>
          <w:szCs w:val="20"/>
        </w:rPr>
        <w:lastRenderedPageBreak/>
        <w:t>Durante o período</w:t>
      </w:r>
      <w:r>
        <w:rPr>
          <w:rFonts w:ascii="Arial" w:hAnsi="Arial" w:cs="Arial"/>
          <w:sz w:val="20"/>
          <w:szCs w:val="20"/>
        </w:rPr>
        <w:t xml:space="preserve"> auditado</w:t>
      </w:r>
      <w:r w:rsidRPr="00101ECE">
        <w:rPr>
          <w:rFonts w:ascii="Arial" w:hAnsi="Arial" w:cs="Arial"/>
          <w:sz w:val="20"/>
          <w:szCs w:val="20"/>
        </w:rPr>
        <w:t>, os tablets da Xiaomi registaram um crescimento consistente</w:t>
      </w:r>
      <w:r w:rsidR="00F41507">
        <w:rPr>
          <w:rFonts w:ascii="Arial" w:hAnsi="Arial" w:cs="Arial"/>
          <w:sz w:val="20"/>
          <w:szCs w:val="20"/>
        </w:rPr>
        <w:t>, posicionando-se, d</w:t>
      </w:r>
      <w:r w:rsidRPr="00101ECE">
        <w:rPr>
          <w:rFonts w:ascii="Arial" w:hAnsi="Arial" w:cs="Arial"/>
          <w:sz w:val="20"/>
          <w:szCs w:val="20"/>
        </w:rPr>
        <w:t xml:space="preserve">e acordo com a </w:t>
      </w:r>
      <w:proofErr w:type="spellStart"/>
      <w:r w:rsidRPr="00101ECE">
        <w:rPr>
          <w:rFonts w:ascii="Arial" w:hAnsi="Arial" w:cs="Arial"/>
          <w:sz w:val="20"/>
          <w:szCs w:val="20"/>
        </w:rPr>
        <w:t>Omdia</w:t>
      </w:r>
      <w:proofErr w:type="spellEnd"/>
      <w:r w:rsidRPr="00101ECE">
        <w:rPr>
          <w:rFonts w:ascii="Arial" w:hAnsi="Arial" w:cs="Arial"/>
          <w:sz w:val="20"/>
          <w:szCs w:val="20"/>
        </w:rPr>
        <w:t>, entre os cinco mais vendidos a nível global e entre os três primeiros na China continental.</w:t>
      </w:r>
      <w:r w:rsidR="00F41507">
        <w:rPr>
          <w:rFonts w:ascii="Arial" w:hAnsi="Arial" w:cs="Arial"/>
          <w:sz w:val="20"/>
          <w:szCs w:val="20"/>
        </w:rPr>
        <w:t xml:space="preserve"> Já as</w:t>
      </w:r>
      <w:r w:rsidRPr="00101ECE">
        <w:rPr>
          <w:rFonts w:ascii="Arial" w:hAnsi="Arial" w:cs="Arial"/>
          <w:sz w:val="20"/>
          <w:szCs w:val="20"/>
        </w:rPr>
        <w:t xml:space="preserve"> pulseiras inteligentes mantiveram uma posição de liderança, ocupando o primeiro lugar a nível mundial e o segundo na China continental em 2025. </w:t>
      </w:r>
      <w:r w:rsidR="003F08B5">
        <w:rPr>
          <w:rFonts w:ascii="Arial" w:hAnsi="Arial" w:cs="Arial"/>
          <w:sz w:val="20"/>
          <w:szCs w:val="20"/>
        </w:rPr>
        <w:t>O</w:t>
      </w:r>
      <w:r w:rsidRPr="00101ECE">
        <w:rPr>
          <w:rFonts w:ascii="Arial" w:hAnsi="Arial" w:cs="Arial"/>
          <w:sz w:val="20"/>
          <w:szCs w:val="20"/>
        </w:rPr>
        <w:t>s auriculares TWS</w:t>
      </w:r>
      <w:r w:rsidR="003F08B5">
        <w:rPr>
          <w:rFonts w:ascii="Arial" w:hAnsi="Arial" w:cs="Arial"/>
          <w:sz w:val="20"/>
          <w:szCs w:val="20"/>
        </w:rPr>
        <w:t>, por sua vez,</w:t>
      </w:r>
      <w:r w:rsidRPr="00101ECE">
        <w:rPr>
          <w:rFonts w:ascii="Arial" w:hAnsi="Arial" w:cs="Arial"/>
          <w:sz w:val="20"/>
          <w:szCs w:val="20"/>
        </w:rPr>
        <w:t xml:space="preserve"> ficaram em segundo lugar a nível global e em primeiro na China continental.</w:t>
      </w:r>
    </w:p>
    <w:p w14:paraId="7FFB609F" w14:textId="7FFE94CF" w:rsidR="00F64BB6" w:rsidRDefault="002E4A4C" w:rsidP="002E4A4C">
      <w:pPr>
        <w:jc w:val="both"/>
        <w:rPr>
          <w:rFonts w:ascii="Arial" w:hAnsi="Arial" w:cs="Arial"/>
          <w:sz w:val="20"/>
          <w:szCs w:val="20"/>
        </w:rPr>
      </w:pPr>
      <w:r w:rsidRPr="002E4A4C">
        <w:rPr>
          <w:rFonts w:ascii="Arial" w:hAnsi="Arial" w:cs="Arial"/>
          <w:sz w:val="20"/>
          <w:szCs w:val="20"/>
        </w:rPr>
        <w:t xml:space="preserve">A 31 de dezembro de 2025, o número de dispositivos </w:t>
      </w:r>
      <w:proofErr w:type="spellStart"/>
      <w:r w:rsidRPr="002E4A4C">
        <w:rPr>
          <w:rFonts w:ascii="Arial" w:hAnsi="Arial" w:cs="Arial"/>
          <w:sz w:val="20"/>
          <w:szCs w:val="20"/>
        </w:rPr>
        <w:t>IoT</w:t>
      </w:r>
      <w:proofErr w:type="spellEnd"/>
      <w:r w:rsidRPr="002E4A4C">
        <w:rPr>
          <w:rFonts w:ascii="Arial" w:hAnsi="Arial" w:cs="Arial"/>
          <w:sz w:val="20"/>
          <w:szCs w:val="20"/>
        </w:rPr>
        <w:t xml:space="preserve"> ligados à plataforma </w:t>
      </w:r>
      <w:proofErr w:type="spellStart"/>
      <w:r w:rsidRPr="002E4A4C">
        <w:rPr>
          <w:rFonts w:ascii="Arial" w:hAnsi="Arial" w:cs="Arial"/>
          <w:sz w:val="20"/>
          <w:szCs w:val="20"/>
        </w:rPr>
        <w:t>AIoT</w:t>
      </w:r>
      <w:proofErr w:type="spellEnd"/>
      <w:r w:rsidRPr="002E4A4C">
        <w:rPr>
          <w:rFonts w:ascii="Arial" w:hAnsi="Arial" w:cs="Arial"/>
          <w:sz w:val="20"/>
          <w:szCs w:val="20"/>
        </w:rPr>
        <w:t xml:space="preserve"> do Grupo (excluindo smartphones, tablets e computadores portáteis) atingiu</w:t>
      </w:r>
      <w:r w:rsidR="00546651">
        <w:rPr>
          <w:rFonts w:ascii="Arial" w:hAnsi="Arial" w:cs="Arial"/>
          <w:sz w:val="20"/>
          <w:szCs w:val="20"/>
        </w:rPr>
        <w:t xml:space="preserve"> os</w:t>
      </w:r>
      <w:r w:rsidRPr="002E4A4C">
        <w:rPr>
          <w:rFonts w:ascii="Arial" w:hAnsi="Arial" w:cs="Arial"/>
          <w:sz w:val="20"/>
          <w:szCs w:val="20"/>
        </w:rPr>
        <w:t xml:space="preserve"> 1.079,2 milhões, um aumento de 19,3% face ao ano anterior. O número de utilizadores com cinco ou mais dispositivos ligados à mesma plataforma alcançou</w:t>
      </w:r>
      <w:r w:rsidR="00623396">
        <w:rPr>
          <w:rFonts w:ascii="Arial" w:hAnsi="Arial" w:cs="Arial"/>
          <w:sz w:val="20"/>
          <w:szCs w:val="20"/>
        </w:rPr>
        <w:t xml:space="preserve"> os</w:t>
      </w:r>
      <w:r w:rsidRPr="002E4A4C">
        <w:rPr>
          <w:rFonts w:ascii="Arial" w:hAnsi="Arial" w:cs="Arial"/>
          <w:sz w:val="20"/>
          <w:szCs w:val="20"/>
        </w:rPr>
        <w:t xml:space="preserve"> 22,7 milhões, crescendo 23,6% em termos homólogos.</w:t>
      </w:r>
      <w:r>
        <w:rPr>
          <w:rFonts w:ascii="Arial" w:hAnsi="Arial" w:cs="Arial"/>
          <w:sz w:val="20"/>
          <w:szCs w:val="20"/>
        </w:rPr>
        <w:t xml:space="preserve"> </w:t>
      </w:r>
      <w:r w:rsidRPr="002E4A4C">
        <w:rPr>
          <w:rFonts w:ascii="Arial" w:hAnsi="Arial" w:cs="Arial"/>
          <w:sz w:val="20"/>
          <w:szCs w:val="20"/>
        </w:rPr>
        <w:t xml:space="preserve">Em dezembro de 2025, os utilizadores ativos mensais (MAU) da aplicação Xiaomi </w:t>
      </w:r>
      <w:proofErr w:type="spellStart"/>
      <w:r w:rsidRPr="002E4A4C">
        <w:rPr>
          <w:rFonts w:ascii="Arial" w:hAnsi="Arial" w:cs="Arial"/>
          <w:sz w:val="20"/>
          <w:szCs w:val="20"/>
        </w:rPr>
        <w:t>Home</w:t>
      </w:r>
      <w:proofErr w:type="spellEnd"/>
      <w:r w:rsidRPr="002E4A4C">
        <w:rPr>
          <w:rFonts w:ascii="Arial" w:hAnsi="Arial" w:cs="Arial"/>
          <w:sz w:val="20"/>
          <w:szCs w:val="20"/>
        </w:rPr>
        <w:t xml:space="preserve"> aumentaram 11,7% face ao ano anterior, para </w:t>
      </w:r>
      <w:r w:rsidR="00623396">
        <w:rPr>
          <w:rFonts w:ascii="Arial" w:hAnsi="Arial" w:cs="Arial"/>
          <w:sz w:val="20"/>
          <w:szCs w:val="20"/>
        </w:rPr>
        <w:t xml:space="preserve">os </w:t>
      </w:r>
      <w:r w:rsidRPr="002E4A4C">
        <w:rPr>
          <w:rFonts w:ascii="Arial" w:hAnsi="Arial" w:cs="Arial"/>
          <w:sz w:val="20"/>
          <w:szCs w:val="20"/>
        </w:rPr>
        <w:t>112,7 milhões.</w:t>
      </w:r>
    </w:p>
    <w:p w14:paraId="7594BFFC" w14:textId="319AE16A" w:rsidR="00454185" w:rsidRDefault="003A19F8" w:rsidP="00956A19">
      <w:pPr>
        <w:jc w:val="both"/>
        <w:rPr>
          <w:rFonts w:ascii="Arial" w:hAnsi="Arial" w:cs="Arial"/>
          <w:sz w:val="20"/>
          <w:szCs w:val="20"/>
        </w:rPr>
      </w:pPr>
      <w:r w:rsidRPr="003A19F8">
        <w:rPr>
          <w:rFonts w:ascii="Arial" w:hAnsi="Arial" w:cs="Arial"/>
          <w:sz w:val="20"/>
          <w:szCs w:val="20"/>
        </w:rPr>
        <w:t>O negócio de serviços de internet do Grupo manteve um crescimento sólido, com a receita anual a aumentar 9,7% face ao ano anterior, atingindo um máximo histórico de 37,4 mil milhões de RMB (cerca de 4,7 mil milhões de euros).</w:t>
      </w:r>
      <w:r>
        <w:rPr>
          <w:rFonts w:ascii="Arial" w:hAnsi="Arial" w:cs="Arial"/>
          <w:sz w:val="20"/>
          <w:szCs w:val="20"/>
        </w:rPr>
        <w:t xml:space="preserve"> </w:t>
      </w:r>
      <w:r w:rsidR="00956A19" w:rsidRPr="00956A19">
        <w:rPr>
          <w:rFonts w:ascii="Arial" w:hAnsi="Arial" w:cs="Arial"/>
          <w:sz w:val="20"/>
          <w:szCs w:val="20"/>
        </w:rPr>
        <w:t xml:space="preserve">Em dezembro de 2025, o número global de utilizadores ativos mensais (MAU) cresceu 7,4% face ao ano anterior, para </w:t>
      </w:r>
      <w:r>
        <w:rPr>
          <w:rFonts w:ascii="Arial" w:hAnsi="Arial" w:cs="Arial"/>
          <w:sz w:val="20"/>
          <w:szCs w:val="20"/>
        </w:rPr>
        <w:t xml:space="preserve">os </w:t>
      </w:r>
      <w:r w:rsidR="00956A19" w:rsidRPr="00956A19">
        <w:rPr>
          <w:rFonts w:ascii="Arial" w:hAnsi="Arial" w:cs="Arial"/>
          <w:sz w:val="20"/>
          <w:szCs w:val="20"/>
        </w:rPr>
        <w:t xml:space="preserve">754,1 milhões, enquanto na China continental aumentou 10,1%, para </w:t>
      </w:r>
      <w:r>
        <w:rPr>
          <w:rFonts w:ascii="Arial" w:hAnsi="Arial" w:cs="Arial"/>
          <w:sz w:val="20"/>
          <w:szCs w:val="20"/>
        </w:rPr>
        <w:t xml:space="preserve">os </w:t>
      </w:r>
      <w:r w:rsidR="00956A19" w:rsidRPr="00956A19">
        <w:rPr>
          <w:rFonts w:ascii="Arial" w:hAnsi="Arial" w:cs="Arial"/>
          <w:sz w:val="20"/>
          <w:szCs w:val="20"/>
        </w:rPr>
        <w:t>190,4 milhões.</w:t>
      </w:r>
    </w:p>
    <w:p w14:paraId="26964550" w14:textId="1829C1FF" w:rsidR="00454185" w:rsidRDefault="00E465AE" w:rsidP="00956A1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465AE">
        <w:rPr>
          <w:rFonts w:ascii="Arial" w:hAnsi="Arial" w:cs="Arial"/>
          <w:b/>
          <w:bCs/>
          <w:sz w:val="20"/>
          <w:szCs w:val="20"/>
        </w:rPr>
        <w:t>Investimento em I&amp;D aproxima-se do lucro anual, com a IA a impulsionar o ecossistema “</w:t>
      </w:r>
      <w:proofErr w:type="spellStart"/>
      <w:r w:rsidRPr="00E465AE">
        <w:rPr>
          <w:rFonts w:ascii="Arial" w:hAnsi="Arial" w:cs="Arial"/>
          <w:b/>
          <w:bCs/>
          <w:sz w:val="20"/>
          <w:szCs w:val="20"/>
        </w:rPr>
        <w:t>Human</w:t>
      </w:r>
      <w:proofErr w:type="spellEnd"/>
      <w:r w:rsidRPr="00E465AE">
        <w:rPr>
          <w:rFonts w:ascii="Arial" w:hAnsi="Arial" w:cs="Arial"/>
          <w:b/>
          <w:bCs/>
          <w:sz w:val="20"/>
          <w:szCs w:val="20"/>
        </w:rPr>
        <w:t xml:space="preserve"> × Car × </w:t>
      </w:r>
      <w:proofErr w:type="spellStart"/>
      <w:r w:rsidRPr="00E465AE">
        <w:rPr>
          <w:rFonts w:ascii="Arial" w:hAnsi="Arial" w:cs="Arial"/>
          <w:b/>
          <w:bCs/>
          <w:sz w:val="20"/>
          <w:szCs w:val="20"/>
        </w:rPr>
        <w:t>Home</w:t>
      </w:r>
      <w:proofErr w:type="spellEnd"/>
      <w:r w:rsidRPr="00E465AE">
        <w:rPr>
          <w:rFonts w:ascii="Arial" w:hAnsi="Arial" w:cs="Arial"/>
          <w:b/>
          <w:bCs/>
          <w:sz w:val="20"/>
          <w:szCs w:val="20"/>
        </w:rPr>
        <w:t>”</w:t>
      </w:r>
    </w:p>
    <w:p w14:paraId="204FB977" w14:textId="77777777" w:rsidR="00E34CB6" w:rsidRDefault="00E34CB6" w:rsidP="00E34CB6">
      <w:pPr>
        <w:jc w:val="both"/>
        <w:rPr>
          <w:rFonts w:ascii="Arial" w:hAnsi="Arial" w:cs="Arial"/>
          <w:sz w:val="20"/>
          <w:szCs w:val="20"/>
        </w:rPr>
      </w:pPr>
      <w:r w:rsidRPr="0095315C">
        <w:rPr>
          <w:rFonts w:ascii="Arial" w:hAnsi="Arial" w:cs="Arial"/>
          <w:sz w:val="20"/>
          <w:szCs w:val="20"/>
        </w:rPr>
        <w:t xml:space="preserve">A Xiaomi mantém o compromisso com o investimento a longo prazo, </w:t>
      </w:r>
      <w:r>
        <w:rPr>
          <w:rFonts w:ascii="Arial" w:hAnsi="Arial" w:cs="Arial"/>
          <w:sz w:val="20"/>
          <w:szCs w:val="20"/>
        </w:rPr>
        <w:t xml:space="preserve">que constitui a </w:t>
      </w:r>
      <w:r w:rsidRPr="0095315C">
        <w:rPr>
          <w:rFonts w:ascii="Arial" w:hAnsi="Arial" w:cs="Arial"/>
          <w:sz w:val="20"/>
          <w:szCs w:val="20"/>
        </w:rPr>
        <w:t xml:space="preserve">base dos seus avanços tecnológicos e da estratégia de </w:t>
      </w:r>
      <w:proofErr w:type="spellStart"/>
      <w:r w:rsidRPr="0095315C">
        <w:rPr>
          <w:rFonts w:ascii="Arial" w:hAnsi="Arial" w:cs="Arial"/>
          <w:sz w:val="20"/>
          <w:szCs w:val="20"/>
        </w:rPr>
        <w:t>premiumização</w:t>
      </w:r>
      <w:proofErr w:type="spellEnd"/>
      <w:r w:rsidRPr="0095315C">
        <w:rPr>
          <w:rFonts w:ascii="Arial" w:hAnsi="Arial" w:cs="Arial"/>
          <w:sz w:val="20"/>
          <w:szCs w:val="20"/>
        </w:rPr>
        <w:t xml:space="preserve"> do Grupo. As despesas anuais em I&amp;D atingiram </w:t>
      </w:r>
      <w:r>
        <w:rPr>
          <w:rFonts w:ascii="Arial" w:hAnsi="Arial" w:cs="Arial"/>
          <w:sz w:val="20"/>
          <w:szCs w:val="20"/>
        </w:rPr>
        <w:t xml:space="preserve">os </w:t>
      </w:r>
      <w:r w:rsidRPr="0095315C">
        <w:rPr>
          <w:rFonts w:ascii="Arial" w:hAnsi="Arial" w:cs="Arial"/>
          <w:sz w:val="20"/>
          <w:szCs w:val="20"/>
        </w:rPr>
        <w:t xml:space="preserve">33,1 mil milhões de RMB (cerca de 4,1 mil milhões de euros), um aumento de 37,8% face ao ano anterior, enquanto o número total de colaboradores em I&amp;D subiu para </w:t>
      </w:r>
      <w:r>
        <w:rPr>
          <w:rFonts w:ascii="Arial" w:hAnsi="Arial" w:cs="Arial"/>
          <w:sz w:val="20"/>
          <w:szCs w:val="20"/>
        </w:rPr>
        <w:t xml:space="preserve">os </w:t>
      </w:r>
      <w:r w:rsidRPr="0095315C">
        <w:rPr>
          <w:rFonts w:ascii="Arial" w:hAnsi="Arial" w:cs="Arial"/>
          <w:sz w:val="20"/>
          <w:szCs w:val="20"/>
        </w:rPr>
        <w:t>25.457.</w:t>
      </w:r>
      <w:r>
        <w:rPr>
          <w:rFonts w:ascii="Arial" w:hAnsi="Arial" w:cs="Arial"/>
          <w:sz w:val="20"/>
          <w:szCs w:val="20"/>
        </w:rPr>
        <w:t xml:space="preserve"> </w:t>
      </w:r>
      <w:r w:rsidRPr="0095315C">
        <w:rPr>
          <w:rFonts w:ascii="Arial" w:hAnsi="Arial" w:cs="Arial"/>
          <w:sz w:val="20"/>
          <w:szCs w:val="20"/>
        </w:rPr>
        <w:t xml:space="preserve">Nos últimos cinco anos, o investimento acumulado em I&amp;D totalizou 105,5 mil milhões de RMB (cerca de 13,2 mil milhões de euros), e o Grupo prevê </w:t>
      </w:r>
      <w:r>
        <w:rPr>
          <w:rFonts w:ascii="Arial" w:hAnsi="Arial" w:cs="Arial"/>
          <w:sz w:val="20"/>
          <w:szCs w:val="20"/>
        </w:rPr>
        <w:t>um investimento de</w:t>
      </w:r>
      <w:r w:rsidRPr="0095315C">
        <w:rPr>
          <w:rFonts w:ascii="Arial" w:hAnsi="Arial" w:cs="Arial"/>
          <w:sz w:val="20"/>
          <w:szCs w:val="20"/>
        </w:rPr>
        <w:t xml:space="preserve"> pelo menos 60 mil milhões de RMB (cerca de 7,5 mil milhões de euros) em IA nos próximos três anos.</w:t>
      </w:r>
    </w:p>
    <w:p w14:paraId="0EDB02E9" w14:textId="5A293FC1" w:rsidR="00D22612" w:rsidRPr="00D22612" w:rsidRDefault="00D22612" w:rsidP="00D22612">
      <w:pPr>
        <w:jc w:val="both"/>
        <w:rPr>
          <w:rFonts w:ascii="Arial" w:hAnsi="Arial" w:cs="Arial"/>
          <w:sz w:val="20"/>
          <w:szCs w:val="20"/>
        </w:rPr>
      </w:pPr>
      <w:r w:rsidRPr="00D22612">
        <w:rPr>
          <w:rFonts w:ascii="Arial" w:hAnsi="Arial" w:cs="Arial"/>
          <w:sz w:val="20"/>
          <w:szCs w:val="20"/>
        </w:rPr>
        <w:t>As capacidades do Grupo em modelos de IA de grande escala registaram avanços significativos, acelerando o desenvolvimento do ecossistema “</w:t>
      </w:r>
      <w:proofErr w:type="spellStart"/>
      <w:r w:rsidRPr="00D22612">
        <w:rPr>
          <w:rFonts w:ascii="Arial" w:hAnsi="Arial" w:cs="Arial"/>
          <w:sz w:val="20"/>
          <w:szCs w:val="20"/>
        </w:rPr>
        <w:t>Human</w:t>
      </w:r>
      <w:proofErr w:type="spellEnd"/>
      <w:r w:rsidRPr="00D22612">
        <w:rPr>
          <w:rFonts w:ascii="Arial" w:hAnsi="Arial" w:cs="Arial"/>
          <w:sz w:val="20"/>
          <w:szCs w:val="20"/>
        </w:rPr>
        <w:t xml:space="preserve"> × Car × </w:t>
      </w:r>
      <w:proofErr w:type="spellStart"/>
      <w:r w:rsidRPr="00D22612">
        <w:rPr>
          <w:rFonts w:ascii="Arial" w:hAnsi="Arial" w:cs="Arial"/>
          <w:sz w:val="20"/>
          <w:szCs w:val="20"/>
        </w:rPr>
        <w:t>Home</w:t>
      </w:r>
      <w:proofErr w:type="spellEnd"/>
      <w:r w:rsidRPr="00D22612">
        <w:rPr>
          <w:rFonts w:ascii="Arial" w:hAnsi="Arial" w:cs="Arial"/>
          <w:sz w:val="20"/>
          <w:szCs w:val="20"/>
        </w:rPr>
        <w:t>”. Recentemente, a Xiaomi apresentou três modelos desenvolvidos internamente para a</w:t>
      </w:r>
      <w:r w:rsidR="00F44E7C">
        <w:rPr>
          <w:rFonts w:ascii="Arial" w:hAnsi="Arial" w:cs="Arial"/>
          <w:sz w:val="20"/>
          <w:szCs w:val="20"/>
        </w:rPr>
        <w:t xml:space="preserve"> nova</w:t>
      </w:r>
      <w:r w:rsidRPr="00D22612">
        <w:rPr>
          <w:rFonts w:ascii="Arial" w:hAnsi="Arial" w:cs="Arial"/>
          <w:sz w:val="20"/>
          <w:szCs w:val="20"/>
        </w:rPr>
        <w:t xml:space="preserve"> era da IA </w:t>
      </w:r>
      <w:r w:rsidR="00F44E7C">
        <w:rPr>
          <w:rFonts w:ascii="Arial" w:hAnsi="Arial" w:cs="Arial"/>
          <w:sz w:val="20"/>
          <w:szCs w:val="20"/>
        </w:rPr>
        <w:t xml:space="preserve">(AI </w:t>
      </w:r>
      <w:proofErr w:type="spellStart"/>
      <w:r w:rsidR="00F44E7C">
        <w:rPr>
          <w:rFonts w:ascii="Arial" w:hAnsi="Arial" w:cs="Arial"/>
          <w:sz w:val="20"/>
          <w:szCs w:val="20"/>
        </w:rPr>
        <w:t>agentic</w:t>
      </w:r>
      <w:proofErr w:type="spellEnd"/>
      <w:r w:rsidR="00F44E7C">
        <w:rPr>
          <w:rFonts w:ascii="Arial" w:hAnsi="Arial" w:cs="Arial"/>
          <w:sz w:val="20"/>
          <w:szCs w:val="20"/>
        </w:rPr>
        <w:t>)</w:t>
      </w:r>
      <w:r w:rsidRPr="00D22612">
        <w:rPr>
          <w:rFonts w:ascii="Arial" w:hAnsi="Arial" w:cs="Arial"/>
          <w:sz w:val="20"/>
          <w:szCs w:val="20"/>
        </w:rPr>
        <w:t xml:space="preserve">: o modelo </w:t>
      </w:r>
      <w:proofErr w:type="spellStart"/>
      <w:proofErr w:type="gramStart"/>
      <w:r w:rsidR="00700FEC">
        <w:rPr>
          <w:rFonts w:ascii="Arial" w:hAnsi="Arial" w:cs="Arial"/>
          <w:sz w:val="20"/>
          <w:szCs w:val="20"/>
        </w:rPr>
        <w:t>flagship</w:t>
      </w:r>
      <w:proofErr w:type="spellEnd"/>
      <w:r w:rsidR="00700FEC">
        <w:rPr>
          <w:rFonts w:ascii="Arial" w:hAnsi="Arial" w:cs="Arial"/>
          <w:sz w:val="20"/>
          <w:szCs w:val="20"/>
        </w:rPr>
        <w:t xml:space="preserve"> </w:t>
      </w:r>
      <w:r w:rsidRPr="00D22612">
        <w:rPr>
          <w:rFonts w:ascii="Arial" w:hAnsi="Arial" w:cs="Arial"/>
          <w:sz w:val="20"/>
          <w:szCs w:val="20"/>
        </w:rPr>
        <w:t xml:space="preserve"> Xiaomi</w:t>
      </w:r>
      <w:proofErr w:type="gramEnd"/>
      <w:r w:rsidRPr="00D22612">
        <w:rPr>
          <w:rFonts w:ascii="Arial" w:hAnsi="Arial" w:cs="Arial"/>
          <w:sz w:val="20"/>
          <w:szCs w:val="20"/>
        </w:rPr>
        <w:t xml:space="preserve"> MiMo-V2-Pro, o modelo multimodal Xiaomi MiMo-V2-Omni e o modelo de voz Xiaomi MiMo-V2-TTS.</w:t>
      </w:r>
      <w:r w:rsidR="00F44E7C">
        <w:rPr>
          <w:rFonts w:ascii="Arial" w:hAnsi="Arial" w:cs="Arial"/>
          <w:sz w:val="20"/>
          <w:szCs w:val="20"/>
        </w:rPr>
        <w:t xml:space="preserve"> </w:t>
      </w:r>
      <w:r w:rsidRPr="00D22612">
        <w:rPr>
          <w:rFonts w:ascii="Arial" w:hAnsi="Arial" w:cs="Arial"/>
          <w:sz w:val="20"/>
          <w:szCs w:val="20"/>
        </w:rPr>
        <w:t xml:space="preserve">Menos de uma semana após o lançamento, o Xiaomi MiMo-V2-Pro alcançou o primeiro lugar em volume semanal de chamadas na </w:t>
      </w:r>
      <w:proofErr w:type="spellStart"/>
      <w:r w:rsidRPr="00D22612">
        <w:rPr>
          <w:rFonts w:ascii="Arial" w:hAnsi="Arial" w:cs="Arial"/>
          <w:sz w:val="20"/>
          <w:szCs w:val="20"/>
        </w:rPr>
        <w:t>OpenRouter</w:t>
      </w:r>
      <w:proofErr w:type="spellEnd"/>
      <w:r w:rsidRPr="00D22612">
        <w:rPr>
          <w:rFonts w:ascii="Arial" w:hAnsi="Arial" w:cs="Arial"/>
          <w:sz w:val="20"/>
          <w:szCs w:val="20"/>
        </w:rPr>
        <w:t xml:space="preserve">, uma plataforma global de </w:t>
      </w:r>
      <w:proofErr w:type="spellStart"/>
      <w:r w:rsidRPr="00D22612">
        <w:rPr>
          <w:rFonts w:ascii="Arial" w:hAnsi="Arial" w:cs="Arial"/>
          <w:sz w:val="20"/>
          <w:szCs w:val="20"/>
        </w:rPr>
        <w:t>APIs</w:t>
      </w:r>
      <w:proofErr w:type="spellEnd"/>
      <w:r w:rsidRPr="00D22612">
        <w:rPr>
          <w:rFonts w:ascii="Arial" w:hAnsi="Arial" w:cs="Arial"/>
          <w:sz w:val="20"/>
          <w:szCs w:val="20"/>
        </w:rPr>
        <w:t xml:space="preserve">, e foi classificado em 8.º lugar a nível mundial e em 2.º na China no Artificial </w:t>
      </w:r>
      <w:proofErr w:type="spellStart"/>
      <w:r w:rsidRPr="00D22612">
        <w:rPr>
          <w:rFonts w:ascii="Arial" w:hAnsi="Arial" w:cs="Arial"/>
          <w:sz w:val="20"/>
          <w:szCs w:val="20"/>
        </w:rPr>
        <w:t>Analysis</w:t>
      </w:r>
      <w:proofErr w:type="spellEnd"/>
      <w:r w:rsidRPr="00D226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2612">
        <w:rPr>
          <w:rFonts w:ascii="Arial" w:hAnsi="Arial" w:cs="Arial"/>
          <w:sz w:val="20"/>
          <w:szCs w:val="20"/>
        </w:rPr>
        <w:t>Intelligence</w:t>
      </w:r>
      <w:proofErr w:type="spellEnd"/>
      <w:r w:rsidRPr="00D22612">
        <w:rPr>
          <w:rFonts w:ascii="Arial" w:hAnsi="Arial" w:cs="Arial"/>
          <w:sz w:val="20"/>
          <w:szCs w:val="20"/>
        </w:rPr>
        <w:t xml:space="preserve"> Index. Já o agente móvel Xiaomi </w:t>
      </w:r>
      <w:proofErr w:type="spellStart"/>
      <w:r w:rsidRPr="00D22612">
        <w:rPr>
          <w:rFonts w:ascii="Arial" w:hAnsi="Arial" w:cs="Arial"/>
          <w:sz w:val="20"/>
          <w:szCs w:val="20"/>
        </w:rPr>
        <w:t>miclaw</w:t>
      </w:r>
      <w:proofErr w:type="spellEnd"/>
      <w:r w:rsidRPr="00D22612">
        <w:rPr>
          <w:rFonts w:ascii="Arial" w:hAnsi="Arial" w:cs="Arial"/>
          <w:sz w:val="20"/>
          <w:szCs w:val="20"/>
        </w:rPr>
        <w:t xml:space="preserve"> entrou em fase beta por convite.</w:t>
      </w:r>
    </w:p>
    <w:p w14:paraId="58A85D27" w14:textId="65C47950" w:rsidR="00E465AE" w:rsidRDefault="00D22612" w:rsidP="00D22612">
      <w:pPr>
        <w:jc w:val="both"/>
        <w:rPr>
          <w:rFonts w:ascii="Arial" w:hAnsi="Arial" w:cs="Arial"/>
          <w:sz w:val="20"/>
          <w:szCs w:val="20"/>
        </w:rPr>
      </w:pPr>
      <w:r w:rsidRPr="00D22612">
        <w:rPr>
          <w:rFonts w:ascii="Arial" w:hAnsi="Arial" w:cs="Arial"/>
          <w:sz w:val="20"/>
          <w:szCs w:val="20"/>
        </w:rPr>
        <w:t xml:space="preserve">O Grupo disponibilizou ainda em código aberto o seu primeiro modelo robótico de grande escala de visão-linguagem-ação (VLA), o Xiaomi-Robotics-0. Em março de 2026, robôs da Xiaomi operaram de forma autónoma durante três horas consecutivas numa estação de carregamento de porcas </w:t>
      </w:r>
      <w:proofErr w:type="spellStart"/>
      <w:r w:rsidRPr="00D22612">
        <w:rPr>
          <w:rFonts w:ascii="Arial" w:hAnsi="Arial" w:cs="Arial"/>
          <w:sz w:val="20"/>
          <w:szCs w:val="20"/>
        </w:rPr>
        <w:t>autoperfurantes</w:t>
      </w:r>
      <w:proofErr w:type="spellEnd"/>
      <w:r w:rsidRPr="00D22612">
        <w:rPr>
          <w:rFonts w:ascii="Arial" w:hAnsi="Arial" w:cs="Arial"/>
          <w:sz w:val="20"/>
          <w:szCs w:val="20"/>
        </w:rPr>
        <w:t xml:space="preserve"> na fábrica de veículos elétricos da marca, alcançando uma taxa de sucesso de 90,2% na instalação simultânea em ambos os lados, enquanto cumpriam um tempo de ciclo de 76 segundos</w:t>
      </w:r>
      <w:r w:rsidR="00672322">
        <w:rPr>
          <w:rFonts w:ascii="Arial" w:hAnsi="Arial" w:cs="Arial"/>
          <w:sz w:val="20"/>
          <w:szCs w:val="20"/>
        </w:rPr>
        <w:t xml:space="preserve"> –</w:t>
      </w:r>
      <w:r w:rsidRPr="00D22612">
        <w:rPr>
          <w:rFonts w:ascii="Arial" w:hAnsi="Arial" w:cs="Arial"/>
          <w:sz w:val="20"/>
          <w:szCs w:val="20"/>
        </w:rPr>
        <w:t xml:space="preserve"> o mais rápido da linha de produção. Este avanço representa um passo decisivo rumo à aplicação em escala destas tecnologias.</w:t>
      </w:r>
    </w:p>
    <w:p w14:paraId="1764B4C5" w14:textId="227354FF" w:rsidR="0058282B" w:rsidRPr="00E465AE" w:rsidRDefault="0058282B" w:rsidP="00D22612">
      <w:pPr>
        <w:jc w:val="both"/>
        <w:rPr>
          <w:rFonts w:ascii="Arial" w:hAnsi="Arial" w:cs="Arial"/>
          <w:sz w:val="20"/>
          <w:szCs w:val="20"/>
        </w:rPr>
      </w:pPr>
      <w:r w:rsidRPr="0058282B">
        <w:rPr>
          <w:rFonts w:ascii="Arial" w:hAnsi="Arial" w:cs="Arial"/>
          <w:sz w:val="20"/>
          <w:szCs w:val="20"/>
        </w:rPr>
        <w:t xml:space="preserve">A convergência entre IA, robótica industrial, veículos elétricos inteligentes e fabrico inteligente está a acelerar. Com uma presença integrada nas áreas de tecnologia de ponta, ecossistema </w:t>
      </w:r>
      <w:r w:rsidRPr="0058282B">
        <w:rPr>
          <w:rFonts w:ascii="Arial" w:hAnsi="Arial" w:cs="Arial"/>
          <w:sz w:val="20"/>
          <w:szCs w:val="20"/>
        </w:rPr>
        <w:lastRenderedPageBreak/>
        <w:t>inteligente e produção avançada, a Xiaomi está a construir uma vantagem competitiva única</w:t>
      </w:r>
      <w:r>
        <w:rPr>
          <w:rFonts w:ascii="Arial" w:hAnsi="Arial" w:cs="Arial"/>
          <w:sz w:val="20"/>
          <w:szCs w:val="20"/>
        </w:rPr>
        <w:t xml:space="preserve"> no mercado.</w:t>
      </w:r>
    </w:p>
    <w:p w14:paraId="640ED3AE" w14:textId="77777777" w:rsidR="00BA6FD5" w:rsidRDefault="00BA6FD5" w:rsidP="00CE34CD">
      <w:pPr>
        <w:spacing w:after="0" w:line="240" w:lineRule="auto"/>
        <w:rPr>
          <w:rFonts w:asciiTheme="majorHAnsi" w:hAnsiTheme="majorHAnsi" w:cstheme="majorHAnsi"/>
          <w:b/>
          <w:bCs/>
          <w:sz w:val="19"/>
          <w:szCs w:val="19"/>
        </w:rPr>
      </w:pPr>
    </w:p>
    <w:p w14:paraId="4B510D44" w14:textId="77777777" w:rsidR="00FC2D5C" w:rsidRPr="00942E83" w:rsidRDefault="00FC2D5C" w:rsidP="00CE34CD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7846C566" w14:textId="326B93B8" w:rsidR="00484684" w:rsidRPr="005324EA" w:rsidRDefault="00484684" w:rsidP="00CE34CD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5324EA">
        <w:rPr>
          <w:rFonts w:ascii="Arial" w:hAnsi="Arial" w:cs="Arial"/>
          <w:b/>
          <w:sz w:val="16"/>
          <w:szCs w:val="16"/>
        </w:rPr>
        <w:t xml:space="preserve">Sobre a Xiaomi </w:t>
      </w:r>
      <w:proofErr w:type="spellStart"/>
      <w:r w:rsidRPr="005324EA">
        <w:rPr>
          <w:rFonts w:ascii="Arial" w:hAnsi="Arial" w:cs="Arial"/>
          <w:b/>
          <w:sz w:val="16"/>
          <w:szCs w:val="16"/>
        </w:rPr>
        <w:t>Corporation</w:t>
      </w:r>
      <w:proofErr w:type="spellEnd"/>
    </w:p>
    <w:p w14:paraId="7A8895C8" w14:textId="77777777" w:rsidR="00CE34CD" w:rsidRPr="005324EA" w:rsidRDefault="00CE34C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3EFE3A6" w14:textId="59A06D29" w:rsidR="00162A8D" w:rsidRPr="005324EA" w:rsidRDefault="00162A8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324EA">
        <w:rPr>
          <w:rFonts w:ascii="Arial" w:hAnsi="Arial" w:cs="Arial"/>
          <w:sz w:val="16"/>
          <w:szCs w:val="16"/>
        </w:rPr>
        <w:t xml:space="preserve">A Xiaomi </w:t>
      </w:r>
      <w:proofErr w:type="spellStart"/>
      <w:r w:rsidRPr="005324EA">
        <w:rPr>
          <w:rFonts w:ascii="Arial" w:hAnsi="Arial" w:cs="Arial"/>
          <w:sz w:val="16"/>
          <w:szCs w:val="16"/>
        </w:rPr>
        <w:t>Corporation</w:t>
      </w:r>
      <w:proofErr w:type="spellEnd"/>
      <w:r w:rsidRPr="005324EA">
        <w:rPr>
          <w:rFonts w:ascii="Arial" w:hAnsi="Arial" w:cs="Arial"/>
          <w:sz w:val="16"/>
          <w:szCs w:val="16"/>
        </w:rPr>
        <w:t xml:space="preserve"> foi fundada em abril de 2010 e cotada no Mercado Principal da Bolsa de Valores de Hong Kong a 9 de julho de 2018 (1810.HK). A Xiaomi é uma empresa de eletrónica de consumo e fabrico inteligente com smartphones e hardware inteligente ligados por uma plataforma </w:t>
      </w:r>
      <w:proofErr w:type="spellStart"/>
      <w:r w:rsidRPr="005324EA">
        <w:rPr>
          <w:rFonts w:ascii="Arial" w:hAnsi="Arial" w:cs="Arial"/>
          <w:sz w:val="16"/>
          <w:szCs w:val="16"/>
        </w:rPr>
        <w:t>IoT</w:t>
      </w:r>
      <w:proofErr w:type="spellEnd"/>
      <w:r w:rsidRPr="005324EA">
        <w:rPr>
          <w:rFonts w:ascii="Arial" w:hAnsi="Arial" w:cs="Arial"/>
          <w:sz w:val="16"/>
          <w:szCs w:val="16"/>
        </w:rPr>
        <w:t xml:space="preserve"> no seu núcleo.</w:t>
      </w:r>
    </w:p>
    <w:p w14:paraId="1136BA54" w14:textId="77777777" w:rsidR="00CE34CD" w:rsidRPr="005324EA" w:rsidRDefault="00CE34C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4FD4333" w14:textId="64E71C54" w:rsidR="00162A8D" w:rsidRDefault="00162A8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324EA">
        <w:rPr>
          <w:rFonts w:ascii="Arial" w:hAnsi="Arial" w:cs="Arial"/>
          <w:sz w:val="16"/>
          <w:szCs w:val="16"/>
        </w:rPr>
        <w:t>Abraçando a nossa visão de "Ser amiga dos utilizadores e a empresa mais cool nos seus corações", a Xiaomi persegue continuamente a inovação, uma experiência de utilizador de alta qualidade e eficiência operacional. A empresa constrói incessantemente produtos incríveis com preços honestos, para permitir que todas as pessoas no mundo possam desfrutar de uma vida melhor através de tecnologia inovadora.</w:t>
      </w:r>
    </w:p>
    <w:p w14:paraId="4A5F2678" w14:textId="77777777" w:rsidR="008A55B3" w:rsidRDefault="008A55B3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8389969" w14:textId="53C3B87D" w:rsidR="008A55B3" w:rsidRPr="005324EA" w:rsidRDefault="008A55B3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A55B3">
        <w:rPr>
          <w:rFonts w:ascii="Arial" w:hAnsi="Arial" w:cs="Arial"/>
          <w:sz w:val="16"/>
          <w:szCs w:val="16"/>
        </w:rPr>
        <w:t>A Xiaomi é uma das principais empresas de smartphones do mundo.</w:t>
      </w:r>
      <w:r>
        <w:rPr>
          <w:rFonts w:ascii="Arial" w:hAnsi="Arial" w:cs="Arial"/>
          <w:sz w:val="16"/>
          <w:szCs w:val="16"/>
        </w:rPr>
        <w:t xml:space="preserve"> </w:t>
      </w:r>
      <w:r w:rsidRPr="008A55B3">
        <w:rPr>
          <w:rFonts w:ascii="Arial" w:hAnsi="Arial" w:cs="Arial"/>
          <w:sz w:val="16"/>
          <w:szCs w:val="16"/>
        </w:rPr>
        <w:t xml:space="preserve">Em dezembro de 2025, o número de utilizadores ativos mensais (MAU) atingiu </w:t>
      </w:r>
      <w:r>
        <w:rPr>
          <w:rFonts w:ascii="Arial" w:hAnsi="Arial" w:cs="Arial"/>
          <w:sz w:val="16"/>
          <w:szCs w:val="16"/>
        </w:rPr>
        <w:t xml:space="preserve">aproximadamente </w:t>
      </w:r>
      <w:r w:rsidRPr="008A55B3">
        <w:rPr>
          <w:rFonts w:ascii="Arial" w:hAnsi="Arial" w:cs="Arial"/>
          <w:sz w:val="16"/>
          <w:szCs w:val="16"/>
        </w:rPr>
        <w:t xml:space="preserve">754,1 milhões (incluindo smartphones e tablets) a nível </w:t>
      </w:r>
      <w:r>
        <w:rPr>
          <w:rFonts w:ascii="Arial" w:hAnsi="Arial" w:cs="Arial"/>
          <w:sz w:val="16"/>
          <w:szCs w:val="16"/>
        </w:rPr>
        <w:t>mundial</w:t>
      </w:r>
      <w:r w:rsidRPr="008A55B3">
        <w:rPr>
          <w:rFonts w:ascii="Arial" w:hAnsi="Arial" w:cs="Arial"/>
          <w:sz w:val="16"/>
          <w:szCs w:val="16"/>
        </w:rPr>
        <w:t xml:space="preserve">. A empresa também estabeleceu a </w:t>
      </w:r>
      <w:r>
        <w:rPr>
          <w:rFonts w:ascii="Arial" w:hAnsi="Arial" w:cs="Arial"/>
          <w:sz w:val="16"/>
          <w:szCs w:val="16"/>
        </w:rPr>
        <w:t xml:space="preserve">principal </w:t>
      </w:r>
      <w:r w:rsidRPr="008A55B3">
        <w:rPr>
          <w:rFonts w:ascii="Arial" w:hAnsi="Arial" w:cs="Arial"/>
          <w:sz w:val="16"/>
          <w:szCs w:val="16"/>
        </w:rPr>
        <w:t xml:space="preserve">plataforma de </w:t>
      </w:r>
      <w:proofErr w:type="spellStart"/>
      <w:r w:rsidRPr="008A55B3">
        <w:rPr>
          <w:rFonts w:ascii="Arial" w:hAnsi="Arial" w:cs="Arial"/>
          <w:sz w:val="16"/>
          <w:szCs w:val="16"/>
        </w:rPr>
        <w:t>IAoT</w:t>
      </w:r>
      <w:proofErr w:type="spellEnd"/>
      <w:r w:rsidRPr="008A55B3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8A55B3">
        <w:rPr>
          <w:rFonts w:ascii="Arial" w:hAnsi="Arial" w:cs="Arial"/>
          <w:sz w:val="16"/>
          <w:szCs w:val="16"/>
        </w:rPr>
        <w:t>IA+IoT</w:t>
      </w:r>
      <w:proofErr w:type="spellEnd"/>
      <w:r w:rsidRPr="008A55B3">
        <w:rPr>
          <w:rFonts w:ascii="Arial" w:hAnsi="Arial" w:cs="Arial"/>
          <w:sz w:val="16"/>
          <w:szCs w:val="16"/>
        </w:rPr>
        <w:t>)</w:t>
      </w:r>
      <w:r w:rsidR="0066227D">
        <w:rPr>
          <w:rFonts w:ascii="Arial" w:hAnsi="Arial" w:cs="Arial"/>
          <w:sz w:val="16"/>
          <w:szCs w:val="16"/>
        </w:rPr>
        <w:t>,</w:t>
      </w:r>
      <w:r w:rsidRPr="008A55B3">
        <w:rPr>
          <w:rFonts w:ascii="Arial" w:hAnsi="Arial" w:cs="Arial"/>
          <w:sz w:val="16"/>
          <w:szCs w:val="16"/>
        </w:rPr>
        <w:t xml:space="preserve"> </w:t>
      </w:r>
      <w:r w:rsidR="00F31EC9">
        <w:rPr>
          <w:rFonts w:ascii="Arial" w:hAnsi="Arial" w:cs="Arial"/>
          <w:sz w:val="16"/>
          <w:szCs w:val="16"/>
        </w:rPr>
        <w:t>líder global de consumo</w:t>
      </w:r>
      <w:r w:rsidRPr="008A55B3">
        <w:rPr>
          <w:rFonts w:ascii="Arial" w:hAnsi="Arial" w:cs="Arial"/>
          <w:sz w:val="16"/>
          <w:szCs w:val="16"/>
        </w:rPr>
        <w:t xml:space="preserve">. A 31 de dezembro de 2025, o número de dispositivos </w:t>
      </w:r>
      <w:proofErr w:type="spellStart"/>
      <w:r w:rsidRPr="008A55B3">
        <w:rPr>
          <w:rFonts w:ascii="Arial" w:hAnsi="Arial" w:cs="Arial"/>
          <w:sz w:val="16"/>
          <w:szCs w:val="16"/>
        </w:rPr>
        <w:t>IoT</w:t>
      </w:r>
      <w:proofErr w:type="spellEnd"/>
      <w:r w:rsidRPr="008A55B3">
        <w:rPr>
          <w:rFonts w:ascii="Arial" w:hAnsi="Arial" w:cs="Arial"/>
          <w:sz w:val="16"/>
          <w:szCs w:val="16"/>
        </w:rPr>
        <w:t xml:space="preserve"> ligados à sua plataforma (excluindo smartphones, computadores portáteis e tablets) atingiu </w:t>
      </w:r>
      <w:r w:rsidR="00CD20DA">
        <w:rPr>
          <w:rFonts w:ascii="Arial" w:hAnsi="Arial" w:cs="Arial"/>
          <w:sz w:val="16"/>
          <w:szCs w:val="16"/>
        </w:rPr>
        <w:t xml:space="preserve">os </w:t>
      </w:r>
      <w:r w:rsidRPr="008A55B3">
        <w:rPr>
          <w:rFonts w:ascii="Arial" w:hAnsi="Arial" w:cs="Arial"/>
          <w:sz w:val="16"/>
          <w:szCs w:val="16"/>
        </w:rPr>
        <w:t>1079,2 milhões. Em outubro de 2023, a Xiaomi atualizou a sua estratégia para o ecossistema inteligente «</w:t>
      </w:r>
      <w:proofErr w:type="spellStart"/>
      <w:r w:rsidRPr="008A55B3">
        <w:rPr>
          <w:rFonts w:ascii="Arial" w:hAnsi="Arial" w:cs="Arial"/>
          <w:sz w:val="16"/>
          <w:szCs w:val="16"/>
        </w:rPr>
        <w:t>Human</w:t>
      </w:r>
      <w:proofErr w:type="spellEnd"/>
      <w:r w:rsidRPr="008A55B3">
        <w:rPr>
          <w:rFonts w:ascii="Arial" w:hAnsi="Arial" w:cs="Arial"/>
          <w:sz w:val="16"/>
          <w:szCs w:val="16"/>
        </w:rPr>
        <w:t xml:space="preserve"> × Car × </w:t>
      </w:r>
      <w:proofErr w:type="spellStart"/>
      <w:r w:rsidRPr="008A55B3">
        <w:rPr>
          <w:rFonts w:ascii="Arial" w:hAnsi="Arial" w:cs="Arial"/>
          <w:sz w:val="16"/>
          <w:szCs w:val="16"/>
        </w:rPr>
        <w:t>Home</w:t>
      </w:r>
      <w:proofErr w:type="spellEnd"/>
      <w:r w:rsidRPr="008A55B3">
        <w:rPr>
          <w:rFonts w:ascii="Arial" w:hAnsi="Arial" w:cs="Arial"/>
          <w:sz w:val="16"/>
          <w:szCs w:val="16"/>
        </w:rPr>
        <w:t xml:space="preserve">», </w:t>
      </w:r>
      <w:r w:rsidR="00140512" w:rsidRPr="00140512">
        <w:rPr>
          <w:rFonts w:ascii="Arial" w:hAnsi="Arial" w:cs="Arial"/>
          <w:sz w:val="16"/>
          <w:szCs w:val="16"/>
        </w:rPr>
        <w:t>fundindo perfeitamente dispositivos pessoais, produtos domésticos inteligentes e automóveis. A Xiaomi centra-se sempre na humanidade e está empenhada em proporcionar experiências abrangentes e mais bem ligadas. Os produtos Xiaomi estão presentes em mais de 100 países e regiões em todo o mundo. Em julho de 2025, a Xiaomi foi incluída na lista Fortune Global 500 pelo sétimo ano consecutivo, ranking 297.</w:t>
      </w:r>
    </w:p>
    <w:p w14:paraId="4305F576" w14:textId="77777777" w:rsidR="00CE34CD" w:rsidRPr="005324EA" w:rsidRDefault="00CE34C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1CD2393" w14:textId="20A3B290" w:rsidR="00162A8D" w:rsidRPr="005324EA" w:rsidRDefault="00162A8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324EA">
        <w:rPr>
          <w:rFonts w:ascii="Arial" w:hAnsi="Arial" w:cs="Arial"/>
          <w:sz w:val="16"/>
          <w:szCs w:val="16"/>
        </w:rPr>
        <w:t xml:space="preserve">A Xiaomi é um constituinte do Índice Hang Seng, do Índice Hang Seng China </w:t>
      </w:r>
      <w:proofErr w:type="spellStart"/>
      <w:r w:rsidRPr="005324EA">
        <w:rPr>
          <w:rFonts w:ascii="Arial" w:hAnsi="Arial" w:cs="Arial"/>
          <w:sz w:val="16"/>
          <w:szCs w:val="16"/>
        </w:rPr>
        <w:t>Enterprises</w:t>
      </w:r>
      <w:proofErr w:type="spellEnd"/>
      <w:r w:rsidRPr="005324EA">
        <w:rPr>
          <w:rFonts w:ascii="Arial" w:hAnsi="Arial" w:cs="Arial"/>
          <w:sz w:val="16"/>
          <w:szCs w:val="16"/>
        </w:rPr>
        <w:t>, do Índice Hang Seng TECH e do Índice Hang Seng China 50.</w:t>
      </w:r>
    </w:p>
    <w:p w14:paraId="56B23D60" w14:textId="77777777" w:rsidR="00D6026E" w:rsidRPr="009F10E3" w:rsidRDefault="00D6026E" w:rsidP="00484684">
      <w:pPr>
        <w:spacing w:after="320"/>
        <w:jc w:val="both"/>
        <w:rPr>
          <w:rFonts w:ascii="Arial" w:hAnsi="Arial" w:cs="Arial"/>
          <w:sz w:val="18"/>
          <w:szCs w:val="18"/>
        </w:rPr>
      </w:pPr>
    </w:p>
    <w:p w14:paraId="1691F85F" w14:textId="77777777" w:rsidR="00210583" w:rsidRPr="005324EA" w:rsidRDefault="00210583" w:rsidP="00210583">
      <w:pPr>
        <w:spacing w:after="0" w:line="480" w:lineRule="auto"/>
        <w:rPr>
          <w:color w:val="0000FF" w:themeColor="hyperlink"/>
          <w:u w:val="single"/>
        </w:rPr>
      </w:pPr>
      <w:r w:rsidRPr="005324EA">
        <w:rPr>
          <w:rFonts w:ascii="Arial" w:eastAsia="Arial" w:hAnsi="Arial" w:cs="Arial"/>
          <w:b/>
          <w:sz w:val="18"/>
          <w:szCs w:val="18"/>
          <w:u w:val="single"/>
        </w:rPr>
        <w:t>Contactos para imprensa</w:t>
      </w:r>
    </w:p>
    <w:p w14:paraId="78F22222" w14:textId="004800F4" w:rsidR="00210583" w:rsidRPr="005324EA" w:rsidRDefault="00210583" w:rsidP="00210583">
      <w:pPr>
        <w:spacing w:after="0" w:line="480" w:lineRule="auto"/>
        <w:rPr>
          <w:rFonts w:ascii="Arial" w:eastAsia="Arial" w:hAnsi="Arial" w:cs="Arial"/>
          <w:b/>
          <w:color w:val="262626"/>
          <w:sz w:val="18"/>
          <w:szCs w:val="18"/>
        </w:rPr>
      </w:pPr>
      <w:r w:rsidRPr="005324EA">
        <w:rPr>
          <w:rFonts w:ascii="Arial" w:eastAsia="Arial" w:hAnsi="Arial" w:cs="Arial"/>
          <w:b/>
          <w:color w:val="262626"/>
          <w:sz w:val="18"/>
          <w:szCs w:val="18"/>
        </w:rPr>
        <w:t xml:space="preserve">Xiaomi Portugal </w:t>
      </w:r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>|</w:t>
      </w:r>
      <w:r w:rsidRPr="005324EA">
        <w:rPr>
          <w:rFonts w:ascii="Arial" w:eastAsia="Arial" w:hAnsi="Arial" w:cs="Arial"/>
          <w:b/>
          <w:color w:val="262626"/>
          <w:sz w:val="18"/>
          <w:szCs w:val="18"/>
        </w:rPr>
        <w:t xml:space="preserve"> </w:t>
      </w:r>
      <w:r w:rsidRPr="005324EA">
        <w:rPr>
          <w:rFonts w:ascii="Arial" w:hAnsi="Arial" w:cs="Arial"/>
          <w:bCs/>
          <w:sz w:val="18"/>
          <w:szCs w:val="18"/>
        </w:rPr>
        <w:t xml:space="preserve">Salvador Correa de Sampaio | </w:t>
      </w:r>
      <w:hyperlink r:id="rId8" w:history="1">
        <w:r w:rsidRPr="005324EA">
          <w:rPr>
            <w:rStyle w:val="Hiperligao"/>
            <w:rFonts w:ascii="Arial" w:hAnsi="Arial" w:cs="Arial"/>
            <w:bCs/>
            <w:sz w:val="18"/>
            <w:szCs w:val="18"/>
          </w:rPr>
          <w:t>salvadors@xiaomi.com</w:t>
        </w:r>
      </w:hyperlink>
    </w:p>
    <w:p w14:paraId="7C147972" w14:textId="77777777" w:rsidR="00210583" w:rsidRPr="005324EA" w:rsidRDefault="00210583" w:rsidP="00210583">
      <w:pPr>
        <w:spacing w:after="0" w:line="480" w:lineRule="auto"/>
        <w:rPr>
          <w:rFonts w:ascii="Arial" w:eastAsia="Arial" w:hAnsi="Arial" w:cs="Arial"/>
          <w:bCs/>
          <w:color w:val="262626"/>
          <w:sz w:val="18"/>
          <w:szCs w:val="18"/>
        </w:rPr>
      </w:pPr>
      <w:proofErr w:type="spellStart"/>
      <w:r w:rsidRPr="005324EA">
        <w:rPr>
          <w:rFonts w:ascii="Arial" w:eastAsia="Arial" w:hAnsi="Arial" w:cs="Arial"/>
          <w:b/>
          <w:color w:val="262626"/>
          <w:sz w:val="18"/>
          <w:szCs w:val="18"/>
        </w:rPr>
        <w:t>Lift</w:t>
      </w:r>
      <w:proofErr w:type="spellEnd"/>
      <w:r w:rsidRPr="005324EA">
        <w:rPr>
          <w:rFonts w:ascii="Arial" w:eastAsia="Arial" w:hAnsi="Arial" w:cs="Arial"/>
          <w:b/>
          <w:color w:val="262626"/>
          <w:sz w:val="18"/>
          <w:szCs w:val="18"/>
        </w:rPr>
        <w:t xml:space="preserve"> </w:t>
      </w:r>
      <w:proofErr w:type="spellStart"/>
      <w:r w:rsidRPr="005324EA">
        <w:rPr>
          <w:rFonts w:ascii="Arial" w:eastAsia="Arial" w:hAnsi="Arial" w:cs="Arial"/>
          <w:b/>
          <w:color w:val="262626"/>
          <w:sz w:val="18"/>
          <w:szCs w:val="18"/>
        </w:rPr>
        <w:t>Consulting</w:t>
      </w:r>
      <w:proofErr w:type="spellEnd"/>
      <w:r w:rsidRPr="005324EA">
        <w:rPr>
          <w:rFonts w:ascii="Arial" w:eastAsia="Arial" w:hAnsi="Arial" w:cs="Arial"/>
          <w:b/>
          <w:color w:val="262626"/>
          <w:sz w:val="18"/>
          <w:szCs w:val="18"/>
        </w:rPr>
        <w:t xml:space="preserve"> </w:t>
      </w:r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 xml:space="preserve">| Tânia Miguel | </w:t>
      </w:r>
      <w:hyperlink r:id="rId9" w:history="1">
        <w:r w:rsidRPr="005324EA">
          <w:rPr>
            <w:rStyle w:val="Hiperligao"/>
            <w:rFonts w:ascii="Arial" w:eastAsia="Arial" w:hAnsi="Arial" w:cs="Arial"/>
            <w:bCs/>
            <w:sz w:val="18"/>
            <w:szCs w:val="18"/>
          </w:rPr>
          <w:t>tania.miguel@lift.com.pt</w:t>
        </w:r>
      </w:hyperlink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 xml:space="preserve"> | 918 270 387</w:t>
      </w:r>
    </w:p>
    <w:p w14:paraId="3883F76F" w14:textId="77777777" w:rsidR="00210583" w:rsidRPr="005324EA" w:rsidRDefault="00210583" w:rsidP="00210583">
      <w:pPr>
        <w:spacing w:after="0" w:line="480" w:lineRule="auto"/>
        <w:rPr>
          <w:rFonts w:ascii="Arial" w:eastAsia="Arial" w:hAnsi="Arial" w:cs="Arial"/>
          <w:bCs/>
          <w:color w:val="262626"/>
          <w:sz w:val="18"/>
          <w:szCs w:val="18"/>
        </w:rPr>
      </w:pPr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ab/>
      </w:r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ab/>
        <w:t xml:space="preserve"> Ana Roquete | </w:t>
      </w:r>
      <w:hyperlink r:id="rId10" w:history="1">
        <w:r w:rsidRPr="005324EA">
          <w:rPr>
            <w:rStyle w:val="Hiperligao"/>
            <w:rFonts w:ascii="Arial" w:eastAsia="Arial" w:hAnsi="Arial" w:cs="Arial"/>
            <w:bCs/>
            <w:sz w:val="18"/>
            <w:szCs w:val="18"/>
          </w:rPr>
          <w:t>ana.roquete@lift.com.pt</w:t>
        </w:r>
      </w:hyperlink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 xml:space="preserve"> | 934 623 847 </w:t>
      </w:r>
    </w:p>
    <w:p w14:paraId="785FFEF6" w14:textId="2470CDC0" w:rsidR="00CE3440" w:rsidRPr="005324EA" w:rsidRDefault="00CE3440" w:rsidP="00484684">
      <w:pPr>
        <w:spacing w:after="320"/>
        <w:rPr>
          <w:color w:val="0000FF" w:themeColor="hyperlink"/>
          <w:u w:val="single"/>
        </w:rPr>
      </w:pPr>
    </w:p>
    <w:p w14:paraId="38ADA2AE" w14:textId="77777777" w:rsidR="00484684" w:rsidRPr="00907C57" w:rsidRDefault="00484684" w:rsidP="00907C57">
      <w:pPr>
        <w:jc w:val="both"/>
        <w:rPr>
          <w:rFonts w:ascii="Arial" w:hAnsi="Arial" w:cs="Arial"/>
        </w:rPr>
      </w:pPr>
    </w:p>
    <w:sectPr w:rsidR="00484684" w:rsidRPr="00907C57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9831B" w14:textId="77777777" w:rsidR="0059527E" w:rsidRPr="005324EA" w:rsidRDefault="0059527E" w:rsidP="005206C4">
      <w:pPr>
        <w:spacing w:after="0" w:line="240" w:lineRule="auto"/>
      </w:pPr>
      <w:r w:rsidRPr="005324EA">
        <w:separator/>
      </w:r>
    </w:p>
  </w:endnote>
  <w:endnote w:type="continuationSeparator" w:id="0">
    <w:p w14:paraId="1F58B8CE" w14:textId="77777777" w:rsidR="0059527E" w:rsidRPr="005324EA" w:rsidRDefault="0059527E" w:rsidP="005206C4">
      <w:pPr>
        <w:spacing w:after="0" w:line="240" w:lineRule="auto"/>
      </w:pPr>
      <w:r w:rsidRPr="005324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3727D" w14:textId="77777777" w:rsidR="0059527E" w:rsidRPr="005324EA" w:rsidRDefault="0059527E" w:rsidP="005206C4">
      <w:pPr>
        <w:spacing w:after="0" w:line="240" w:lineRule="auto"/>
      </w:pPr>
      <w:r w:rsidRPr="005324EA">
        <w:separator/>
      </w:r>
    </w:p>
  </w:footnote>
  <w:footnote w:type="continuationSeparator" w:id="0">
    <w:p w14:paraId="67E5F97C" w14:textId="77777777" w:rsidR="0059527E" w:rsidRPr="005324EA" w:rsidRDefault="0059527E" w:rsidP="005206C4">
      <w:pPr>
        <w:spacing w:after="0" w:line="240" w:lineRule="auto"/>
      </w:pPr>
      <w:r w:rsidRPr="005324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C449" w14:textId="5B3D3A49" w:rsidR="005206C4" w:rsidRPr="005324EA" w:rsidRDefault="005206C4">
    <w:pPr>
      <w:pStyle w:val="Cabealho"/>
    </w:pPr>
    <w:r w:rsidRPr="005324EA">
      <w:rPr>
        <w:noProof/>
      </w:rPr>
      <w:drawing>
        <wp:anchor distT="0" distB="0" distL="114300" distR="114300" simplePos="0" relativeHeight="251658240" behindDoc="1" locked="0" layoutInCell="1" allowOverlap="1" wp14:anchorId="56F1F622" wp14:editId="0BF39331">
          <wp:simplePos x="0" y="0"/>
          <wp:positionH relativeFrom="margin">
            <wp:posOffset>4965700</wp:posOffset>
          </wp:positionH>
          <wp:positionV relativeFrom="paragraph">
            <wp:posOffset>-158750</wp:posOffset>
          </wp:positionV>
          <wp:extent cx="505460" cy="495300"/>
          <wp:effectExtent l="0" t="0" r="8890" b="0"/>
          <wp:wrapTight wrapText="bothSides">
            <wp:wrapPolygon edited="0">
              <wp:start x="3256" y="0"/>
              <wp:lineTo x="0" y="2492"/>
              <wp:lineTo x="0" y="18277"/>
              <wp:lineTo x="2442" y="20769"/>
              <wp:lineTo x="17910" y="20769"/>
              <wp:lineTo x="21166" y="17446"/>
              <wp:lineTo x="21166" y="3323"/>
              <wp:lineTo x="17910" y="0"/>
              <wp:lineTo x="3256" y="0"/>
            </wp:wrapPolygon>
          </wp:wrapTight>
          <wp:docPr id="1202859717" name="Imagem 1202859717" descr="Uma imagem com Gráficos, logótipo, laranja, símbol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859717" name="Imagem 1202859717" descr="Uma imagem com Gráficos, logótipo, laranja, símbolo&#10;&#10;Os conteúdos gerados por IA poderão estar incorretos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282" t="19258" r="35246" b="19642"/>
                  <a:stretch/>
                </pic:blipFill>
                <pic:spPr bwMode="auto">
                  <a:xfrm>
                    <a:off x="0" y="0"/>
                    <a:ext cx="50546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EF2B74"/>
    <w:multiLevelType w:val="singleLevel"/>
    <w:tmpl w:val="87EF2B74"/>
    <w:lvl w:ilvl="0">
      <w:numFmt w:val="bullet"/>
      <w:lvlText w:val="•"/>
      <w:lvlJc w:val="left"/>
      <w:rPr>
        <w:color w:val="3370FF"/>
      </w:rPr>
    </w:lvl>
  </w:abstractNum>
  <w:abstractNum w:abstractNumId="1" w15:restartNumberingAfterBreak="0">
    <w:nsid w:val="8E7ED4DD"/>
    <w:multiLevelType w:val="singleLevel"/>
    <w:tmpl w:val="8E7ED4DD"/>
    <w:lvl w:ilvl="0">
      <w:numFmt w:val="bullet"/>
      <w:lvlText w:val="•"/>
      <w:lvlJc w:val="left"/>
      <w:rPr>
        <w:color w:val="3370FF"/>
      </w:rPr>
    </w:lvl>
  </w:abstractNum>
  <w:abstractNum w:abstractNumId="2" w15:restartNumberingAfterBreak="0">
    <w:nsid w:val="93340539"/>
    <w:multiLevelType w:val="singleLevel"/>
    <w:tmpl w:val="93340539"/>
    <w:lvl w:ilvl="0">
      <w:numFmt w:val="bullet"/>
      <w:lvlText w:val="￮"/>
      <w:lvlJc w:val="left"/>
      <w:rPr>
        <w:color w:val="3370FF"/>
      </w:rPr>
    </w:lvl>
  </w:abstractNum>
  <w:abstractNum w:abstractNumId="3" w15:restartNumberingAfterBreak="0">
    <w:nsid w:val="95D7637B"/>
    <w:multiLevelType w:val="singleLevel"/>
    <w:tmpl w:val="95D7637B"/>
    <w:lvl w:ilvl="0">
      <w:numFmt w:val="bullet"/>
      <w:lvlText w:val="•"/>
      <w:lvlJc w:val="left"/>
      <w:rPr>
        <w:color w:val="3370FF"/>
      </w:rPr>
    </w:lvl>
  </w:abstractNum>
  <w:abstractNum w:abstractNumId="4" w15:restartNumberingAfterBreak="0">
    <w:nsid w:val="978856C0"/>
    <w:multiLevelType w:val="singleLevel"/>
    <w:tmpl w:val="978856C0"/>
    <w:lvl w:ilvl="0">
      <w:numFmt w:val="bullet"/>
      <w:lvlText w:val="•"/>
      <w:lvlJc w:val="left"/>
      <w:rPr>
        <w:color w:val="3370FF"/>
      </w:rPr>
    </w:lvl>
  </w:abstractNum>
  <w:abstractNum w:abstractNumId="5" w15:restartNumberingAfterBreak="0">
    <w:nsid w:val="9AFF964F"/>
    <w:multiLevelType w:val="singleLevel"/>
    <w:tmpl w:val="9AFF964F"/>
    <w:lvl w:ilvl="0">
      <w:numFmt w:val="bullet"/>
      <w:lvlText w:val="•"/>
      <w:lvlJc w:val="left"/>
      <w:rPr>
        <w:color w:val="3370FF"/>
      </w:rPr>
    </w:lvl>
  </w:abstractNum>
  <w:abstractNum w:abstractNumId="6" w15:restartNumberingAfterBreak="0">
    <w:nsid w:val="9DDE54B3"/>
    <w:multiLevelType w:val="singleLevel"/>
    <w:tmpl w:val="9DDE54B3"/>
    <w:lvl w:ilvl="0">
      <w:numFmt w:val="bullet"/>
      <w:lvlText w:val="•"/>
      <w:lvlJc w:val="left"/>
      <w:rPr>
        <w:color w:val="3370FF"/>
      </w:rPr>
    </w:lvl>
  </w:abstractNum>
  <w:abstractNum w:abstractNumId="7" w15:restartNumberingAfterBreak="0">
    <w:nsid w:val="A7E2FB94"/>
    <w:multiLevelType w:val="singleLevel"/>
    <w:tmpl w:val="A7E2FB94"/>
    <w:lvl w:ilvl="0">
      <w:numFmt w:val="bullet"/>
      <w:lvlText w:val="￮"/>
      <w:lvlJc w:val="left"/>
      <w:rPr>
        <w:color w:val="3370FF"/>
      </w:rPr>
    </w:lvl>
  </w:abstractNum>
  <w:abstractNum w:abstractNumId="8" w15:restartNumberingAfterBreak="0">
    <w:nsid w:val="AB7397EA"/>
    <w:multiLevelType w:val="singleLevel"/>
    <w:tmpl w:val="AB7397EA"/>
    <w:lvl w:ilvl="0">
      <w:numFmt w:val="bullet"/>
      <w:lvlText w:val="•"/>
      <w:lvlJc w:val="left"/>
      <w:rPr>
        <w:color w:val="3370FF"/>
      </w:rPr>
    </w:lvl>
  </w:abstractNum>
  <w:abstractNum w:abstractNumId="9" w15:restartNumberingAfterBreak="0">
    <w:nsid w:val="B3EF1CCA"/>
    <w:multiLevelType w:val="singleLevel"/>
    <w:tmpl w:val="B3EF1CCA"/>
    <w:lvl w:ilvl="0">
      <w:numFmt w:val="bullet"/>
      <w:lvlText w:val="•"/>
      <w:lvlJc w:val="left"/>
      <w:rPr>
        <w:color w:val="3370FF"/>
      </w:rPr>
    </w:lvl>
  </w:abstractNum>
  <w:abstractNum w:abstractNumId="10" w15:restartNumberingAfterBreak="0">
    <w:nsid w:val="B7DFC58A"/>
    <w:multiLevelType w:val="singleLevel"/>
    <w:tmpl w:val="B7DFC58A"/>
    <w:lvl w:ilvl="0">
      <w:numFmt w:val="bullet"/>
      <w:lvlText w:val="•"/>
      <w:lvlJc w:val="left"/>
      <w:rPr>
        <w:color w:val="3370FF"/>
      </w:rPr>
    </w:lvl>
  </w:abstractNum>
  <w:abstractNum w:abstractNumId="11" w15:restartNumberingAfterBreak="0">
    <w:nsid w:val="B7F5A90E"/>
    <w:multiLevelType w:val="singleLevel"/>
    <w:tmpl w:val="B7F5A90E"/>
    <w:lvl w:ilvl="0">
      <w:numFmt w:val="bullet"/>
      <w:lvlText w:val="•"/>
      <w:lvlJc w:val="left"/>
      <w:rPr>
        <w:color w:val="3370FF"/>
      </w:rPr>
    </w:lvl>
  </w:abstractNum>
  <w:abstractNum w:abstractNumId="12" w15:restartNumberingAfterBreak="0">
    <w:nsid w:val="B7F8176A"/>
    <w:multiLevelType w:val="singleLevel"/>
    <w:tmpl w:val="B7F8176A"/>
    <w:lvl w:ilvl="0">
      <w:numFmt w:val="bullet"/>
      <w:lvlText w:val="•"/>
      <w:lvlJc w:val="left"/>
      <w:rPr>
        <w:color w:val="3370FF"/>
      </w:rPr>
    </w:lvl>
  </w:abstractNum>
  <w:abstractNum w:abstractNumId="13" w15:restartNumberingAfterBreak="0">
    <w:nsid w:val="B7FF0186"/>
    <w:multiLevelType w:val="singleLevel"/>
    <w:tmpl w:val="B7FF0186"/>
    <w:lvl w:ilvl="0">
      <w:numFmt w:val="bullet"/>
      <w:lvlText w:val="•"/>
      <w:lvlJc w:val="left"/>
      <w:rPr>
        <w:color w:val="3370FF"/>
      </w:rPr>
    </w:lvl>
  </w:abstractNum>
  <w:abstractNum w:abstractNumId="14" w15:restartNumberingAfterBreak="0">
    <w:nsid w:val="B7FFDBE5"/>
    <w:multiLevelType w:val="singleLevel"/>
    <w:tmpl w:val="B7FFDBE5"/>
    <w:lvl w:ilvl="0">
      <w:numFmt w:val="bullet"/>
      <w:lvlText w:val="•"/>
      <w:lvlJc w:val="left"/>
      <w:rPr>
        <w:color w:val="3370FF"/>
      </w:rPr>
    </w:lvl>
  </w:abstractNum>
  <w:abstractNum w:abstractNumId="15" w15:restartNumberingAfterBreak="0">
    <w:nsid w:val="BBDD2F70"/>
    <w:multiLevelType w:val="singleLevel"/>
    <w:tmpl w:val="BBDD2F70"/>
    <w:lvl w:ilvl="0">
      <w:numFmt w:val="bullet"/>
      <w:lvlText w:val="￮"/>
      <w:lvlJc w:val="left"/>
      <w:rPr>
        <w:color w:val="3370FF"/>
      </w:rPr>
    </w:lvl>
  </w:abstractNum>
  <w:abstractNum w:abstractNumId="16" w15:restartNumberingAfterBreak="0">
    <w:nsid w:val="BBEDA6EA"/>
    <w:multiLevelType w:val="singleLevel"/>
    <w:tmpl w:val="BBEDA6EA"/>
    <w:lvl w:ilvl="0">
      <w:numFmt w:val="bullet"/>
      <w:lvlText w:val="￮"/>
      <w:lvlJc w:val="left"/>
      <w:rPr>
        <w:color w:val="3370FF"/>
      </w:rPr>
    </w:lvl>
  </w:abstractNum>
  <w:abstractNum w:abstractNumId="17" w15:restartNumberingAfterBreak="0">
    <w:nsid w:val="BBFC453F"/>
    <w:multiLevelType w:val="singleLevel"/>
    <w:tmpl w:val="BBFC453F"/>
    <w:lvl w:ilvl="0">
      <w:numFmt w:val="bullet"/>
      <w:lvlText w:val="•"/>
      <w:lvlJc w:val="left"/>
      <w:rPr>
        <w:color w:val="3370FF"/>
      </w:rPr>
    </w:lvl>
  </w:abstractNum>
  <w:abstractNum w:abstractNumId="18" w15:restartNumberingAfterBreak="0">
    <w:nsid w:val="BE7E41EA"/>
    <w:multiLevelType w:val="singleLevel"/>
    <w:tmpl w:val="BE7E41EA"/>
    <w:lvl w:ilvl="0">
      <w:numFmt w:val="bullet"/>
      <w:lvlText w:val="•"/>
      <w:lvlJc w:val="left"/>
      <w:rPr>
        <w:color w:val="3370FF"/>
      </w:rPr>
    </w:lvl>
  </w:abstractNum>
  <w:abstractNum w:abstractNumId="19" w15:restartNumberingAfterBreak="0">
    <w:nsid w:val="BEFE406B"/>
    <w:multiLevelType w:val="singleLevel"/>
    <w:tmpl w:val="BEFE406B"/>
    <w:lvl w:ilvl="0">
      <w:numFmt w:val="bullet"/>
      <w:lvlText w:val="￮"/>
      <w:lvlJc w:val="left"/>
      <w:rPr>
        <w:color w:val="3370FF"/>
      </w:rPr>
    </w:lvl>
  </w:abstractNum>
  <w:abstractNum w:abstractNumId="20" w15:restartNumberingAfterBreak="0">
    <w:nsid w:val="BFD7470D"/>
    <w:multiLevelType w:val="singleLevel"/>
    <w:tmpl w:val="BFD7470D"/>
    <w:lvl w:ilvl="0">
      <w:numFmt w:val="bullet"/>
      <w:lvlText w:val="￮"/>
      <w:lvlJc w:val="left"/>
      <w:rPr>
        <w:color w:val="3370FF"/>
      </w:rPr>
    </w:lvl>
  </w:abstractNum>
  <w:abstractNum w:abstractNumId="21" w15:restartNumberingAfterBreak="0">
    <w:nsid w:val="BFFC8DCC"/>
    <w:multiLevelType w:val="singleLevel"/>
    <w:tmpl w:val="BFFC8DCC"/>
    <w:lvl w:ilvl="0">
      <w:numFmt w:val="bullet"/>
      <w:lvlText w:val="•"/>
      <w:lvlJc w:val="left"/>
      <w:rPr>
        <w:color w:val="3370FF"/>
      </w:rPr>
    </w:lvl>
  </w:abstractNum>
  <w:abstractNum w:abstractNumId="22" w15:restartNumberingAfterBreak="0">
    <w:nsid w:val="C57FED01"/>
    <w:multiLevelType w:val="singleLevel"/>
    <w:tmpl w:val="C57FED01"/>
    <w:lvl w:ilvl="0">
      <w:numFmt w:val="bullet"/>
      <w:lvlText w:val="•"/>
      <w:lvlJc w:val="left"/>
      <w:rPr>
        <w:color w:val="3370FF"/>
      </w:rPr>
    </w:lvl>
  </w:abstractNum>
  <w:abstractNum w:abstractNumId="23" w15:restartNumberingAfterBreak="0">
    <w:nsid w:val="C76E27A9"/>
    <w:multiLevelType w:val="singleLevel"/>
    <w:tmpl w:val="C76E27A9"/>
    <w:lvl w:ilvl="0">
      <w:numFmt w:val="bullet"/>
      <w:lvlText w:val="•"/>
      <w:lvlJc w:val="left"/>
      <w:rPr>
        <w:color w:val="3370FF"/>
      </w:rPr>
    </w:lvl>
  </w:abstractNum>
  <w:abstractNum w:abstractNumId="24" w15:restartNumberingAfterBreak="0">
    <w:nsid w:val="CFF7F06A"/>
    <w:multiLevelType w:val="singleLevel"/>
    <w:tmpl w:val="CFF7F06A"/>
    <w:lvl w:ilvl="0">
      <w:numFmt w:val="bullet"/>
      <w:lvlText w:val="￮"/>
      <w:lvlJc w:val="left"/>
      <w:rPr>
        <w:color w:val="3370FF"/>
      </w:rPr>
    </w:lvl>
  </w:abstractNum>
  <w:abstractNum w:abstractNumId="25" w15:restartNumberingAfterBreak="0">
    <w:nsid w:val="D3DF3D1D"/>
    <w:multiLevelType w:val="singleLevel"/>
    <w:tmpl w:val="D3DF3D1D"/>
    <w:lvl w:ilvl="0">
      <w:numFmt w:val="bullet"/>
      <w:lvlText w:val="•"/>
      <w:lvlJc w:val="left"/>
      <w:rPr>
        <w:color w:val="3370FF"/>
      </w:rPr>
    </w:lvl>
  </w:abstractNum>
  <w:abstractNum w:abstractNumId="26" w15:restartNumberingAfterBreak="0">
    <w:nsid w:val="D3FDCB92"/>
    <w:multiLevelType w:val="singleLevel"/>
    <w:tmpl w:val="D3FDCB92"/>
    <w:lvl w:ilvl="0">
      <w:numFmt w:val="bullet"/>
      <w:lvlText w:val="•"/>
      <w:lvlJc w:val="left"/>
      <w:rPr>
        <w:color w:val="3370FF"/>
      </w:rPr>
    </w:lvl>
  </w:abstractNum>
  <w:abstractNum w:abstractNumId="27" w15:restartNumberingAfterBreak="0">
    <w:nsid w:val="D8DF8503"/>
    <w:multiLevelType w:val="singleLevel"/>
    <w:tmpl w:val="D8DF8503"/>
    <w:lvl w:ilvl="0">
      <w:numFmt w:val="bullet"/>
      <w:lvlText w:val="•"/>
      <w:lvlJc w:val="left"/>
      <w:rPr>
        <w:color w:val="3370FF"/>
      </w:rPr>
    </w:lvl>
  </w:abstractNum>
  <w:abstractNum w:abstractNumId="28" w15:restartNumberingAfterBreak="0">
    <w:nsid w:val="DAFE9284"/>
    <w:multiLevelType w:val="singleLevel"/>
    <w:tmpl w:val="DAFE9284"/>
    <w:lvl w:ilvl="0">
      <w:numFmt w:val="bullet"/>
      <w:lvlText w:val="￮"/>
      <w:lvlJc w:val="left"/>
      <w:rPr>
        <w:color w:val="3370FF"/>
      </w:rPr>
    </w:lvl>
  </w:abstractNum>
  <w:abstractNum w:abstractNumId="29" w15:restartNumberingAfterBreak="0">
    <w:nsid w:val="DBBE1096"/>
    <w:multiLevelType w:val="singleLevel"/>
    <w:tmpl w:val="DBBE1096"/>
    <w:lvl w:ilvl="0">
      <w:numFmt w:val="bullet"/>
      <w:lvlText w:val="•"/>
      <w:lvlJc w:val="left"/>
      <w:rPr>
        <w:color w:val="3370FF"/>
      </w:rPr>
    </w:lvl>
  </w:abstractNum>
  <w:abstractNum w:abstractNumId="30" w15:restartNumberingAfterBreak="0">
    <w:nsid w:val="DC628A05"/>
    <w:multiLevelType w:val="singleLevel"/>
    <w:tmpl w:val="DC628A05"/>
    <w:lvl w:ilvl="0">
      <w:numFmt w:val="bullet"/>
      <w:lvlText w:val="￮"/>
      <w:lvlJc w:val="left"/>
      <w:rPr>
        <w:color w:val="3370FF"/>
      </w:rPr>
    </w:lvl>
  </w:abstractNum>
  <w:abstractNum w:abstractNumId="31" w15:restartNumberingAfterBreak="0">
    <w:nsid w:val="DEBBE11D"/>
    <w:multiLevelType w:val="singleLevel"/>
    <w:tmpl w:val="DEBBE11D"/>
    <w:lvl w:ilvl="0">
      <w:numFmt w:val="bullet"/>
      <w:lvlText w:val="•"/>
      <w:lvlJc w:val="left"/>
      <w:rPr>
        <w:color w:val="3370FF"/>
      </w:rPr>
    </w:lvl>
  </w:abstractNum>
  <w:abstractNum w:abstractNumId="32" w15:restartNumberingAfterBreak="0">
    <w:nsid w:val="DED910AC"/>
    <w:multiLevelType w:val="singleLevel"/>
    <w:tmpl w:val="DED910AC"/>
    <w:lvl w:ilvl="0">
      <w:numFmt w:val="bullet"/>
      <w:lvlText w:val="￮"/>
      <w:lvlJc w:val="left"/>
      <w:rPr>
        <w:color w:val="3370FF"/>
      </w:rPr>
    </w:lvl>
  </w:abstractNum>
  <w:abstractNum w:abstractNumId="33" w15:restartNumberingAfterBreak="0">
    <w:nsid w:val="DFDE6A60"/>
    <w:multiLevelType w:val="singleLevel"/>
    <w:tmpl w:val="DFDE6A60"/>
    <w:lvl w:ilvl="0">
      <w:numFmt w:val="bullet"/>
      <w:lvlText w:val="•"/>
      <w:lvlJc w:val="left"/>
      <w:rPr>
        <w:color w:val="3370FF"/>
      </w:rPr>
    </w:lvl>
  </w:abstractNum>
  <w:abstractNum w:abstractNumId="34" w15:restartNumberingAfterBreak="0">
    <w:nsid w:val="E0EFE170"/>
    <w:multiLevelType w:val="singleLevel"/>
    <w:tmpl w:val="E0EFE170"/>
    <w:lvl w:ilvl="0">
      <w:numFmt w:val="bullet"/>
      <w:lvlText w:val="￮"/>
      <w:lvlJc w:val="left"/>
      <w:rPr>
        <w:color w:val="3370FF"/>
      </w:rPr>
    </w:lvl>
  </w:abstractNum>
  <w:abstractNum w:abstractNumId="35" w15:restartNumberingAfterBreak="0">
    <w:nsid w:val="E36AA355"/>
    <w:multiLevelType w:val="singleLevel"/>
    <w:tmpl w:val="E36AA355"/>
    <w:lvl w:ilvl="0">
      <w:numFmt w:val="bullet"/>
      <w:lvlText w:val="•"/>
      <w:lvlJc w:val="left"/>
      <w:rPr>
        <w:color w:val="3370FF"/>
      </w:rPr>
    </w:lvl>
  </w:abstractNum>
  <w:abstractNum w:abstractNumId="36" w15:restartNumberingAfterBreak="0">
    <w:nsid w:val="E4FF6E04"/>
    <w:multiLevelType w:val="singleLevel"/>
    <w:tmpl w:val="E4FF6E04"/>
    <w:lvl w:ilvl="0">
      <w:numFmt w:val="bullet"/>
      <w:lvlText w:val="￮"/>
      <w:lvlJc w:val="left"/>
      <w:rPr>
        <w:color w:val="3370FF"/>
      </w:rPr>
    </w:lvl>
  </w:abstractNum>
  <w:abstractNum w:abstractNumId="37" w15:restartNumberingAfterBreak="0">
    <w:nsid w:val="E6F36BF1"/>
    <w:multiLevelType w:val="singleLevel"/>
    <w:tmpl w:val="E6F36BF1"/>
    <w:lvl w:ilvl="0">
      <w:numFmt w:val="bullet"/>
      <w:lvlText w:val="￮"/>
      <w:lvlJc w:val="left"/>
      <w:rPr>
        <w:color w:val="3370FF"/>
      </w:rPr>
    </w:lvl>
  </w:abstractNum>
  <w:abstractNum w:abstractNumId="38" w15:restartNumberingAfterBreak="0">
    <w:nsid w:val="E7FA9F75"/>
    <w:multiLevelType w:val="singleLevel"/>
    <w:tmpl w:val="E7FA9F75"/>
    <w:lvl w:ilvl="0">
      <w:numFmt w:val="bullet"/>
      <w:lvlText w:val="•"/>
      <w:lvlJc w:val="left"/>
      <w:rPr>
        <w:color w:val="3370FF"/>
      </w:rPr>
    </w:lvl>
  </w:abstractNum>
  <w:abstractNum w:abstractNumId="39" w15:restartNumberingAfterBreak="0">
    <w:nsid w:val="E7FCB9D2"/>
    <w:multiLevelType w:val="singleLevel"/>
    <w:tmpl w:val="E7FCB9D2"/>
    <w:lvl w:ilvl="0">
      <w:numFmt w:val="bullet"/>
      <w:lvlText w:val="￮"/>
      <w:lvlJc w:val="left"/>
      <w:rPr>
        <w:color w:val="3370FF"/>
      </w:rPr>
    </w:lvl>
  </w:abstractNum>
  <w:abstractNum w:abstractNumId="40" w15:restartNumberingAfterBreak="0">
    <w:nsid w:val="E7FE0213"/>
    <w:multiLevelType w:val="singleLevel"/>
    <w:tmpl w:val="E7FE0213"/>
    <w:lvl w:ilvl="0">
      <w:numFmt w:val="bullet"/>
      <w:lvlText w:val="￮"/>
      <w:lvlJc w:val="left"/>
      <w:rPr>
        <w:color w:val="3370FF"/>
      </w:rPr>
    </w:lvl>
  </w:abstractNum>
  <w:abstractNum w:abstractNumId="41" w15:restartNumberingAfterBreak="0">
    <w:nsid w:val="EA62B3BE"/>
    <w:multiLevelType w:val="singleLevel"/>
    <w:tmpl w:val="EA62B3BE"/>
    <w:lvl w:ilvl="0">
      <w:numFmt w:val="bullet"/>
      <w:lvlText w:val="￮"/>
      <w:lvlJc w:val="left"/>
      <w:rPr>
        <w:color w:val="3370FF"/>
      </w:rPr>
    </w:lvl>
  </w:abstractNum>
  <w:abstractNum w:abstractNumId="42" w15:restartNumberingAfterBreak="0">
    <w:nsid w:val="ED7B62BE"/>
    <w:multiLevelType w:val="singleLevel"/>
    <w:tmpl w:val="ED7B62BE"/>
    <w:lvl w:ilvl="0">
      <w:numFmt w:val="bullet"/>
      <w:lvlText w:val="•"/>
      <w:lvlJc w:val="left"/>
      <w:rPr>
        <w:color w:val="3370FF"/>
      </w:rPr>
    </w:lvl>
  </w:abstractNum>
  <w:abstractNum w:abstractNumId="43" w15:restartNumberingAfterBreak="0">
    <w:nsid w:val="EECDDAFE"/>
    <w:multiLevelType w:val="singleLevel"/>
    <w:tmpl w:val="EECDDAFE"/>
    <w:lvl w:ilvl="0">
      <w:numFmt w:val="bullet"/>
      <w:lvlText w:val="￮"/>
      <w:lvlJc w:val="left"/>
      <w:rPr>
        <w:color w:val="3370FF"/>
      </w:rPr>
    </w:lvl>
  </w:abstractNum>
  <w:abstractNum w:abstractNumId="44" w15:restartNumberingAfterBreak="0">
    <w:nsid w:val="EF9DA0CB"/>
    <w:multiLevelType w:val="singleLevel"/>
    <w:tmpl w:val="EF9DA0CB"/>
    <w:lvl w:ilvl="0">
      <w:numFmt w:val="bullet"/>
      <w:lvlText w:val="•"/>
      <w:lvlJc w:val="left"/>
      <w:rPr>
        <w:color w:val="3370FF"/>
      </w:rPr>
    </w:lvl>
  </w:abstractNum>
  <w:abstractNum w:abstractNumId="45" w15:restartNumberingAfterBreak="0">
    <w:nsid w:val="EFCD25E8"/>
    <w:multiLevelType w:val="singleLevel"/>
    <w:tmpl w:val="EFCD25E8"/>
    <w:lvl w:ilvl="0">
      <w:numFmt w:val="bullet"/>
      <w:lvlText w:val="￮"/>
      <w:lvlJc w:val="left"/>
      <w:rPr>
        <w:color w:val="3370FF"/>
      </w:rPr>
    </w:lvl>
  </w:abstractNum>
  <w:abstractNum w:abstractNumId="46" w15:restartNumberingAfterBreak="0">
    <w:nsid w:val="EFDE50D7"/>
    <w:multiLevelType w:val="singleLevel"/>
    <w:tmpl w:val="EFDE50D7"/>
    <w:lvl w:ilvl="0">
      <w:numFmt w:val="bullet"/>
      <w:lvlText w:val="•"/>
      <w:lvlJc w:val="left"/>
      <w:rPr>
        <w:color w:val="3370FF"/>
      </w:rPr>
    </w:lvl>
  </w:abstractNum>
  <w:abstractNum w:abstractNumId="47" w15:restartNumberingAfterBreak="0">
    <w:nsid w:val="EFEFCC18"/>
    <w:multiLevelType w:val="singleLevel"/>
    <w:tmpl w:val="EFEFCC18"/>
    <w:lvl w:ilvl="0">
      <w:numFmt w:val="bullet"/>
      <w:lvlText w:val="•"/>
      <w:lvlJc w:val="left"/>
      <w:rPr>
        <w:color w:val="3370FF"/>
      </w:rPr>
    </w:lvl>
  </w:abstractNum>
  <w:abstractNum w:abstractNumId="48" w15:restartNumberingAfterBreak="0">
    <w:nsid w:val="EFFD7B1C"/>
    <w:multiLevelType w:val="singleLevel"/>
    <w:tmpl w:val="EFFD7B1C"/>
    <w:lvl w:ilvl="0">
      <w:numFmt w:val="bullet"/>
      <w:lvlText w:val="•"/>
      <w:lvlJc w:val="left"/>
      <w:rPr>
        <w:color w:val="3370FF"/>
      </w:rPr>
    </w:lvl>
  </w:abstractNum>
  <w:abstractNum w:abstractNumId="49" w15:restartNumberingAfterBreak="0">
    <w:nsid w:val="EFFD85D6"/>
    <w:multiLevelType w:val="singleLevel"/>
    <w:tmpl w:val="EFFD85D6"/>
    <w:lvl w:ilvl="0">
      <w:numFmt w:val="bullet"/>
      <w:lvlText w:val="￮"/>
      <w:lvlJc w:val="left"/>
      <w:rPr>
        <w:color w:val="3370FF"/>
      </w:rPr>
    </w:lvl>
  </w:abstractNum>
  <w:abstractNum w:abstractNumId="50" w15:restartNumberingAfterBreak="0">
    <w:nsid w:val="F1FEE134"/>
    <w:multiLevelType w:val="singleLevel"/>
    <w:tmpl w:val="F1FEE134"/>
    <w:lvl w:ilvl="0">
      <w:numFmt w:val="bullet"/>
      <w:lvlText w:val="￮"/>
      <w:lvlJc w:val="left"/>
      <w:rPr>
        <w:color w:val="3370FF"/>
      </w:rPr>
    </w:lvl>
  </w:abstractNum>
  <w:abstractNum w:abstractNumId="51" w15:restartNumberingAfterBreak="0">
    <w:nsid w:val="F494A3CF"/>
    <w:multiLevelType w:val="singleLevel"/>
    <w:tmpl w:val="F494A3CF"/>
    <w:lvl w:ilvl="0">
      <w:numFmt w:val="bullet"/>
      <w:lvlText w:val="•"/>
      <w:lvlJc w:val="left"/>
      <w:rPr>
        <w:color w:val="3370FF"/>
      </w:rPr>
    </w:lvl>
  </w:abstractNum>
  <w:abstractNum w:abstractNumId="52" w15:restartNumberingAfterBreak="0">
    <w:nsid w:val="F4DB8BA2"/>
    <w:multiLevelType w:val="singleLevel"/>
    <w:tmpl w:val="F4DB8BA2"/>
    <w:lvl w:ilvl="0">
      <w:numFmt w:val="bullet"/>
      <w:lvlText w:val="￮"/>
      <w:lvlJc w:val="left"/>
      <w:rPr>
        <w:color w:val="3370FF"/>
      </w:rPr>
    </w:lvl>
  </w:abstractNum>
  <w:abstractNum w:abstractNumId="53" w15:restartNumberingAfterBreak="0">
    <w:nsid w:val="F4EF4405"/>
    <w:multiLevelType w:val="singleLevel"/>
    <w:tmpl w:val="F4EF4405"/>
    <w:lvl w:ilvl="0">
      <w:numFmt w:val="bullet"/>
      <w:lvlText w:val="•"/>
      <w:lvlJc w:val="left"/>
      <w:rPr>
        <w:color w:val="3370FF"/>
      </w:rPr>
    </w:lvl>
  </w:abstractNum>
  <w:abstractNum w:abstractNumId="54" w15:restartNumberingAfterBreak="0">
    <w:nsid w:val="F5976488"/>
    <w:multiLevelType w:val="singleLevel"/>
    <w:tmpl w:val="F5976488"/>
    <w:lvl w:ilvl="0">
      <w:numFmt w:val="bullet"/>
      <w:lvlText w:val="•"/>
      <w:lvlJc w:val="left"/>
      <w:rPr>
        <w:color w:val="3370FF"/>
      </w:rPr>
    </w:lvl>
  </w:abstractNum>
  <w:abstractNum w:abstractNumId="55" w15:restartNumberingAfterBreak="0">
    <w:nsid w:val="F5B257F1"/>
    <w:multiLevelType w:val="singleLevel"/>
    <w:tmpl w:val="F5B257F1"/>
    <w:lvl w:ilvl="0">
      <w:numFmt w:val="bullet"/>
      <w:lvlText w:val="•"/>
      <w:lvlJc w:val="left"/>
      <w:rPr>
        <w:color w:val="3370FF"/>
      </w:rPr>
    </w:lvl>
  </w:abstractNum>
  <w:abstractNum w:abstractNumId="56" w15:restartNumberingAfterBreak="0">
    <w:nsid w:val="F5F7CC16"/>
    <w:multiLevelType w:val="singleLevel"/>
    <w:tmpl w:val="F5F7CC16"/>
    <w:lvl w:ilvl="0">
      <w:numFmt w:val="bullet"/>
      <w:lvlText w:val="•"/>
      <w:lvlJc w:val="left"/>
      <w:rPr>
        <w:color w:val="3370FF"/>
      </w:rPr>
    </w:lvl>
  </w:abstractNum>
  <w:abstractNum w:abstractNumId="57" w15:restartNumberingAfterBreak="0">
    <w:nsid w:val="F77C49DA"/>
    <w:multiLevelType w:val="singleLevel"/>
    <w:tmpl w:val="F77C49DA"/>
    <w:lvl w:ilvl="0">
      <w:numFmt w:val="bullet"/>
      <w:lvlText w:val="•"/>
      <w:lvlJc w:val="left"/>
      <w:rPr>
        <w:color w:val="3370FF"/>
      </w:rPr>
    </w:lvl>
  </w:abstractNum>
  <w:abstractNum w:abstractNumId="58" w15:restartNumberingAfterBreak="0">
    <w:nsid w:val="F7F704E2"/>
    <w:multiLevelType w:val="singleLevel"/>
    <w:tmpl w:val="F7F704E2"/>
    <w:lvl w:ilvl="0">
      <w:numFmt w:val="bullet"/>
      <w:lvlText w:val="•"/>
      <w:lvlJc w:val="left"/>
      <w:rPr>
        <w:color w:val="3370FF"/>
      </w:rPr>
    </w:lvl>
  </w:abstractNum>
  <w:abstractNum w:abstractNumId="59" w15:restartNumberingAfterBreak="0">
    <w:nsid w:val="F7FDE372"/>
    <w:multiLevelType w:val="singleLevel"/>
    <w:tmpl w:val="F7FDE372"/>
    <w:lvl w:ilvl="0">
      <w:numFmt w:val="bullet"/>
      <w:lvlText w:val="￮"/>
      <w:lvlJc w:val="left"/>
      <w:rPr>
        <w:color w:val="3370FF"/>
      </w:rPr>
    </w:lvl>
  </w:abstractNum>
  <w:abstractNum w:abstractNumId="60" w15:restartNumberingAfterBreak="0">
    <w:nsid w:val="F966EC5E"/>
    <w:multiLevelType w:val="singleLevel"/>
    <w:tmpl w:val="F966EC5E"/>
    <w:lvl w:ilvl="0">
      <w:numFmt w:val="bullet"/>
      <w:lvlText w:val="￮"/>
      <w:lvlJc w:val="left"/>
      <w:rPr>
        <w:color w:val="3370FF"/>
      </w:rPr>
    </w:lvl>
  </w:abstractNum>
  <w:abstractNum w:abstractNumId="61" w15:restartNumberingAfterBreak="0">
    <w:nsid w:val="FABA97AF"/>
    <w:multiLevelType w:val="singleLevel"/>
    <w:tmpl w:val="FABA97AF"/>
    <w:lvl w:ilvl="0">
      <w:numFmt w:val="bullet"/>
      <w:lvlText w:val="•"/>
      <w:lvlJc w:val="left"/>
      <w:rPr>
        <w:color w:val="3370FF"/>
      </w:rPr>
    </w:lvl>
  </w:abstractNum>
  <w:abstractNum w:abstractNumId="62" w15:restartNumberingAfterBreak="0">
    <w:nsid w:val="FAF98B2D"/>
    <w:multiLevelType w:val="singleLevel"/>
    <w:tmpl w:val="FAF98B2D"/>
    <w:lvl w:ilvl="0">
      <w:numFmt w:val="bullet"/>
      <w:lvlText w:val="•"/>
      <w:lvlJc w:val="left"/>
      <w:rPr>
        <w:color w:val="3370FF"/>
      </w:rPr>
    </w:lvl>
  </w:abstractNum>
  <w:abstractNum w:abstractNumId="63" w15:restartNumberingAfterBreak="0">
    <w:nsid w:val="FB0B3203"/>
    <w:multiLevelType w:val="singleLevel"/>
    <w:tmpl w:val="FB0B3203"/>
    <w:lvl w:ilvl="0">
      <w:numFmt w:val="bullet"/>
      <w:lvlText w:val="￮"/>
      <w:lvlJc w:val="left"/>
      <w:rPr>
        <w:color w:val="3370FF"/>
      </w:rPr>
    </w:lvl>
  </w:abstractNum>
  <w:abstractNum w:abstractNumId="64" w15:restartNumberingAfterBreak="0">
    <w:nsid w:val="FB439EC3"/>
    <w:multiLevelType w:val="singleLevel"/>
    <w:tmpl w:val="FB439EC3"/>
    <w:lvl w:ilvl="0">
      <w:numFmt w:val="bullet"/>
      <w:lvlText w:val="•"/>
      <w:lvlJc w:val="left"/>
      <w:rPr>
        <w:color w:val="3370FF"/>
      </w:rPr>
    </w:lvl>
  </w:abstractNum>
  <w:abstractNum w:abstractNumId="65" w15:restartNumberingAfterBreak="0">
    <w:nsid w:val="FB6ED0F3"/>
    <w:multiLevelType w:val="singleLevel"/>
    <w:tmpl w:val="FB6ED0F3"/>
    <w:lvl w:ilvl="0">
      <w:numFmt w:val="bullet"/>
      <w:lvlText w:val="•"/>
      <w:lvlJc w:val="left"/>
      <w:rPr>
        <w:color w:val="3370FF"/>
      </w:rPr>
    </w:lvl>
  </w:abstractNum>
  <w:abstractNum w:abstractNumId="66" w15:restartNumberingAfterBreak="0">
    <w:nsid w:val="FB9EC698"/>
    <w:multiLevelType w:val="singleLevel"/>
    <w:tmpl w:val="FB9EC698"/>
    <w:lvl w:ilvl="0">
      <w:numFmt w:val="bullet"/>
      <w:lvlText w:val="￮"/>
      <w:lvlJc w:val="left"/>
      <w:rPr>
        <w:color w:val="3370FF"/>
      </w:rPr>
    </w:lvl>
  </w:abstractNum>
  <w:abstractNum w:abstractNumId="67" w15:restartNumberingAfterBreak="0">
    <w:nsid w:val="FBDF308E"/>
    <w:multiLevelType w:val="singleLevel"/>
    <w:tmpl w:val="FBDF308E"/>
    <w:lvl w:ilvl="0">
      <w:numFmt w:val="bullet"/>
      <w:lvlText w:val="￮"/>
      <w:lvlJc w:val="left"/>
      <w:rPr>
        <w:color w:val="3370FF"/>
      </w:rPr>
    </w:lvl>
  </w:abstractNum>
  <w:abstractNum w:abstractNumId="68" w15:restartNumberingAfterBreak="0">
    <w:nsid w:val="FCEB26E8"/>
    <w:multiLevelType w:val="singleLevel"/>
    <w:tmpl w:val="FCEB26E8"/>
    <w:lvl w:ilvl="0">
      <w:numFmt w:val="bullet"/>
      <w:lvlText w:val="￮"/>
      <w:lvlJc w:val="left"/>
      <w:rPr>
        <w:color w:val="3370FF"/>
      </w:rPr>
    </w:lvl>
  </w:abstractNum>
  <w:abstractNum w:abstractNumId="69" w15:restartNumberingAfterBreak="0">
    <w:nsid w:val="FD2EE851"/>
    <w:multiLevelType w:val="singleLevel"/>
    <w:tmpl w:val="FD2EE851"/>
    <w:lvl w:ilvl="0">
      <w:numFmt w:val="bullet"/>
      <w:lvlText w:val="￮"/>
      <w:lvlJc w:val="left"/>
      <w:rPr>
        <w:color w:val="3370FF"/>
      </w:rPr>
    </w:lvl>
  </w:abstractNum>
  <w:abstractNum w:abstractNumId="70" w15:restartNumberingAfterBreak="0">
    <w:nsid w:val="FD5C05BE"/>
    <w:multiLevelType w:val="singleLevel"/>
    <w:tmpl w:val="FD5C05BE"/>
    <w:lvl w:ilvl="0">
      <w:numFmt w:val="bullet"/>
      <w:lvlText w:val="￮"/>
      <w:lvlJc w:val="left"/>
      <w:rPr>
        <w:color w:val="3370FF"/>
      </w:rPr>
    </w:lvl>
  </w:abstractNum>
  <w:abstractNum w:abstractNumId="71" w15:restartNumberingAfterBreak="0">
    <w:nsid w:val="FD9E74D3"/>
    <w:multiLevelType w:val="singleLevel"/>
    <w:tmpl w:val="FD9E74D3"/>
    <w:lvl w:ilvl="0">
      <w:numFmt w:val="bullet"/>
      <w:lvlText w:val="•"/>
      <w:lvlJc w:val="left"/>
      <w:rPr>
        <w:color w:val="3370FF"/>
      </w:rPr>
    </w:lvl>
  </w:abstractNum>
  <w:abstractNum w:abstractNumId="72" w15:restartNumberingAfterBreak="0">
    <w:nsid w:val="FE6FFC09"/>
    <w:multiLevelType w:val="singleLevel"/>
    <w:tmpl w:val="FE6FFC09"/>
    <w:lvl w:ilvl="0">
      <w:numFmt w:val="bullet"/>
      <w:lvlText w:val="￮"/>
      <w:lvlJc w:val="left"/>
      <w:rPr>
        <w:color w:val="3370FF"/>
      </w:rPr>
    </w:lvl>
  </w:abstractNum>
  <w:abstractNum w:abstractNumId="73" w15:restartNumberingAfterBreak="0">
    <w:nsid w:val="FECE2D60"/>
    <w:multiLevelType w:val="singleLevel"/>
    <w:tmpl w:val="FECE2D60"/>
    <w:lvl w:ilvl="0">
      <w:numFmt w:val="bullet"/>
      <w:lvlText w:val="•"/>
      <w:lvlJc w:val="left"/>
      <w:rPr>
        <w:color w:val="3370FF"/>
      </w:rPr>
    </w:lvl>
  </w:abstractNum>
  <w:abstractNum w:abstractNumId="74" w15:restartNumberingAfterBreak="0">
    <w:nsid w:val="FF32C1A1"/>
    <w:multiLevelType w:val="singleLevel"/>
    <w:tmpl w:val="FF32C1A1"/>
    <w:lvl w:ilvl="0">
      <w:numFmt w:val="bullet"/>
      <w:lvlText w:val="•"/>
      <w:lvlJc w:val="left"/>
      <w:rPr>
        <w:color w:val="3370FF"/>
      </w:rPr>
    </w:lvl>
  </w:abstractNum>
  <w:abstractNum w:abstractNumId="75" w15:restartNumberingAfterBreak="0">
    <w:nsid w:val="FFB204A7"/>
    <w:multiLevelType w:val="singleLevel"/>
    <w:tmpl w:val="FFB204A7"/>
    <w:lvl w:ilvl="0">
      <w:numFmt w:val="bullet"/>
      <w:lvlText w:val="•"/>
      <w:lvlJc w:val="left"/>
      <w:rPr>
        <w:color w:val="3370FF"/>
      </w:rPr>
    </w:lvl>
  </w:abstractNum>
  <w:abstractNum w:abstractNumId="76" w15:restartNumberingAfterBreak="0">
    <w:nsid w:val="FFB63412"/>
    <w:multiLevelType w:val="singleLevel"/>
    <w:tmpl w:val="FFB63412"/>
    <w:lvl w:ilvl="0">
      <w:numFmt w:val="bullet"/>
      <w:lvlText w:val="•"/>
      <w:lvlJc w:val="left"/>
      <w:rPr>
        <w:color w:val="3370FF"/>
      </w:rPr>
    </w:lvl>
  </w:abstractNum>
  <w:abstractNum w:abstractNumId="77" w15:restartNumberingAfterBreak="0">
    <w:nsid w:val="FFBF329D"/>
    <w:multiLevelType w:val="singleLevel"/>
    <w:tmpl w:val="FFBF329D"/>
    <w:lvl w:ilvl="0">
      <w:numFmt w:val="bullet"/>
      <w:lvlText w:val="￮"/>
      <w:lvlJc w:val="left"/>
      <w:rPr>
        <w:color w:val="3370FF"/>
      </w:rPr>
    </w:lvl>
  </w:abstractNum>
  <w:abstractNum w:abstractNumId="78" w15:restartNumberingAfterBreak="0">
    <w:nsid w:val="FFBF34D2"/>
    <w:multiLevelType w:val="singleLevel"/>
    <w:tmpl w:val="FFBF34D2"/>
    <w:lvl w:ilvl="0">
      <w:numFmt w:val="bullet"/>
      <w:lvlText w:val="￮"/>
      <w:lvlJc w:val="left"/>
      <w:rPr>
        <w:color w:val="3370FF"/>
      </w:rPr>
    </w:lvl>
  </w:abstractNum>
  <w:abstractNum w:abstractNumId="79" w15:restartNumberingAfterBreak="0">
    <w:nsid w:val="FFCB1A5F"/>
    <w:multiLevelType w:val="singleLevel"/>
    <w:tmpl w:val="FFCB1A5F"/>
    <w:lvl w:ilvl="0">
      <w:numFmt w:val="bullet"/>
      <w:lvlText w:val="•"/>
      <w:lvlJc w:val="left"/>
      <w:rPr>
        <w:color w:val="3370FF"/>
      </w:rPr>
    </w:lvl>
  </w:abstractNum>
  <w:abstractNum w:abstractNumId="80" w15:restartNumberingAfterBreak="0">
    <w:nsid w:val="FFDA0865"/>
    <w:multiLevelType w:val="singleLevel"/>
    <w:tmpl w:val="FFDA0865"/>
    <w:lvl w:ilvl="0">
      <w:numFmt w:val="bullet"/>
      <w:lvlText w:val="•"/>
      <w:lvlJc w:val="left"/>
      <w:rPr>
        <w:color w:val="3370FF"/>
      </w:rPr>
    </w:lvl>
  </w:abstractNum>
  <w:abstractNum w:abstractNumId="81" w15:restartNumberingAfterBreak="0">
    <w:nsid w:val="FFDD6B2D"/>
    <w:multiLevelType w:val="singleLevel"/>
    <w:tmpl w:val="FFDD6B2D"/>
    <w:lvl w:ilvl="0">
      <w:numFmt w:val="bullet"/>
      <w:lvlText w:val="•"/>
      <w:lvlJc w:val="left"/>
      <w:rPr>
        <w:color w:val="3370FF"/>
      </w:rPr>
    </w:lvl>
  </w:abstractNum>
  <w:abstractNum w:abstractNumId="82" w15:restartNumberingAfterBreak="0">
    <w:nsid w:val="FFE61553"/>
    <w:multiLevelType w:val="singleLevel"/>
    <w:tmpl w:val="FFE61553"/>
    <w:lvl w:ilvl="0">
      <w:numFmt w:val="bullet"/>
      <w:lvlText w:val="￮"/>
      <w:lvlJc w:val="left"/>
      <w:rPr>
        <w:color w:val="3370FF"/>
      </w:rPr>
    </w:lvl>
  </w:abstractNum>
  <w:abstractNum w:abstractNumId="83" w15:restartNumberingAfterBreak="0">
    <w:nsid w:val="FFEB72BE"/>
    <w:multiLevelType w:val="singleLevel"/>
    <w:tmpl w:val="FFEB72BE"/>
    <w:lvl w:ilvl="0">
      <w:numFmt w:val="bullet"/>
      <w:lvlText w:val="•"/>
      <w:lvlJc w:val="left"/>
      <w:rPr>
        <w:color w:val="3370FF"/>
      </w:rPr>
    </w:lvl>
  </w:abstractNum>
  <w:abstractNum w:abstractNumId="84" w15:restartNumberingAfterBreak="0">
    <w:nsid w:val="FFEB8378"/>
    <w:multiLevelType w:val="singleLevel"/>
    <w:tmpl w:val="FFEB8378"/>
    <w:lvl w:ilvl="0">
      <w:numFmt w:val="bullet"/>
      <w:lvlText w:val="•"/>
      <w:lvlJc w:val="left"/>
      <w:rPr>
        <w:color w:val="3370FF"/>
      </w:rPr>
    </w:lvl>
  </w:abstractNum>
  <w:abstractNum w:abstractNumId="85" w15:restartNumberingAfterBreak="0">
    <w:nsid w:val="FFF77A85"/>
    <w:multiLevelType w:val="singleLevel"/>
    <w:tmpl w:val="FFF77A85"/>
    <w:lvl w:ilvl="0">
      <w:numFmt w:val="bullet"/>
      <w:lvlText w:val="￮"/>
      <w:lvlJc w:val="left"/>
      <w:rPr>
        <w:color w:val="3370FF"/>
      </w:rPr>
    </w:lvl>
  </w:abstractNum>
  <w:abstractNum w:abstractNumId="86" w15:restartNumberingAfterBreak="0">
    <w:nsid w:val="FFFE49D8"/>
    <w:multiLevelType w:val="singleLevel"/>
    <w:tmpl w:val="FFFE49D8"/>
    <w:lvl w:ilvl="0">
      <w:numFmt w:val="bullet"/>
      <w:lvlText w:val="￮"/>
      <w:lvlJc w:val="left"/>
      <w:rPr>
        <w:color w:val="3370FF"/>
      </w:rPr>
    </w:lvl>
  </w:abstractNum>
  <w:abstractNum w:abstractNumId="87" w15:restartNumberingAfterBreak="0">
    <w:nsid w:val="FFFE68BA"/>
    <w:multiLevelType w:val="singleLevel"/>
    <w:tmpl w:val="FFFE68BA"/>
    <w:lvl w:ilvl="0">
      <w:numFmt w:val="bullet"/>
      <w:lvlText w:val="￮"/>
      <w:lvlJc w:val="left"/>
      <w:rPr>
        <w:color w:val="3370FF"/>
      </w:rPr>
    </w:lvl>
  </w:abstractNum>
  <w:abstractNum w:abstractNumId="88" w15:restartNumberingAfterBreak="0">
    <w:nsid w:val="FFFEAFCF"/>
    <w:multiLevelType w:val="singleLevel"/>
    <w:tmpl w:val="FFFEAFCF"/>
    <w:lvl w:ilvl="0">
      <w:numFmt w:val="bullet"/>
      <w:lvlText w:val="•"/>
      <w:lvlJc w:val="left"/>
      <w:rPr>
        <w:color w:val="3370FF"/>
      </w:rPr>
    </w:lvl>
  </w:abstractNum>
  <w:abstractNum w:abstractNumId="89" w15:restartNumberingAfterBreak="0">
    <w:nsid w:val="FFFED938"/>
    <w:multiLevelType w:val="singleLevel"/>
    <w:tmpl w:val="FFFED938"/>
    <w:lvl w:ilvl="0">
      <w:numFmt w:val="bullet"/>
      <w:lvlText w:val="￮"/>
      <w:lvlJc w:val="left"/>
      <w:rPr>
        <w:color w:val="3370FF"/>
      </w:rPr>
    </w:lvl>
  </w:abstractNum>
  <w:abstractNum w:abstractNumId="90" w15:restartNumberingAfterBreak="0">
    <w:nsid w:val="FFFEE19F"/>
    <w:multiLevelType w:val="singleLevel"/>
    <w:tmpl w:val="FFFEE19F"/>
    <w:lvl w:ilvl="0">
      <w:numFmt w:val="bullet"/>
      <w:lvlText w:val="•"/>
      <w:lvlJc w:val="left"/>
      <w:rPr>
        <w:color w:val="3370FF"/>
      </w:rPr>
    </w:lvl>
  </w:abstractNum>
  <w:abstractNum w:abstractNumId="91" w15:restartNumberingAfterBreak="0">
    <w:nsid w:val="FFFF7332"/>
    <w:multiLevelType w:val="singleLevel"/>
    <w:tmpl w:val="FFFF7332"/>
    <w:lvl w:ilvl="0">
      <w:numFmt w:val="bullet"/>
      <w:lvlText w:val="￮"/>
      <w:lvlJc w:val="left"/>
      <w:rPr>
        <w:color w:val="3370FF"/>
      </w:rPr>
    </w:lvl>
  </w:abstractNum>
  <w:abstractNum w:abstractNumId="9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9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4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95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6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7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8" w15:restartNumberingAfterBreak="0">
    <w:nsid w:val="07AEAB98"/>
    <w:multiLevelType w:val="singleLevel"/>
    <w:tmpl w:val="07AEAB98"/>
    <w:lvl w:ilvl="0">
      <w:numFmt w:val="bullet"/>
      <w:lvlText w:val="•"/>
      <w:lvlJc w:val="left"/>
      <w:rPr>
        <w:color w:val="3370FF"/>
      </w:rPr>
    </w:lvl>
  </w:abstractNum>
  <w:abstractNum w:abstractNumId="99" w15:restartNumberingAfterBreak="0">
    <w:nsid w:val="1E5F4AC6"/>
    <w:multiLevelType w:val="singleLevel"/>
    <w:tmpl w:val="1E5F4AC6"/>
    <w:lvl w:ilvl="0">
      <w:numFmt w:val="bullet"/>
      <w:lvlText w:val="•"/>
      <w:lvlJc w:val="left"/>
      <w:rPr>
        <w:color w:val="3370FF"/>
      </w:rPr>
    </w:lvl>
  </w:abstractNum>
  <w:abstractNum w:abstractNumId="100" w15:restartNumberingAfterBreak="0">
    <w:nsid w:val="2FFA4851"/>
    <w:multiLevelType w:val="singleLevel"/>
    <w:tmpl w:val="2FFA4851"/>
    <w:lvl w:ilvl="0">
      <w:numFmt w:val="bullet"/>
      <w:lvlText w:val="•"/>
      <w:lvlJc w:val="left"/>
      <w:rPr>
        <w:color w:val="3370FF"/>
      </w:rPr>
    </w:lvl>
  </w:abstractNum>
  <w:abstractNum w:abstractNumId="101" w15:restartNumberingAfterBreak="0">
    <w:nsid w:val="3778186A"/>
    <w:multiLevelType w:val="singleLevel"/>
    <w:tmpl w:val="3778186A"/>
    <w:lvl w:ilvl="0">
      <w:numFmt w:val="bullet"/>
      <w:lvlText w:val="￮"/>
      <w:lvlJc w:val="left"/>
      <w:rPr>
        <w:color w:val="3370FF"/>
      </w:rPr>
    </w:lvl>
  </w:abstractNum>
  <w:abstractNum w:abstractNumId="102" w15:restartNumberingAfterBreak="0">
    <w:nsid w:val="37DE1E32"/>
    <w:multiLevelType w:val="singleLevel"/>
    <w:tmpl w:val="37DE1E32"/>
    <w:lvl w:ilvl="0">
      <w:numFmt w:val="bullet"/>
      <w:lvlText w:val="•"/>
      <w:lvlJc w:val="left"/>
      <w:rPr>
        <w:color w:val="3370FF"/>
      </w:rPr>
    </w:lvl>
  </w:abstractNum>
  <w:abstractNum w:abstractNumId="103" w15:restartNumberingAfterBreak="0">
    <w:nsid w:val="3F5E3DF1"/>
    <w:multiLevelType w:val="singleLevel"/>
    <w:tmpl w:val="3F5E3DF1"/>
    <w:lvl w:ilvl="0">
      <w:numFmt w:val="bullet"/>
      <w:lvlText w:val="￮"/>
      <w:lvlJc w:val="left"/>
      <w:rPr>
        <w:color w:val="3370FF"/>
      </w:rPr>
    </w:lvl>
  </w:abstractNum>
  <w:abstractNum w:abstractNumId="104" w15:restartNumberingAfterBreak="0">
    <w:nsid w:val="3FAEA839"/>
    <w:multiLevelType w:val="singleLevel"/>
    <w:tmpl w:val="3FAEA839"/>
    <w:lvl w:ilvl="0">
      <w:numFmt w:val="bullet"/>
      <w:lvlText w:val="•"/>
      <w:lvlJc w:val="left"/>
      <w:rPr>
        <w:color w:val="3370FF"/>
      </w:rPr>
    </w:lvl>
  </w:abstractNum>
  <w:abstractNum w:abstractNumId="105" w15:restartNumberingAfterBreak="0">
    <w:nsid w:val="45F81F1E"/>
    <w:multiLevelType w:val="singleLevel"/>
    <w:tmpl w:val="45F81F1E"/>
    <w:lvl w:ilvl="0">
      <w:numFmt w:val="bullet"/>
      <w:lvlText w:val="￮"/>
      <w:lvlJc w:val="left"/>
      <w:rPr>
        <w:color w:val="3370FF"/>
      </w:rPr>
    </w:lvl>
  </w:abstractNum>
  <w:abstractNum w:abstractNumId="106" w15:restartNumberingAfterBreak="0">
    <w:nsid w:val="4FDED028"/>
    <w:multiLevelType w:val="singleLevel"/>
    <w:tmpl w:val="4FDED028"/>
    <w:lvl w:ilvl="0">
      <w:numFmt w:val="bullet"/>
      <w:lvlText w:val="•"/>
      <w:lvlJc w:val="left"/>
      <w:rPr>
        <w:color w:val="3370FF"/>
      </w:rPr>
    </w:lvl>
  </w:abstractNum>
  <w:abstractNum w:abstractNumId="107" w15:restartNumberingAfterBreak="0">
    <w:nsid w:val="5898B5E6"/>
    <w:multiLevelType w:val="singleLevel"/>
    <w:tmpl w:val="5898B5E6"/>
    <w:lvl w:ilvl="0">
      <w:numFmt w:val="bullet"/>
      <w:lvlText w:val="￮"/>
      <w:lvlJc w:val="left"/>
      <w:rPr>
        <w:color w:val="3370FF"/>
      </w:rPr>
    </w:lvl>
  </w:abstractNum>
  <w:abstractNum w:abstractNumId="108" w15:restartNumberingAfterBreak="0">
    <w:nsid w:val="5BF92013"/>
    <w:multiLevelType w:val="singleLevel"/>
    <w:tmpl w:val="5BF92013"/>
    <w:lvl w:ilvl="0">
      <w:numFmt w:val="bullet"/>
      <w:lvlText w:val="•"/>
      <w:lvlJc w:val="left"/>
      <w:rPr>
        <w:color w:val="3370FF"/>
      </w:rPr>
    </w:lvl>
  </w:abstractNum>
  <w:abstractNum w:abstractNumId="109" w15:restartNumberingAfterBreak="0">
    <w:nsid w:val="5EFFD10B"/>
    <w:multiLevelType w:val="singleLevel"/>
    <w:tmpl w:val="5EFFD10B"/>
    <w:lvl w:ilvl="0">
      <w:numFmt w:val="bullet"/>
      <w:lvlText w:val="•"/>
      <w:lvlJc w:val="left"/>
      <w:rPr>
        <w:color w:val="3370FF"/>
      </w:rPr>
    </w:lvl>
  </w:abstractNum>
  <w:abstractNum w:abstractNumId="110" w15:restartNumberingAfterBreak="0">
    <w:nsid w:val="5FFC2DCE"/>
    <w:multiLevelType w:val="singleLevel"/>
    <w:tmpl w:val="5FFC2DCE"/>
    <w:lvl w:ilvl="0">
      <w:numFmt w:val="bullet"/>
      <w:lvlText w:val="￮"/>
      <w:lvlJc w:val="left"/>
      <w:rPr>
        <w:color w:val="3370FF"/>
      </w:rPr>
    </w:lvl>
  </w:abstractNum>
  <w:abstractNum w:abstractNumId="111" w15:restartNumberingAfterBreak="0">
    <w:nsid w:val="6F2D7CBD"/>
    <w:multiLevelType w:val="singleLevel"/>
    <w:tmpl w:val="6F2D7CBD"/>
    <w:lvl w:ilvl="0">
      <w:numFmt w:val="bullet"/>
      <w:lvlText w:val="•"/>
      <w:lvlJc w:val="left"/>
      <w:rPr>
        <w:color w:val="3370FF"/>
      </w:rPr>
    </w:lvl>
  </w:abstractNum>
  <w:abstractNum w:abstractNumId="112" w15:restartNumberingAfterBreak="0">
    <w:nsid w:val="6FF95432"/>
    <w:multiLevelType w:val="singleLevel"/>
    <w:tmpl w:val="6FF95432"/>
    <w:lvl w:ilvl="0">
      <w:numFmt w:val="bullet"/>
      <w:lvlText w:val="￮"/>
      <w:lvlJc w:val="left"/>
      <w:rPr>
        <w:color w:val="3370FF"/>
      </w:rPr>
    </w:lvl>
  </w:abstractNum>
  <w:abstractNum w:abstractNumId="113" w15:restartNumberingAfterBreak="0">
    <w:nsid w:val="754E7FDD"/>
    <w:multiLevelType w:val="singleLevel"/>
    <w:tmpl w:val="754E7FDD"/>
    <w:lvl w:ilvl="0">
      <w:numFmt w:val="bullet"/>
      <w:lvlText w:val="￮"/>
      <w:lvlJc w:val="left"/>
      <w:rPr>
        <w:color w:val="3370FF"/>
      </w:rPr>
    </w:lvl>
  </w:abstractNum>
  <w:abstractNum w:abstractNumId="114" w15:restartNumberingAfterBreak="0">
    <w:nsid w:val="76E87CC3"/>
    <w:multiLevelType w:val="singleLevel"/>
    <w:tmpl w:val="76E87CC3"/>
    <w:lvl w:ilvl="0">
      <w:numFmt w:val="bullet"/>
      <w:lvlText w:val="•"/>
      <w:lvlJc w:val="left"/>
      <w:rPr>
        <w:color w:val="3370FF"/>
      </w:rPr>
    </w:lvl>
  </w:abstractNum>
  <w:abstractNum w:abstractNumId="115" w15:restartNumberingAfterBreak="0">
    <w:nsid w:val="77DE5E71"/>
    <w:multiLevelType w:val="singleLevel"/>
    <w:tmpl w:val="77DE5E71"/>
    <w:lvl w:ilvl="0">
      <w:numFmt w:val="bullet"/>
      <w:lvlText w:val="•"/>
      <w:lvlJc w:val="left"/>
      <w:rPr>
        <w:color w:val="3370FF"/>
      </w:rPr>
    </w:lvl>
  </w:abstractNum>
  <w:abstractNum w:abstractNumId="116" w15:restartNumberingAfterBreak="0">
    <w:nsid w:val="79FCEA23"/>
    <w:multiLevelType w:val="singleLevel"/>
    <w:tmpl w:val="79FCEA23"/>
    <w:lvl w:ilvl="0">
      <w:numFmt w:val="bullet"/>
      <w:lvlText w:val="•"/>
      <w:lvlJc w:val="left"/>
      <w:rPr>
        <w:color w:val="3370FF"/>
      </w:rPr>
    </w:lvl>
  </w:abstractNum>
  <w:abstractNum w:abstractNumId="117" w15:restartNumberingAfterBreak="0">
    <w:nsid w:val="7BBBD08A"/>
    <w:multiLevelType w:val="singleLevel"/>
    <w:tmpl w:val="7BBBD08A"/>
    <w:lvl w:ilvl="0">
      <w:numFmt w:val="bullet"/>
      <w:lvlText w:val="•"/>
      <w:lvlJc w:val="left"/>
      <w:rPr>
        <w:color w:val="3370FF"/>
      </w:rPr>
    </w:lvl>
  </w:abstractNum>
  <w:abstractNum w:abstractNumId="118" w15:restartNumberingAfterBreak="0">
    <w:nsid w:val="7BBCE82F"/>
    <w:multiLevelType w:val="singleLevel"/>
    <w:tmpl w:val="7BBCE82F"/>
    <w:lvl w:ilvl="0">
      <w:numFmt w:val="bullet"/>
      <w:lvlText w:val="•"/>
      <w:lvlJc w:val="left"/>
      <w:rPr>
        <w:color w:val="3370FF"/>
      </w:rPr>
    </w:lvl>
  </w:abstractNum>
  <w:abstractNum w:abstractNumId="119" w15:restartNumberingAfterBreak="0">
    <w:nsid w:val="7BF58926"/>
    <w:multiLevelType w:val="singleLevel"/>
    <w:tmpl w:val="7BF58926"/>
    <w:lvl w:ilvl="0">
      <w:numFmt w:val="bullet"/>
      <w:lvlText w:val="•"/>
      <w:lvlJc w:val="left"/>
      <w:rPr>
        <w:color w:val="3370FF"/>
      </w:rPr>
    </w:lvl>
  </w:abstractNum>
  <w:abstractNum w:abstractNumId="120" w15:restartNumberingAfterBreak="0">
    <w:nsid w:val="7CEE3A00"/>
    <w:multiLevelType w:val="singleLevel"/>
    <w:tmpl w:val="7CEE3A00"/>
    <w:lvl w:ilvl="0">
      <w:numFmt w:val="bullet"/>
      <w:lvlText w:val="•"/>
      <w:lvlJc w:val="left"/>
      <w:rPr>
        <w:color w:val="3370FF"/>
      </w:rPr>
    </w:lvl>
  </w:abstractNum>
  <w:abstractNum w:abstractNumId="121" w15:restartNumberingAfterBreak="0">
    <w:nsid w:val="7EBF66D0"/>
    <w:multiLevelType w:val="singleLevel"/>
    <w:tmpl w:val="7EBF66D0"/>
    <w:lvl w:ilvl="0">
      <w:numFmt w:val="bullet"/>
      <w:lvlText w:val="￮"/>
      <w:lvlJc w:val="left"/>
      <w:rPr>
        <w:color w:val="3370FF"/>
      </w:rPr>
    </w:lvl>
  </w:abstractNum>
  <w:abstractNum w:abstractNumId="122" w15:restartNumberingAfterBreak="0">
    <w:nsid w:val="7ECE23D5"/>
    <w:multiLevelType w:val="singleLevel"/>
    <w:tmpl w:val="7ECE23D5"/>
    <w:lvl w:ilvl="0">
      <w:numFmt w:val="bullet"/>
      <w:lvlText w:val="•"/>
      <w:lvlJc w:val="left"/>
      <w:rPr>
        <w:color w:val="3370FF"/>
      </w:rPr>
    </w:lvl>
  </w:abstractNum>
  <w:abstractNum w:abstractNumId="123" w15:restartNumberingAfterBreak="0">
    <w:nsid w:val="7EFEA9F5"/>
    <w:multiLevelType w:val="singleLevel"/>
    <w:tmpl w:val="7EFEA9F5"/>
    <w:lvl w:ilvl="0">
      <w:numFmt w:val="bullet"/>
      <w:lvlText w:val="￮"/>
      <w:lvlJc w:val="left"/>
      <w:rPr>
        <w:color w:val="3370FF"/>
      </w:rPr>
    </w:lvl>
  </w:abstractNum>
  <w:abstractNum w:abstractNumId="124" w15:restartNumberingAfterBreak="0">
    <w:nsid w:val="7EFEF6C6"/>
    <w:multiLevelType w:val="singleLevel"/>
    <w:tmpl w:val="7EFEF6C6"/>
    <w:lvl w:ilvl="0">
      <w:numFmt w:val="bullet"/>
      <w:lvlText w:val="•"/>
      <w:lvlJc w:val="left"/>
      <w:rPr>
        <w:color w:val="3370FF"/>
      </w:rPr>
    </w:lvl>
  </w:abstractNum>
  <w:abstractNum w:abstractNumId="125" w15:restartNumberingAfterBreak="0">
    <w:nsid w:val="7F7EDD69"/>
    <w:multiLevelType w:val="singleLevel"/>
    <w:tmpl w:val="7F7EDD69"/>
    <w:lvl w:ilvl="0">
      <w:numFmt w:val="bullet"/>
      <w:lvlText w:val="￮"/>
      <w:lvlJc w:val="left"/>
      <w:rPr>
        <w:color w:val="3370FF"/>
      </w:rPr>
    </w:lvl>
  </w:abstractNum>
  <w:abstractNum w:abstractNumId="126" w15:restartNumberingAfterBreak="0">
    <w:nsid w:val="7FAFC535"/>
    <w:multiLevelType w:val="singleLevel"/>
    <w:tmpl w:val="7FAFC535"/>
    <w:lvl w:ilvl="0">
      <w:numFmt w:val="bullet"/>
      <w:lvlText w:val="￮"/>
      <w:lvlJc w:val="left"/>
      <w:rPr>
        <w:color w:val="3370FF"/>
      </w:rPr>
    </w:lvl>
  </w:abstractNum>
  <w:abstractNum w:abstractNumId="127" w15:restartNumberingAfterBreak="0">
    <w:nsid w:val="7FBF7FB3"/>
    <w:multiLevelType w:val="singleLevel"/>
    <w:tmpl w:val="7FBF7FB3"/>
    <w:lvl w:ilvl="0">
      <w:numFmt w:val="bullet"/>
      <w:lvlText w:val="￮"/>
      <w:lvlJc w:val="left"/>
      <w:rPr>
        <w:color w:val="3370FF"/>
      </w:rPr>
    </w:lvl>
  </w:abstractNum>
  <w:abstractNum w:abstractNumId="128" w15:restartNumberingAfterBreak="0">
    <w:nsid w:val="7FFAB134"/>
    <w:multiLevelType w:val="singleLevel"/>
    <w:tmpl w:val="7FFAB134"/>
    <w:lvl w:ilvl="0">
      <w:numFmt w:val="bullet"/>
      <w:lvlText w:val="•"/>
      <w:lvlJc w:val="left"/>
      <w:rPr>
        <w:color w:val="3370FF"/>
      </w:rPr>
    </w:lvl>
  </w:abstractNum>
  <w:abstractNum w:abstractNumId="129" w15:restartNumberingAfterBreak="0">
    <w:nsid w:val="7FFEAF2E"/>
    <w:multiLevelType w:val="singleLevel"/>
    <w:tmpl w:val="7FFEAF2E"/>
    <w:lvl w:ilvl="0">
      <w:numFmt w:val="bullet"/>
      <w:lvlText w:val="•"/>
      <w:lvlJc w:val="left"/>
      <w:rPr>
        <w:color w:val="3370FF"/>
      </w:rPr>
    </w:lvl>
  </w:abstractNum>
  <w:num w:numId="1" w16cid:durableId="2145808962">
    <w:abstractNumId w:val="97"/>
  </w:num>
  <w:num w:numId="2" w16cid:durableId="1854683839">
    <w:abstractNumId w:val="95"/>
  </w:num>
  <w:num w:numId="3" w16cid:durableId="738871638">
    <w:abstractNumId w:val="94"/>
  </w:num>
  <w:num w:numId="4" w16cid:durableId="991911125">
    <w:abstractNumId w:val="96"/>
  </w:num>
  <w:num w:numId="5" w16cid:durableId="2045790898">
    <w:abstractNumId w:val="93"/>
  </w:num>
  <w:num w:numId="6" w16cid:durableId="1674455310">
    <w:abstractNumId w:val="92"/>
  </w:num>
  <w:num w:numId="7" w16cid:durableId="72317861">
    <w:abstractNumId w:val="23"/>
  </w:num>
  <w:num w:numId="8" w16cid:durableId="1940870505">
    <w:abstractNumId w:val="13"/>
  </w:num>
  <w:num w:numId="9" w16cid:durableId="1719475424">
    <w:abstractNumId w:val="83"/>
  </w:num>
  <w:num w:numId="10" w16cid:durableId="1912306255">
    <w:abstractNumId w:val="80"/>
  </w:num>
  <w:num w:numId="11" w16cid:durableId="298537123">
    <w:abstractNumId w:val="61"/>
  </w:num>
  <w:num w:numId="12" w16cid:durableId="2111775354">
    <w:abstractNumId w:val="5"/>
  </w:num>
  <w:num w:numId="13" w16cid:durableId="283391078">
    <w:abstractNumId w:val="58"/>
  </w:num>
  <w:num w:numId="14" w16cid:durableId="1954508417">
    <w:abstractNumId w:val="33"/>
  </w:num>
  <w:num w:numId="15" w16cid:durableId="1349480239">
    <w:abstractNumId w:val="4"/>
  </w:num>
  <w:num w:numId="16" w16cid:durableId="1922450610">
    <w:abstractNumId w:val="38"/>
  </w:num>
  <w:num w:numId="17" w16cid:durableId="1449279489">
    <w:abstractNumId w:val="29"/>
  </w:num>
  <w:num w:numId="18" w16cid:durableId="746997422">
    <w:abstractNumId w:val="37"/>
  </w:num>
  <w:num w:numId="19" w16cid:durableId="1719668803">
    <w:abstractNumId w:val="105"/>
  </w:num>
  <w:num w:numId="20" w16cid:durableId="1579752607">
    <w:abstractNumId w:val="103"/>
  </w:num>
  <w:num w:numId="21" w16cid:durableId="226260244">
    <w:abstractNumId w:val="102"/>
  </w:num>
  <w:num w:numId="22" w16cid:durableId="1739015119">
    <w:abstractNumId w:val="70"/>
  </w:num>
  <w:num w:numId="23" w16cid:durableId="1470320704">
    <w:abstractNumId w:val="126"/>
  </w:num>
  <w:num w:numId="24" w16cid:durableId="324481593">
    <w:abstractNumId w:val="125"/>
  </w:num>
  <w:num w:numId="25" w16cid:durableId="1006248486">
    <w:abstractNumId w:val="101"/>
  </w:num>
  <w:num w:numId="26" w16cid:durableId="1809980379">
    <w:abstractNumId w:val="22"/>
  </w:num>
  <w:num w:numId="27" w16cid:durableId="1062605106">
    <w:abstractNumId w:val="107"/>
  </w:num>
  <w:num w:numId="28" w16cid:durableId="11223405">
    <w:abstractNumId w:val="43"/>
  </w:num>
  <w:num w:numId="29" w16cid:durableId="1621885962">
    <w:abstractNumId w:val="112"/>
  </w:num>
  <w:num w:numId="30" w16cid:durableId="1203901790">
    <w:abstractNumId w:val="99"/>
  </w:num>
  <w:num w:numId="31" w16cid:durableId="1692148990">
    <w:abstractNumId w:val="36"/>
  </w:num>
  <w:num w:numId="32" w16cid:durableId="1974869267">
    <w:abstractNumId w:val="50"/>
  </w:num>
  <w:num w:numId="33" w16cid:durableId="744836245">
    <w:abstractNumId w:val="104"/>
  </w:num>
  <w:num w:numId="34" w16cid:durableId="1945578888">
    <w:abstractNumId w:val="59"/>
  </w:num>
  <w:num w:numId="35" w16cid:durableId="560216521">
    <w:abstractNumId w:val="69"/>
  </w:num>
  <w:num w:numId="36" w16cid:durableId="647243336">
    <w:abstractNumId w:val="19"/>
  </w:num>
  <w:num w:numId="37" w16cid:durableId="1755856134">
    <w:abstractNumId w:val="63"/>
  </w:num>
  <w:num w:numId="38" w16cid:durableId="624581371">
    <w:abstractNumId w:val="52"/>
  </w:num>
  <w:num w:numId="39" w16cid:durableId="1065877726">
    <w:abstractNumId w:val="109"/>
  </w:num>
  <w:num w:numId="40" w16cid:durableId="1416631177">
    <w:abstractNumId w:val="42"/>
  </w:num>
  <w:num w:numId="41" w16cid:durableId="765268881">
    <w:abstractNumId w:val="68"/>
  </w:num>
  <w:num w:numId="42" w16cid:durableId="1093473193">
    <w:abstractNumId w:val="32"/>
  </w:num>
  <w:num w:numId="43" w16cid:durableId="1792741803">
    <w:abstractNumId w:val="45"/>
  </w:num>
  <w:num w:numId="44" w16cid:durableId="958146040">
    <w:abstractNumId w:val="30"/>
  </w:num>
  <w:num w:numId="45" w16cid:durableId="1600869630">
    <w:abstractNumId w:val="35"/>
  </w:num>
  <w:num w:numId="46" w16cid:durableId="972516762">
    <w:abstractNumId w:val="20"/>
  </w:num>
  <w:num w:numId="47" w16cid:durableId="796340854">
    <w:abstractNumId w:val="60"/>
  </w:num>
  <w:num w:numId="48" w16cid:durableId="887423112">
    <w:abstractNumId w:val="82"/>
  </w:num>
  <w:num w:numId="49" w16cid:durableId="1916355900">
    <w:abstractNumId w:val="28"/>
  </w:num>
  <w:num w:numId="50" w16cid:durableId="779909967">
    <w:abstractNumId w:val="17"/>
  </w:num>
  <w:num w:numId="51" w16cid:durableId="689919369">
    <w:abstractNumId w:val="86"/>
  </w:num>
  <w:num w:numId="52" w16cid:durableId="1710372772">
    <w:abstractNumId w:val="113"/>
  </w:num>
  <w:num w:numId="53" w16cid:durableId="1126661623">
    <w:abstractNumId w:val="87"/>
  </w:num>
  <w:num w:numId="54" w16cid:durableId="1859931947">
    <w:abstractNumId w:val="57"/>
  </w:num>
  <w:num w:numId="55" w16cid:durableId="2051763382">
    <w:abstractNumId w:val="67"/>
  </w:num>
  <w:num w:numId="56" w16cid:durableId="1299189514">
    <w:abstractNumId w:val="127"/>
  </w:num>
  <w:num w:numId="57" w16cid:durableId="885220143">
    <w:abstractNumId w:val="114"/>
  </w:num>
  <w:num w:numId="58" w16cid:durableId="1437871527">
    <w:abstractNumId w:val="89"/>
  </w:num>
  <w:num w:numId="59" w16cid:durableId="906916779">
    <w:abstractNumId w:val="41"/>
  </w:num>
  <w:num w:numId="60" w16cid:durableId="1766415551">
    <w:abstractNumId w:val="34"/>
  </w:num>
  <w:num w:numId="61" w16cid:durableId="1615139720">
    <w:abstractNumId w:val="123"/>
  </w:num>
  <w:num w:numId="62" w16cid:durableId="895236134">
    <w:abstractNumId w:val="49"/>
  </w:num>
  <w:num w:numId="63" w16cid:durableId="1263411987">
    <w:abstractNumId w:val="77"/>
  </w:num>
  <w:num w:numId="64" w16cid:durableId="1925918154">
    <w:abstractNumId w:val="12"/>
  </w:num>
  <w:num w:numId="65" w16cid:durableId="474759158">
    <w:abstractNumId w:val="91"/>
  </w:num>
  <w:num w:numId="66" w16cid:durableId="883492286">
    <w:abstractNumId w:val="72"/>
  </w:num>
  <w:num w:numId="67" w16cid:durableId="1025398538">
    <w:abstractNumId w:val="110"/>
  </w:num>
  <w:num w:numId="68" w16cid:durableId="1282421316">
    <w:abstractNumId w:val="39"/>
  </w:num>
  <w:num w:numId="69" w16cid:durableId="79378214">
    <w:abstractNumId w:val="2"/>
  </w:num>
  <w:num w:numId="70" w16cid:durableId="994259523">
    <w:abstractNumId w:val="1"/>
  </w:num>
  <w:num w:numId="71" w16cid:durableId="1265842912">
    <w:abstractNumId w:val="75"/>
  </w:num>
  <w:num w:numId="72" w16cid:durableId="1553425293">
    <w:abstractNumId w:val="46"/>
  </w:num>
  <w:num w:numId="73" w16cid:durableId="1212575642">
    <w:abstractNumId w:val="51"/>
  </w:num>
  <w:num w:numId="74" w16cid:durableId="1874927043">
    <w:abstractNumId w:val="117"/>
  </w:num>
  <w:num w:numId="75" w16cid:durableId="1955088433">
    <w:abstractNumId w:val="122"/>
  </w:num>
  <w:num w:numId="76" w16cid:durableId="1675767987">
    <w:abstractNumId w:val="115"/>
  </w:num>
  <w:num w:numId="77" w16cid:durableId="1095516096">
    <w:abstractNumId w:val="56"/>
  </w:num>
  <w:num w:numId="78" w16cid:durableId="1724717663">
    <w:abstractNumId w:val="90"/>
  </w:num>
  <w:num w:numId="79" w16cid:durableId="953557919">
    <w:abstractNumId w:val="53"/>
  </w:num>
  <w:num w:numId="80" w16cid:durableId="1542594265">
    <w:abstractNumId w:val="88"/>
  </w:num>
  <w:num w:numId="81" w16cid:durableId="1968898939">
    <w:abstractNumId w:val="84"/>
  </w:num>
  <w:num w:numId="82" w16cid:durableId="294525695">
    <w:abstractNumId w:val="47"/>
  </w:num>
  <w:num w:numId="83" w16cid:durableId="706369481">
    <w:abstractNumId w:val="18"/>
  </w:num>
  <w:num w:numId="84" w16cid:durableId="687365564">
    <w:abstractNumId w:val="74"/>
  </w:num>
  <w:num w:numId="85" w16cid:durableId="1828130611">
    <w:abstractNumId w:val="71"/>
  </w:num>
  <w:num w:numId="86" w16cid:durableId="1700349440">
    <w:abstractNumId w:val="73"/>
  </w:num>
  <w:num w:numId="87" w16cid:durableId="1715305941">
    <w:abstractNumId w:val="10"/>
  </w:num>
  <w:num w:numId="88" w16cid:durableId="182212755">
    <w:abstractNumId w:val="108"/>
  </w:num>
  <w:num w:numId="89" w16cid:durableId="1551959335">
    <w:abstractNumId w:val="118"/>
  </w:num>
  <w:num w:numId="90" w16cid:durableId="1495027294">
    <w:abstractNumId w:val="116"/>
  </w:num>
  <w:num w:numId="91" w16cid:durableId="1305622451">
    <w:abstractNumId w:val="119"/>
  </w:num>
  <w:num w:numId="92" w16cid:durableId="930507766">
    <w:abstractNumId w:val="55"/>
  </w:num>
  <w:num w:numId="93" w16cid:durableId="1224758898">
    <w:abstractNumId w:val="25"/>
  </w:num>
  <w:num w:numId="94" w16cid:durableId="361052177">
    <w:abstractNumId w:val="26"/>
  </w:num>
  <w:num w:numId="95" w16cid:durableId="1001784038">
    <w:abstractNumId w:val="106"/>
  </w:num>
  <w:num w:numId="96" w16cid:durableId="1546409564">
    <w:abstractNumId w:val="11"/>
  </w:num>
  <w:num w:numId="97" w16cid:durableId="1233586547">
    <w:abstractNumId w:val="6"/>
  </w:num>
  <w:num w:numId="98" w16cid:durableId="1013609278">
    <w:abstractNumId w:val="48"/>
  </w:num>
  <w:num w:numId="99" w16cid:durableId="1190332861">
    <w:abstractNumId w:val="129"/>
  </w:num>
  <w:num w:numId="100" w16cid:durableId="1386366410">
    <w:abstractNumId w:val="9"/>
  </w:num>
  <w:num w:numId="101" w16cid:durableId="635456994">
    <w:abstractNumId w:val="120"/>
  </w:num>
  <w:num w:numId="102" w16cid:durableId="1972008280">
    <w:abstractNumId w:val="98"/>
  </w:num>
  <w:num w:numId="103" w16cid:durableId="596132383">
    <w:abstractNumId w:val="0"/>
  </w:num>
  <w:num w:numId="104" w16cid:durableId="2016879634">
    <w:abstractNumId w:val="14"/>
  </w:num>
  <w:num w:numId="105" w16cid:durableId="2143113748">
    <w:abstractNumId w:val="79"/>
  </w:num>
  <w:num w:numId="106" w16cid:durableId="1183738501">
    <w:abstractNumId w:val="21"/>
  </w:num>
  <w:num w:numId="107" w16cid:durableId="170802217">
    <w:abstractNumId w:val="111"/>
  </w:num>
  <w:num w:numId="108" w16cid:durableId="1230531958">
    <w:abstractNumId w:val="128"/>
  </w:num>
  <w:num w:numId="109" w16cid:durableId="285090914">
    <w:abstractNumId w:val="3"/>
  </w:num>
  <w:num w:numId="110" w16cid:durableId="1942835681">
    <w:abstractNumId w:val="64"/>
  </w:num>
  <w:num w:numId="111" w16cid:durableId="1394691628">
    <w:abstractNumId w:val="100"/>
  </w:num>
  <w:num w:numId="112" w16cid:durableId="1941598024">
    <w:abstractNumId w:val="27"/>
  </w:num>
  <w:num w:numId="113" w16cid:durableId="1236016181">
    <w:abstractNumId w:val="8"/>
  </w:num>
  <w:num w:numId="114" w16cid:durableId="1281842635">
    <w:abstractNumId w:val="54"/>
  </w:num>
  <w:num w:numId="115" w16cid:durableId="1149980799">
    <w:abstractNumId w:val="31"/>
  </w:num>
  <w:num w:numId="116" w16cid:durableId="392391801">
    <w:abstractNumId w:val="81"/>
  </w:num>
  <w:num w:numId="117" w16cid:durableId="1472282361">
    <w:abstractNumId w:val="76"/>
  </w:num>
  <w:num w:numId="118" w16cid:durableId="1630744636">
    <w:abstractNumId w:val="65"/>
  </w:num>
  <w:num w:numId="119" w16cid:durableId="968054543">
    <w:abstractNumId w:val="44"/>
  </w:num>
  <w:num w:numId="120" w16cid:durableId="1452632521">
    <w:abstractNumId w:val="62"/>
  </w:num>
  <w:num w:numId="121" w16cid:durableId="1444033803">
    <w:abstractNumId w:val="7"/>
  </w:num>
  <w:num w:numId="122" w16cid:durableId="726761162">
    <w:abstractNumId w:val="85"/>
  </w:num>
  <w:num w:numId="123" w16cid:durableId="1885674701">
    <w:abstractNumId w:val="78"/>
  </w:num>
  <w:num w:numId="124" w16cid:durableId="549464532">
    <w:abstractNumId w:val="40"/>
  </w:num>
  <w:num w:numId="125" w16cid:durableId="186910360">
    <w:abstractNumId w:val="124"/>
  </w:num>
  <w:num w:numId="126" w16cid:durableId="2113933175">
    <w:abstractNumId w:val="66"/>
  </w:num>
  <w:num w:numId="127" w16cid:durableId="458303300">
    <w:abstractNumId w:val="16"/>
  </w:num>
  <w:num w:numId="128" w16cid:durableId="1589849717">
    <w:abstractNumId w:val="15"/>
  </w:num>
  <w:num w:numId="129" w16cid:durableId="387923295">
    <w:abstractNumId w:val="24"/>
  </w:num>
  <w:num w:numId="130" w16cid:durableId="9113283">
    <w:abstractNumId w:val="121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431"/>
    <w:rsid w:val="000060DA"/>
    <w:rsid w:val="000063CB"/>
    <w:rsid w:val="000108FB"/>
    <w:rsid w:val="00017E8F"/>
    <w:rsid w:val="00020282"/>
    <w:rsid w:val="00021979"/>
    <w:rsid w:val="000222FA"/>
    <w:rsid w:val="000229FB"/>
    <w:rsid w:val="00022A00"/>
    <w:rsid w:val="000232DA"/>
    <w:rsid w:val="00034616"/>
    <w:rsid w:val="00036B07"/>
    <w:rsid w:val="00042558"/>
    <w:rsid w:val="00042AC0"/>
    <w:rsid w:val="00043BE5"/>
    <w:rsid w:val="00050156"/>
    <w:rsid w:val="000510AC"/>
    <w:rsid w:val="00051C61"/>
    <w:rsid w:val="000537E1"/>
    <w:rsid w:val="00057A80"/>
    <w:rsid w:val="00060421"/>
    <w:rsid w:val="00060455"/>
    <w:rsid w:val="0006063C"/>
    <w:rsid w:val="00062AB7"/>
    <w:rsid w:val="00063B79"/>
    <w:rsid w:val="000655A2"/>
    <w:rsid w:val="00066828"/>
    <w:rsid w:val="00070218"/>
    <w:rsid w:val="000713E1"/>
    <w:rsid w:val="000714BA"/>
    <w:rsid w:val="00071BA8"/>
    <w:rsid w:val="00074DFA"/>
    <w:rsid w:val="00075FEE"/>
    <w:rsid w:val="0007655C"/>
    <w:rsid w:val="00080D9F"/>
    <w:rsid w:val="000819D9"/>
    <w:rsid w:val="00086514"/>
    <w:rsid w:val="00091EAD"/>
    <w:rsid w:val="000A1530"/>
    <w:rsid w:val="000A2D83"/>
    <w:rsid w:val="000B3557"/>
    <w:rsid w:val="000C1483"/>
    <w:rsid w:val="000C1B0D"/>
    <w:rsid w:val="000C57A1"/>
    <w:rsid w:val="000D0DAF"/>
    <w:rsid w:val="000E5428"/>
    <w:rsid w:val="000E7F23"/>
    <w:rsid w:val="000F375B"/>
    <w:rsid w:val="000F41F3"/>
    <w:rsid w:val="000F475A"/>
    <w:rsid w:val="00101827"/>
    <w:rsid w:val="00101ECE"/>
    <w:rsid w:val="001037B0"/>
    <w:rsid w:val="00104D9F"/>
    <w:rsid w:val="001055B6"/>
    <w:rsid w:val="00106B06"/>
    <w:rsid w:val="0011107D"/>
    <w:rsid w:val="00112136"/>
    <w:rsid w:val="00115ECA"/>
    <w:rsid w:val="001210F8"/>
    <w:rsid w:val="00121B26"/>
    <w:rsid w:val="00121DEE"/>
    <w:rsid w:val="00124641"/>
    <w:rsid w:val="00127950"/>
    <w:rsid w:val="001315AE"/>
    <w:rsid w:val="00137BB4"/>
    <w:rsid w:val="001403F0"/>
    <w:rsid w:val="00140512"/>
    <w:rsid w:val="0014203B"/>
    <w:rsid w:val="00143078"/>
    <w:rsid w:val="0014328E"/>
    <w:rsid w:val="0015074B"/>
    <w:rsid w:val="00152124"/>
    <w:rsid w:val="00153B0A"/>
    <w:rsid w:val="00160733"/>
    <w:rsid w:val="0016273A"/>
    <w:rsid w:val="001627B5"/>
    <w:rsid w:val="00162A8D"/>
    <w:rsid w:val="0016350C"/>
    <w:rsid w:val="00165D59"/>
    <w:rsid w:val="00166968"/>
    <w:rsid w:val="001671CD"/>
    <w:rsid w:val="00172C8C"/>
    <w:rsid w:val="0017302B"/>
    <w:rsid w:val="00176FF5"/>
    <w:rsid w:val="00177344"/>
    <w:rsid w:val="00177FC6"/>
    <w:rsid w:val="001837E1"/>
    <w:rsid w:val="001857BE"/>
    <w:rsid w:val="00187014"/>
    <w:rsid w:val="00187D70"/>
    <w:rsid w:val="00192EC1"/>
    <w:rsid w:val="00193537"/>
    <w:rsid w:val="00193E76"/>
    <w:rsid w:val="00196121"/>
    <w:rsid w:val="00196B02"/>
    <w:rsid w:val="001A16D2"/>
    <w:rsid w:val="001A1EE7"/>
    <w:rsid w:val="001A6517"/>
    <w:rsid w:val="001B200E"/>
    <w:rsid w:val="001B42BF"/>
    <w:rsid w:val="001B656F"/>
    <w:rsid w:val="001C0B84"/>
    <w:rsid w:val="001C3190"/>
    <w:rsid w:val="001C646C"/>
    <w:rsid w:val="001D6F68"/>
    <w:rsid w:val="001E1D4B"/>
    <w:rsid w:val="001F022C"/>
    <w:rsid w:val="001F12FF"/>
    <w:rsid w:val="001F3DB6"/>
    <w:rsid w:val="001F51E7"/>
    <w:rsid w:val="00200665"/>
    <w:rsid w:val="002014AC"/>
    <w:rsid w:val="0020190E"/>
    <w:rsid w:val="0021004E"/>
    <w:rsid w:val="00210583"/>
    <w:rsid w:val="002125C7"/>
    <w:rsid w:val="0021686E"/>
    <w:rsid w:val="00216D62"/>
    <w:rsid w:val="002179D4"/>
    <w:rsid w:val="00217B42"/>
    <w:rsid w:val="0022521E"/>
    <w:rsid w:val="002263E4"/>
    <w:rsid w:val="002274C0"/>
    <w:rsid w:val="002510A0"/>
    <w:rsid w:val="00252731"/>
    <w:rsid w:val="00255008"/>
    <w:rsid w:val="00255CC9"/>
    <w:rsid w:val="00260F78"/>
    <w:rsid w:val="00263D80"/>
    <w:rsid w:val="00265A7B"/>
    <w:rsid w:val="002679A8"/>
    <w:rsid w:val="002723EA"/>
    <w:rsid w:val="0027367F"/>
    <w:rsid w:val="00274EE7"/>
    <w:rsid w:val="002874E2"/>
    <w:rsid w:val="002957AF"/>
    <w:rsid w:val="00295838"/>
    <w:rsid w:val="0029639D"/>
    <w:rsid w:val="00297C47"/>
    <w:rsid w:val="002A08C1"/>
    <w:rsid w:val="002A402A"/>
    <w:rsid w:val="002A5478"/>
    <w:rsid w:val="002A7BDC"/>
    <w:rsid w:val="002B0ED8"/>
    <w:rsid w:val="002B3BFF"/>
    <w:rsid w:val="002C0E2F"/>
    <w:rsid w:val="002C1B5F"/>
    <w:rsid w:val="002C4193"/>
    <w:rsid w:val="002C44FD"/>
    <w:rsid w:val="002C656C"/>
    <w:rsid w:val="002D2381"/>
    <w:rsid w:val="002D6194"/>
    <w:rsid w:val="002D7874"/>
    <w:rsid w:val="002E037B"/>
    <w:rsid w:val="002E3C73"/>
    <w:rsid w:val="002E4294"/>
    <w:rsid w:val="002E4A4C"/>
    <w:rsid w:val="002E7B3E"/>
    <w:rsid w:val="002F09D2"/>
    <w:rsid w:val="002F09EC"/>
    <w:rsid w:val="002F0CD6"/>
    <w:rsid w:val="002F1259"/>
    <w:rsid w:val="002F501E"/>
    <w:rsid w:val="002F7FDE"/>
    <w:rsid w:val="00302A6C"/>
    <w:rsid w:val="00310328"/>
    <w:rsid w:val="00311329"/>
    <w:rsid w:val="003128F2"/>
    <w:rsid w:val="003133ED"/>
    <w:rsid w:val="003136AC"/>
    <w:rsid w:val="00313A2D"/>
    <w:rsid w:val="00315367"/>
    <w:rsid w:val="00317946"/>
    <w:rsid w:val="0032039D"/>
    <w:rsid w:val="00322A4B"/>
    <w:rsid w:val="003257BB"/>
    <w:rsid w:val="00326F90"/>
    <w:rsid w:val="003303D8"/>
    <w:rsid w:val="003366D2"/>
    <w:rsid w:val="00337238"/>
    <w:rsid w:val="0034394E"/>
    <w:rsid w:val="00344D7B"/>
    <w:rsid w:val="00347346"/>
    <w:rsid w:val="00350194"/>
    <w:rsid w:val="00353101"/>
    <w:rsid w:val="003542F6"/>
    <w:rsid w:val="00362BBA"/>
    <w:rsid w:val="00362DA1"/>
    <w:rsid w:val="00363522"/>
    <w:rsid w:val="00363CB7"/>
    <w:rsid w:val="00363D82"/>
    <w:rsid w:val="0036580B"/>
    <w:rsid w:val="003662C4"/>
    <w:rsid w:val="00372A7E"/>
    <w:rsid w:val="00375538"/>
    <w:rsid w:val="003775FA"/>
    <w:rsid w:val="00384841"/>
    <w:rsid w:val="00384BCA"/>
    <w:rsid w:val="0038521F"/>
    <w:rsid w:val="003866DA"/>
    <w:rsid w:val="003869B0"/>
    <w:rsid w:val="003900FE"/>
    <w:rsid w:val="00390443"/>
    <w:rsid w:val="00390641"/>
    <w:rsid w:val="00393E53"/>
    <w:rsid w:val="0039599A"/>
    <w:rsid w:val="003A125B"/>
    <w:rsid w:val="003A14D8"/>
    <w:rsid w:val="003A19F8"/>
    <w:rsid w:val="003A3D44"/>
    <w:rsid w:val="003A45D5"/>
    <w:rsid w:val="003A548E"/>
    <w:rsid w:val="003A5CBD"/>
    <w:rsid w:val="003A7091"/>
    <w:rsid w:val="003B5EF6"/>
    <w:rsid w:val="003B60B8"/>
    <w:rsid w:val="003B6BC1"/>
    <w:rsid w:val="003C1C1D"/>
    <w:rsid w:val="003C57B0"/>
    <w:rsid w:val="003D1E25"/>
    <w:rsid w:val="003D3704"/>
    <w:rsid w:val="003D395F"/>
    <w:rsid w:val="003D3E45"/>
    <w:rsid w:val="003D5ACD"/>
    <w:rsid w:val="003E11A5"/>
    <w:rsid w:val="003E16C6"/>
    <w:rsid w:val="003F08B5"/>
    <w:rsid w:val="003F1121"/>
    <w:rsid w:val="003F185C"/>
    <w:rsid w:val="003F634F"/>
    <w:rsid w:val="0040468B"/>
    <w:rsid w:val="00405157"/>
    <w:rsid w:val="00414057"/>
    <w:rsid w:val="0041543A"/>
    <w:rsid w:val="00417E06"/>
    <w:rsid w:val="004207B7"/>
    <w:rsid w:val="004260D8"/>
    <w:rsid w:val="00426E7B"/>
    <w:rsid w:val="004342CD"/>
    <w:rsid w:val="0043660A"/>
    <w:rsid w:val="00440382"/>
    <w:rsid w:val="0044173A"/>
    <w:rsid w:val="0044187F"/>
    <w:rsid w:val="0044619D"/>
    <w:rsid w:val="0044664B"/>
    <w:rsid w:val="0044783E"/>
    <w:rsid w:val="00454185"/>
    <w:rsid w:val="004571D2"/>
    <w:rsid w:val="00462244"/>
    <w:rsid w:val="00463261"/>
    <w:rsid w:val="004633D9"/>
    <w:rsid w:val="004669DF"/>
    <w:rsid w:val="00474AD3"/>
    <w:rsid w:val="004763AA"/>
    <w:rsid w:val="00476E9B"/>
    <w:rsid w:val="00484684"/>
    <w:rsid w:val="00484B00"/>
    <w:rsid w:val="004869CC"/>
    <w:rsid w:val="00487B33"/>
    <w:rsid w:val="004912FE"/>
    <w:rsid w:val="00491DBE"/>
    <w:rsid w:val="004927BB"/>
    <w:rsid w:val="004949BD"/>
    <w:rsid w:val="004A137A"/>
    <w:rsid w:val="004A519B"/>
    <w:rsid w:val="004A712F"/>
    <w:rsid w:val="004B4C7C"/>
    <w:rsid w:val="004B7279"/>
    <w:rsid w:val="004C08AB"/>
    <w:rsid w:val="004C0AD2"/>
    <w:rsid w:val="004C1EEF"/>
    <w:rsid w:val="004C3707"/>
    <w:rsid w:val="004C43DF"/>
    <w:rsid w:val="004C594D"/>
    <w:rsid w:val="004D3272"/>
    <w:rsid w:val="004D4D0B"/>
    <w:rsid w:val="004D556C"/>
    <w:rsid w:val="004D6887"/>
    <w:rsid w:val="004E00CA"/>
    <w:rsid w:val="004E21EE"/>
    <w:rsid w:val="004E40BD"/>
    <w:rsid w:val="004E615F"/>
    <w:rsid w:val="004F2D29"/>
    <w:rsid w:val="004F5660"/>
    <w:rsid w:val="00502CE4"/>
    <w:rsid w:val="005040B2"/>
    <w:rsid w:val="00504EE0"/>
    <w:rsid w:val="00507FFE"/>
    <w:rsid w:val="00511B07"/>
    <w:rsid w:val="005160F3"/>
    <w:rsid w:val="005206B7"/>
    <w:rsid w:val="005206C4"/>
    <w:rsid w:val="00521AF3"/>
    <w:rsid w:val="005247E2"/>
    <w:rsid w:val="00531024"/>
    <w:rsid w:val="005324EA"/>
    <w:rsid w:val="00540C86"/>
    <w:rsid w:val="00542993"/>
    <w:rsid w:val="00543FDF"/>
    <w:rsid w:val="00545ACD"/>
    <w:rsid w:val="00546651"/>
    <w:rsid w:val="00552164"/>
    <w:rsid w:val="00556E28"/>
    <w:rsid w:val="0056721E"/>
    <w:rsid w:val="00572F9F"/>
    <w:rsid w:val="00573309"/>
    <w:rsid w:val="0057372D"/>
    <w:rsid w:val="0058282B"/>
    <w:rsid w:val="00583133"/>
    <w:rsid w:val="00583399"/>
    <w:rsid w:val="00584283"/>
    <w:rsid w:val="0058598F"/>
    <w:rsid w:val="0058728E"/>
    <w:rsid w:val="005874C8"/>
    <w:rsid w:val="0058784B"/>
    <w:rsid w:val="0059254F"/>
    <w:rsid w:val="005938B0"/>
    <w:rsid w:val="005944DA"/>
    <w:rsid w:val="0059527E"/>
    <w:rsid w:val="00595665"/>
    <w:rsid w:val="00595FFF"/>
    <w:rsid w:val="005A03BC"/>
    <w:rsid w:val="005A214D"/>
    <w:rsid w:val="005A25CB"/>
    <w:rsid w:val="005A2BD6"/>
    <w:rsid w:val="005A6FBA"/>
    <w:rsid w:val="005B143A"/>
    <w:rsid w:val="005B2656"/>
    <w:rsid w:val="005C130D"/>
    <w:rsid w:val="005C3C63"/>
    <w:rsid w:val="005C4DDF"/>
    <w:rsid w:val="005C5D85"/>
    <w:rsid w:val="005C5E51"/>
    <w:rsid w:val="005C5EA9"/>
    <w:rsid w:val="005D0B85"/>
    <w:rsid w:val="005D2617"/>
    <w:rsid w:val="005D6C87"/>
    <w:rsid w:val="005E03A2"/>
    <w:rsid w:val="005E0A7B"/>
    <w:rsid w:val="005E1511"/>
    <w:rsid w:val="005E20B9"/>
    <w:rsid w:val="005E44B6"/>
    <w:rsid w:val="005E64C0"/>
    <w:rsid w:val="005E709A"/>
    <w:rsid w:val="005E7901"/>
    <w:rsid w:val="005F72DD"/>
    <w:rsid w:val="00601057"/>
    <w:rsid w:val="0060238B"/>
    <w:rsid w:val="00602F8B"/>
    <w:rsid w:val="006105FA"/>
    <w:rsid w:val="006109BF"/>
    <w:rsid w:val="006139DC"/>
    <w:rsid w:val="00615823"/>
    <w:rsid w:val="00617DE6"/>
    <w:rsid w:val="00623105"/>
    <w:rsid w:val="00623396"/>
    <w:rsid w:val="00625DE0"/>
    <w:rsid w:val="006367FD"/>
    <w:rsid w:val="00637EDA"/>
    <w:rsid w:val="00640EEA"/>
    <w:rsid w:val="00647D7A"/>
    <w:rsid w:val="00650ED9"/>
    <w:rsid w:val="00655F1B"/>
    <w:rsid w:val="00656026"/>
    <w:rsid w:val="00656ADE"/>
    <w:rsid w:val="006571B0"/>
    <w:rsid w:val="00657346"/>
    <w:rsid w:val="0066227D"/>
    <w:rsid w:val="0066673F"/>
    <w:rsid w:val="00671C63"/>
    <w:rsid w:val="00672322"/>
    <w:rsid w:val="0067255E"/>
    <w:rsid w:val="00672A29"/>
    <w:rsid w:val="00673812"/>
    <w:rsid w:val="00674BE1"/>
    <w:rsid w:val="0067548E"/>
    <w:rsid w:val="00676C18"/>
    <w:rsid w:val="00683B94"/>
    <w:rsid w:val="00684C83"/>
    <w:rsid w:val="00687D32"/>
    <w:rsid w:val="006939EA"/>
    <w:rsid w:val="00696611"/>
    <w:rsid w:val="006972FF"/>
    <w:rsid w:val="00697D9F"/>
    <w:rsid w:val="006A4E2D"/>
    <w:rsid w:val="006A6987"/>
    <w:rsid w:val="006A7A7F"/>
    <w:rsid w:val="006B4F5C"/>
    <w:rsid w:val="006B5204"/>
    <w:rsid w:val="006C313C"/>
    <w:rsid w:val="006C5D26"/>
    <w:rsid w:val="006C5E94"/>
    <w:rsid w:val="006D2EC3"/>
    <w:rsid w:val="006D510A"/>
    <w:rsid w:val="006D6E61"/>
    <w:rsid w:val="006D6EDA"/>
    <w:rsid w:val="006E0348"/>
    <w:rsid w:val="006E177F"/>
    <w:rsid w:val="006E6E6A"/>
    <w:rsid w:val="006F1942"/>
    <w:rsid w:val="006F2950"/>
    <w:rsid w:val="006F5228"/>
    <w:rsid w:val="006F765D"/>
    <w:rsid w:val="007002C8"/>
    <w:rsid w:val="00700FEC"/>
    <w:rsid w:val="00702D83"/>
    <w:rsid w:val="007050F3"/>
    <w:rsid w:val="00705A0E"/>
    <w:rsid w:val="00707599"/>
    <w:rsid w:val="00710B0B"/>
    <w:rsid w:val="007111C7"/>
    <w:rsid w:val="00711974"/>
    <w:rsid w:val="0071336A"/>
    <w:rsid w:val="00714B3E"/>
    <w:rsid w:val="00715693"/>
    <w:rsid w:val="0072421C"/>
    <w:rsid w:val="00724C17"/>
    <w:rsid w:val="00725525"/>
    <w:rsid w:val="00725528"/>
    <w:rsid w:val="00725A35"/>
    <w:rsid w:val="0073209E"/>
    <w:rsid w:val="00732A38"/>
    <w:rsid w:val="00732F37"/>
    <w:rsid w:val="0073318D"/>
    <w:rsid w:val="00733ED6"/>
    <w:rsid w:val="0073552C"/>
    <w:rsid w:val="00737759"/>
    <w:rsid w:val="00740892"/>
    <w:rsid w:val="007417DD"/>
    <w:rsid w:val="00742244"/>
    <w:rsid w:val="007427C0"/>
    <w:rsid w:val="00744C35"/>
    <w:rsid w:val="00745224"/>
    <w:rsid w:val="00745A51"/>
    <w:rsid w:val="0075084B"/>
    <w:rsid w:val="00750C33"/>
    <w:rsid w:val="00757553"/>
    <w:rsid w:val="00760291"/>
    <w:rsid w:val="00772DAF"/>
    <w:rsid w:val="00773BC0"/>
    <w:rsid w:val="00780867"/>
    <w:rsid w:val="00782392"/>
    <w:rsid w:val="00783A25"/>
    <w:rsid w:val="00785216"/>
    <w:rsid w:val="0078567F"/>
    <w:rsid w:val="00793007"/>
    <w:rsid w:val="007A356E"/>
    <w:rsid w:val="007A3E10"/>
    <w:rsid w:val="007A7919"/>
    <w:rsid w:val="007B0F88"/>
    <w:rsid w:val="007B1466"/>
    <w:rsid w:val="007B2386"/>
    <w:rsid w:val="007B2E1D"/>
    <w:rsid w:val="007B3FD9"/>
    <w:rsid w:val="007B4986"/>
    <w:rsid w:val="007B5E53"/>
    <w:rsid w:val="007B70CE"/>
    <w:rsid w:val="007C2926"/>
    <w:rsid w:val="007C3059"/>
    <w:rsid w:val="007C3A16"/>
    <w:rsid w:val="007C501F"/>
    <w:rsid w:val="007C57CF"/>
    <w:rsid w:val="007C61EC"/>
    <w:rsid w:val="007C6D7F"/>
    <w:rsid w:val="007D1133"/>
    <w:rsid w:val="007D1EA1"/>
    <w:rsid w:val="007E1F37"/>
    <w:rsid w:val="007E2D74"/>
    <w:rsid w:val="007E4464"/>
    <w:rsid w:val="007E6775"/>
    <w:rsid w:val="007F1AED"/>
    <w:rsid w:val="007F46AA"/>
    <w:rsid w:val="007F5C59"/>
    <w:rsid w:val="007F78F1"/>
    <w:rsid w:val="0081010C"/>
    <w:rsid w:val="00811280"/>
    <w:rsid w:val="0081131E"/>
    <w:rsid w:val="0081137E"/>
    <w:rsid w:val="00814219"/>
    <w:rsid w:val="008202D0"/>
    <w:rsid w:val="0082109E"/>
    <w:rsid w:val="0082154C"/>
    <w:rsid w:val="00822EEF"/>
    <w:rsid w:val="00823C07"/>
    <w:rsid w:val="00824BBB"/>
    <w:rsid w:val="008257F6"/>
    <w:rsid w:val="0083796E"/>
    <w:rsid w:val="008502DD"/>
    <w:rsid w:val="0085239D"/>
    <w:rsid w:val="00853CE0"/>
    <w:rsid w:val="00854E4E"/>
    <w:rsid w:val="008576FE"/>
    <w:rsid w:val="008609CD"/>
    <w:rsid w:val="00861F65"/>
    <w:rsid w:val="008628E9"/>
    <w:rsid w:val="00862C99"/>
    <w:rsid w:val="0086331F"/>
    <w:rsid w:val="00863752"/>
    <w:rsid w:val="00871FEC"/>
    <w:rsid w:val="008752F2"/>
    <w:rsid w:val="00881789"/>
    <w:rsid w:val="008819BD"/>
    <w:rsid w:val="008829D8"/>
    <w:rsid w:val="008854E3"/>
    <w:rsid w:val="00885D9B"/>
    <w:rsid w:val="00887B0E"/>
    <w:rsid w:val="00896855"/>
    <w:rsid w:val="008A383F"/>
    <w:rsid w:val="008A55B3"/>
    <w:rsid w:val="008A69E3"/>
    <w:rsid w:val="008A7F69"/>
    <w:rsid w:val="008B0133"/>
    <w:rsid w:val="008B38D0"/>
    <w:rsid w:val="008B3A58"/>
    <w:rsid w:val="008B4C3D"/>
    <w:rsid w:val="008B5799"/>
    <w:rsid w:val="008B58F2"/>
    <w:rsid w:val="008B5E58"/>
    <w:rsid w:val="008B632E"/>
    <w:rsid w:val="008C0640"/>
    <w:rsid w:val="008C24DA"/>
    <w:rsid w:val="008C3204"/>
    <w:rsid w:val="008C514F"/>
    <w:rsid w:val="008D2C66"/>
    <w:rsid w:val="008E1993"/>
    <w:rsid w:val="008E2A3D"/>
    <w:rsid w:val="008E2CD6"/>
    <w:rsid w:val="008E7662"/>
    <w:rsid w:val="008E7DB1"/>
    <w:rsid w:val="008E7FA3"/>
    <w:rsid w:val="008F070A"/>
    <w:rsid w:val="008F1521"/>
    <w:rsid w:val="008F5AD5"/>
    <w:rsid w:val="008F6FC1"/>
    <w:rsid w:val="009031C9"/>
    <w:rsid w:val="009044E8"/>
    <w:rsid w:val="00905682"/>
    <w:rsid w:val="00906268"/>
    <w:rsid w:val="00906A87"/>
    <w:rsid w:val="00906BCC"/>
    <w:rsid w:val="00907C57"/>
    <w:rsid w:val="00915BBC"/>
    <w:rsid w:val="00917964"/>
    <w:rsid w:val="00922634"/>
    <w:rsid w:val="00922A90"/>
    <w:rsid w:val="00923B99"/>
    <w:rsid w:val="009258C1"/>
    <w:rsid w:val="00925F4A"/>
    <w:rsid w:val="00926D45"/>
    <w:rsid w:val="009300B6"/>
    <w:rsid w:val="00931FE1"/>
    <w:rsid w:val="009321D2"/>
    <w:rsid w:val="009327FF"/>
    <w:rsid w:val="00934BDB"/>
    <w:rsid w:val="00936736"/>
    <w:rsid w:val="009373E6"/>
    <w:rsid w:val="00941AD6"/>
    <w:rsid w:val="00942526"/>
    <w:rsid w:val="00942DDA"/>
    <w:rsid w:val="00942E83"/>
    <w:rsid w:val="0094547D"/>
    <w:rsid w:val="00947BCC"/>
    <w:rsid w:val="009509F3"/>
    <w:rsid w:val="00952AEA"/>
    <w:rsid w:val="0095315C"/>
    <w:rsid w:val="00953AFD"/>
    <w:rsid w:val="00955B48"/>
    <w:rsid w:val="00956A19"/>
    <w:rsid w:val="00961872"/>
    <w:rsid w:val="00961AC7"/>
    <w:rsid w:val="009621D4"/>
    <w:rsid w:val="009622EA"/>
    <w:rsid w:val="00970298"/>
    <w:rsid w:val="0097237C"/>
    <w:rsid w:val="009729BC"/>
    <w:rsid w:val="009730E5"/>
    <w:rsid w:val="00981A72"/>
    <w:rsid w:val="0098541E"/>
    <w:rsid w:val="00990E98"/>
    <w:rsid w:val="0099728A"/>
    <w:rsid w:val="00997C2B"/>
    <w:rsid w:val="009A4409"/>
    <w:rsid w:val="009A5A79"/>
    <w:rsid w:val="009A7590"/>
    <w:rsid w:val="009A7BE2"/>
    <w:rsid w:val="009B743D"/>
    <w:rsid w:val="009C0A8A"/>
    <w:rsid w:val="009C5852"/>
    <w:rsid w:val="009C643B"/>
    <w:rsid w:val="009D10FD"/>
    <w:rsid w:val="009D288B"/>
    <w:rsid w:val="009E3132"/>
    <w:rsid w:val="009E35E3"/>
    <w:rsid w:val="009E474A"/>
    <w:rsid w:val="009E5305"/>
    <w:rsid w:val="009E59D0"/>
    <w:rsid w:val="009F0032"/>
    <w:rsid w:val="009F10E3"/>
    <w:rsid w:val="009F25E2"/>
    <w:rsid w:val="009F2BCF"/>
    <w:rsid w:val="009F3A9E"/>
    <w:rsid w:val="009F537E"/>
    <w:rsid w:val="009F5DB0"/>
    <w:rsid w:val="009F7EB0"/>
    <w:rsid w:val="00A108D3"/>
    <w:rsid w:val="00A11143"/>
    <w:rsid w:val="00A11F2A"/>
    <w:rsid w:val="00A13747"/>
    <w:rsid w:val="00A25DE7"/>
    <w:rsid w:val="00A2727F"/>
    <w:rsid w:val="00A30350"/>
    <w:rsid w:val="00A322B2"/>
    <w:rsid w:val="00A34D6E"/>
    <w:rsid w:val="00A374FA"/>
    <w:rsid w:val="00A40159"/>
    <w:rsid w:val="00A41F7B"/>
    <w:rsid w:val="00A43810"/>
    <w:rsid w:val="00A44A23"/>
    <w:rsid w:val="00A4535A"/>
    <w:rsid w:val="00A50A66"/>
    <w:rsid w:val="00A54023"/>
    <w:rsid w:val="00A55C52"/>
    <w:rsid w:val="00A56C25"/>
    <w:rsid w:val="00A57642"/>
    <w:rsid w:val="00A62AE5"/>
    <w:rsid w:val="00A64969"/>
    <w:rsid w:val="00A65F8B"/>
    <w:rsid w:val="00A66BCD"/>
    <w:rsid w:val="00A70174"/>
    <w:rsid w:val="00A7423A"/>
    <w:rsid w:val="00A75259"/>
    <w:rsid w:val="00A752AE"/>
    <w:rsid w:val="00A75469"/>
    <w:rsid w:val="00A75A26"/>
    <w:rsid w:val="00A761CD"/>
    <w:rsid w:val="00A77F10"/>
    <w:rsid w:val="00A77F29"/>
    <w:rsid w:val="00A969DA"/>
    <w:rsid w:val="00A96D1D"/>
    <w:rsid w:val="00AA1D8D"/>
    <w:rsid w:val="00AA1ECA"/>
    <w:rsid w:val="00AB08D1"/>
    <w:rsid w:val="00AB1FBE"/>
    <w:rsid w:val="00AB6FAF"/>
    <w:rsid w:val="00AE1375"/>
    <w:rsid w:val="00AE23F1"/>
    <w:rsid w:val="00AF0233"/>
    <w:rsid w:val="00AF1217"/>
    <w:rsid w:val="00AF20CC"/>
    <w:rsid w:val="00AF773E"/>
    <w:rsid w:val="00B00AF7"/>
    <w:rsid w:val="00B01078"/>
    <w:rsid w:val="00B02DBC"/>
    <w:rsid w:val="00B0668D"/>
    <w:rsid w:val="00B06F07"/>
    <w:rsid w:val="00B11487"/>
    <w:rsid w:val="00B11A36"/>
    <w:rsid w:val="00B20245"/>
    <w:rsid w:val="00B20322"/>
    <w:rsid w:val="00B206BD"/>
    <w:rsid w:val="00B276C6"/>
    <w:rsid w:val="00B32340"/>
    <w:rsid w:val="00B32690"/>
    <w:rsid w:val="00B32AB4"/>
    <w:rsid w:val="00B417A8"/>
    <w:rsid w:val="00B42918"/>
    <w:rsid w:val="00B452FF"/>
    <w:rsid w:val="00B47730"/>
    <w:rsid w:val="00B51448"/>
    <w:rsid w:val="00B51E49"/>
    <w:rsid w:val="00B5766C"/>
    <w:rsid w:val="00B61987"/>
    <w:rsid w:val="00B638F8"/>
    <w:rsid w:val="00B64C41"/>
    <w:rsid w:val="00B661DD"/>
    <w:rsid w:val="00B669E2"/>
    <w:rsid w:val="00B718B7"/>
    <w:rsid w:val="00B72491"/>
    <w:rsid w:val="00B72C2B"/>
    <w:rsid w:val="00B74828"/>
    <w:rsid w:val="00B768FD"/>
    <w:rsid w:val="00B7739D"/>
    <w:rsid w:val="00B87D8B"/>
    <w:rsid w:val="00B909A9"/>
    <w:rsid w:val="00B91912"/>
    <w:rsid w:val="00B9382C"/>
    <w:rsid w:val="00B93A90"/>
    <w:rsid w:val="00BA0908"/>
    <w:rsid w:val="00BA13C3"/>
    <w:rsid w:val="00BA2472"/>
    <w:rsid w:val="00BA263B"/>
    <w:rsid w:val="00BA34E9"/>
    <w:rsid w:val="00BA3E42"/>
    <w:rsid w:val="00BA6FD5"/>
    <w:rsid w:val="00BB136B"/>
    <w:rsid w:val="00BB3678"/>
    <w:rsid w:val="00BB3E03"/>
    <w:rsid w:val="00BB6EBB"/>
    <w:rsid w:val="00BC464A"/>
    <w:rsid w:val="00BC57AA"/>
    <w:rsid w:val="00BC6C54"/>
    <w:rsid w:val="00BD0998"/>
    <w:rsid w:val="00BD3049"/>
    <w:rsid w:val="00BD4EC5"/>
    <w:rsid w:val="00BE6139"/>
    <w:rsid w:val="00BF06A4"/>
    <w:rsid w:val="00BF09E6"/>
    <w:rsid w:val="00BF1C33"/>
    <w:rsid w:val="00BF2203"/>
    <w:rsid w:val="00BF3C0E"/>
    <w:rsid w:val="00C0364F"/>
    <w:rsid w:val="00C04234"/>
    <w:rsid w:val="00C06B94"/>
    <w:rsid w:val="00C11289"/>
    <w:rsid w:val="00C12F62"/>
    <w:rsid w:val="00C17264"/>
    <w:rsid w:val="00C2087F"/>
    <w:rsid w:val="00C23724"/>
    <w:rsid w:val="00C246C5"/>
    <w:rsid w:val="00C24CDF"/>
    <w:rsid w:val="00C265D0"/>
    <w:rsid w:val="00C27D97"/>
    <w:rsid w:val="00C31554"/>
    <w:rsid w:val="00C34E03"/>
    <w:rsid w:val="00C34F84"/>
    <w:rsid w:val="00C36AAD"/>
    <w:rsid w:val="00C4532A"/>
    <w:rsid w:val="00C53726"/>
    <w:rsid w:val="00C53809"/>
    <w:rsid w:val="00C54663"/>
    <w:rsid w:val="00C55715"/>
    <w:rsid w:val="00C55D18"/>
    <w:rsid w:val="00C64616"/>
    <w:rsid w:val="00C74859"/>
    <w:rsid w:val="00C75C21"/>
    <w:rsid w:val="00C767F2"/>
    <w:rsid w:val="00C90459"/>
    <w:rsid w:val="00C97CA4"/>
    <w:rsid w:val="00CA5B12"/>
    <w:rsid w:val="00CA6D41"/>
    <w:rsid w:val="00CB05A1"/>
    <w:rsid w:val="00CB0664"/>
    <w:rsid w:val="00CB1B5D"/>
    <w:rsid w:val="00CB20A0"/>
    <w:rsid w:val="00CB2F18"/>
    <w:rsid w:val="00CB3047"/>
    <w:rsid w:val="00CB41EF"/>
    <w:rsid w:val="00CB5515"/>
    <w:rsid w:val="00CD20DA"/>
    <w:rsid w:val="00CD2C75"/>
    <w:rsid w:val="00CD5556"/>
    <w:rsid w:val="00CD6732"/>
    <w:rsid w:val="00CD713F"/>
    <w:rsid w:val="00CD7EEB"/>
    <w:rsid w:val="00CE0F12"/>
    <w:rsid w:val="00CE1B3A"/>
    <w:rsid w:val="00CE3440"/>
    <w:rsid w:val="00CE34CD"/>
    <w:rsid w:val="00CE44C7"/>
    <w:rsid w:val="00CE5C62"/>
    <w:rsid w:val="00CE7D97"/>
    <w:rsid w:val="00CF03A0"/>
    <w:rsid w:val="00CF11D4"/>
    <w:rsid w:val="00CF1AEC"/>
    <w:rsid w:val="00CF1CE0"/>
    <w:rsid w:val="00CF2216"/>
    <w:rsid w:val="00D053B8"/>
    <w:rsid w:val="00D067CE"/>
    <w:rsid w:val="00D069C4"/>
    <w:rsid w:val="00D1365B"/>
    <w:rsid w:val="00D14027"/>
    <w:rsid w:val="00D157E9"/>
    <w:rsid w:val="00D15D36"/>
    <w:rsid w:val="00D16CF1"/>
    <w:rsid w:val="00D211CB"/>
    <w:rsid w:val="00D22612"/>
    <w:rsid w:val="00D2533E"/>
    <w:rsid w:val="00D4034C"/>
    <w:rsid w:val="00D43672"/>
    <w:rsid w:val="00D43E7D"/>
    <w:rsid w:val="00D47D3C"/>
    <w:rsid w:val="00D5051B"/>
    <w:rsid w:val="00D51471"/>
    <w:rsid w:val="00D521B8"/>
    <w:rsid w:val="00D5592D"/>
    <w:rsid w:val="00D6026E"/>
    <w:rsid w:val="00D603A2"/>
    <w:rsid w:val="00D62259"/>
    <w:rsid w:val="00D64F57"/>
    <w:rsid w:val="00D65AD2"/>
    <w:rsid w:val="00D69CA3"/>
    <w:rsid w:val="00D752F7"/>
    <w:rsid w:val="00D75701"/>
    <w:rsid w:val="00D80051"/>
    <w:rsid w:val="00D82DE4"/>
    <w:rsid w:val="00D83676"/>
    <w:rsid w:val="00D84EBF"/>
    <w:rsid w:val="00D861D4"/>
    <w:rsid w:val="00D871B7"/>
    <w:rsid w:val="00D87224"/>
    <w:rsid w:val="00D87D1E"/>
    <w:rsid w:val="00D93D95"/>
    <w:rsid w:val="00D93E5A"/>
    <w:rsid w:val="00D945B0"/>
    <w:rsid w:val="00D972AC"/>
    <w:rsid w:val="00D97713"/>
    <w:rsid w:val="00DA0F7A"/>
    <w:rsid w:val="00DA10A6"/>
    <w:rsid w:val="00DA1723"/>
    <w:rsid w:val="00DA4A93"/>
    <w:rsid w:val="00DA5562"/>
    <w:rsid w:val="00DB19C3"/>
    <w:rsid w:val="00DB43EA"/>
    <w:rsid w:val="00DB48E6"/>
    <w:rsid w:val="00DB67B6"/>
    <w:rsid w:val="00DC2601"/>
    <w:rsid w:val="00DC2A40"/>
    <w:rsid w:val="00DC4AC3"/>
    <w:rsid w:val="00DD39A1"/>
    <w:rsid w:val="00DD5856"/>
    <w:rsid w:val="00DE083D"/>
    <w:rsid w:val="00DE26DC"/>
    <w:rsid w:val="00DE335F"/>
    <w:rsid w:val="00DE5748"/>
    <w:rsid w:val="00DE6721"/>
    <w:rsid w:val="00DE752E"/>
    <w:rsid w:val="00DF2F1F"/>
    <w:rsid w:val="00DF382C"/>
    <w:rsid w:val="00DF515B"/>
    <w:rsid w:val="00DF5AF8"/>
    <w:rsid w:val="00DF69AD"/>
    <w:rsid w:val="00E0038A"/>
    <w:rsid w:val="00E03663"/>
    <w:rsid w:val="00E0512F"/>
    <w:rsid w:val="00E104A9"/>
    <w:rsid w:val="00E262B7"/>
    <w:rsid w:val="00E27A31"/>
    <w:rsid w:val="00E27F6B"/>
    <w:rsid w:val="00E34589"/>
    <w:rsid w:val="00E34CB6"/>
    <w:rsid w:val="00E364CB"/>
    <w:rsid w:val="00E40CB4"/>
    <w:rsid w:val="00E43688"/>
    <w:rsid w:val="00E4489D"/>
    <w:rsid w:val="00E465AE"/>
    <w:rsid w:val="00E50CFF"/>
    <w:rsid w:val="00E56A32"/>
    <w:rsid w:val="00E57D7F"/>
    <w:rsid w:val="00E607FD"/>
    <w:rsid w:val="00E62545"/>
    <w:rsid w:val="00E63C21"/>
    <w:rsid w:val="00E67726"/>
    <w:rsid w:val="00E726F8"/>
    <w:rsid w:val="00E747B0"/>
    <w:rsid w:val="00E74FAA"/>
    <w:rsid w:val="00E87237"/>
    <w:rsid w:val="00E9023E"/>
    <w:rsid w:val="00E9195E"/>
    <w:rsid w:val="00E92034"/>
    <w:rsid w:val="00E96A73"/>
    <w:rsid w:val="00EA541D"/>
    <w:rsid w:val="00EA5CD6"/>
    <w:rsid w:val="00EA6B25"/>
    <w:rsid w:val="00EB01CF"/>
    <w:rsid w:val="00EB4CC4"/>
    <w:rsid w:val="00EB7E1E"/>
    <w:rsid w:val="00EC1275"/>
    <w:rsid w:val="00EC1911"/>
    <w:rsid w:val="00EC3AC1"/>
    <w:rsid w:val="00EC573B"/>
    <w:rsid w:val="00EC5846"/>
    <w:rsid w:val="00EC6515"/>
    <w:rsid w:val="00EC74EB"/>
    <w:rsid w:val="00EC772A"/>
    <w:rsid w:val="00EC7A7D"/>
    <w:rsid w:val="00ED3D23"/>
    <w:rsid w:val="00ED48C6"/>
    <w:rsid w:val="00EE1262"/>
    <w:rsid w:val="00EE3A97"/>
    <w:rsid w:val="00EF0CD7"/>
    <w:rsid w:val="00EF2527"/>
    <w:rsid w:val="00EF4B93"/>
    <w:rsid w:val="00EF4FA2"/>
    <w:rsid w:val="00EF5D85"/>
    <w:rsid w:val="00EF7A5A"/>
    <w:rsid w:val="00EF7BDF"/>
    <w:rsid w:val="00F00ABB"/>
    <w:rsid w:val="00F02749"/>
    <w:rsid w:val="00F10842"/>
    <w:rsid w:val="00F11770"/>
    <w:rsid w:val="00F11A9A"/>
    <w:rsid w:val="00F1203B"/>
    <w:rsid w:val="00F133AB"/>
    <w:rsid w:val="00F14B8F"/>
    <w:rsid w:val="00F14FB5"/>
    <w:rsid w:val="00F22E75"/>
    <w:rsid w:val="00F25BA7"/>
    <w:rsid w:val="00F2601C"/>
    <w:rsid w:val="00F26E00"/>
    <w:rsid w:val="00F26EA1"/>
    <w:rsid w:val="00F27D1D"/>
    <w:rsid w:val="00F3089C"/>
    <w:rsid w:val="00F309AD"/>
    <w:rsid w:val="00F31EC9"/>
    <w:rsid w:val="00F32DB9"/>
    <w:rsid w:val="00F32F9B"/>
    <w:rsid w:val="00F36EF2"/>
    <w:rsid w:val="00F41164"/>
    <w:rsid w:val="00F41507"/>
    <w:rsid w:val="00F446F7"/>
    <w:rsid w:val="00F44E7C"/>
    <w:rsid w:val="00F44EDB"/>
    <w:rsid w:val="00F44FE0"/>
    <w:rsid w:val="00F50A96"/>
    <w:rsid w:val="00F62E9C"/>
    <w:rsid w:val="00F64B93"/>
    <w:rsid w:val="00F64BB6"/>
    <w:rsid w:val="00F71DA9"/>
    <w:rsid w:val="00F74543"/>
    <w:rsid w:val="00F77F84"/>
    <w:rsid w:val="00F80E17"/>
    <w:rsid w:val="00F82CDA"/>
    <w:rsid w:val="00F83A16"/>
    <w:rsid w:val="00F8496D"/>
    <w:rsid w:val="00F86237"/>
    <w:rsid w:val="00F879CE"/>
    <w:rsid w:val="00F918C0"/>
    <w:rsid w:val="00F93121"/>
    <w:rsid w:val="00F97B1E"/>
    <w:rsid w:val="00FA3243"/>
    <w:rsid w:val="00FA3772"/>
    <w:rsid w:val="00FA6536"/>
    <w:rsid w:val="00FB1495"/>
    <w:rsid w:val="00FB3501"/>
    <w:rsid w:val="00FC07CB"/>
    <w:rsid w:val="00FC0D17"/>
    <w:rsid w:val="00FC2D5C"/>
    <w:rsid w:val="00FC2DFA"/>
    <w:rsid w:val="00FC3F59"/>
    <w:rsid w:val="00FC46B6"/>
    <w:rsid w:val="00FC693F"/>
    <w:rsid w:val="00FC7F4D"/>
    <w:rsid w:val="00FD2409"/>
    <w:rsid w:val="00FD2766"/>
    <w:rsid w:val="00FD7568"/>
    <w:rsid w:val="00FE56C0"/>
    <w:rsid w:val="00FE5C34"/>
    <w:rsid w:val="00FE708F"/>
    <w:rsid w:val="00FF0490"/>
    <w:rsid w:val="00FF0C2C"/>
    <w:rsid w:val="00FF4DB2"/>
    <w:rsid w:val="01ACC692"/>
    <w:rsid w:val="02B7EC1B"/>
    <w:rsid w:val="037A8434"/>
    <w:rsid w:val="05011495"/>
    <w:rsid w:val="05741F1B"/>
    <w:rsid w:val="05E9D195"/>
    <w:rsid w:val="0AA67F2B"/>
    <w:rsid w:val="0B8B6433"/>
    <w:rsid w:val="0C49CD75"/>
    <w:rsid w:val="0E4B1933"/>
    <w:rsid w:val="0FC2F41D"/>
    <w:rsid w:val="11761BB6"/>
    <w:rsid w:val="13A85470"/>
    <w:rsid w:val="1471CACB"/>
    <w:rsid w:val="1647BC38"/>
    <w:rsid w:val="173282F7"/>
    <w:rsid w:val="179B115B"/>
    <w:rsid w:val="1A3117B9"/>
    <w:rsid w:val="2337E415"/>
    <w:rsid w:val="2737D0DD"/>
    <w:rsid w:val="2912A2F3"/>
    <w:rsid w:val="294840AA"/>
    <w:rsid w:val="2AF0C003"/>
    <w:rsid w:val="2B77717C"/>
    <w:rsid w:val="2E3EC198"/>
    <w:rsid w:val="2FD89919"/>
    <w:rsid w:val="2FEA8900"/>
    <w:rsid w:val="311918AC"/>
    <w:rsid w:val="32A5416B"/>
    <w:rsid w:val="3304302F"/>
    <w:rsid w:val="395DD2CE"/>
    <w:rsid w:val="3AE80CF6"/>
    <w:rsid w:val="3CEA63E5"/>
    <w:rsid w:val="3EDBD9F6"/>
    <w:rsid w:val="3EF72B87"/>
    <w:rsid w:val="3FE21A14"/>
    <w:rsid w:val="417BD48E"/>
    <w:rsid w:val="425B3414"/>
    <w:rsid w:val="4351B371"/>
    <w:rsid w:val="4372E5C9"/>
    <w:rsid w:val="47054DB1"/>
    <w:rsid w:val="48067BBD"/>
    <w:rsid w:val="4BC22881"/>
    <w:rsid w:val="4C2AFFDB"/>
    <w:rsid w:val="4C5B9254"/>
    <w:rsid w:val="4CEEE79B"/>
    <w:rsid w:val="4D16F0B0"/>
    <w:rsid w:val="5006F3A3"/>
    <w:rsid w:val="50D930E8"/>
    <w:rsid w:val="525E9FAA"/>
    <w:rsid w:val="55A78638"/>
    <w:rsid w:val="573DBB76"/>
    <w:rsid w:val="58CFD788"/>
    <w:rsid w:val="5A4A5140"/>
    <w:rsid w:val="5ACC799F"/>
    <w:rsid w:val="5AF69CC0"/>
    <w:rsid w:val="5C8D0869"/>
    <w:rsid w:val="5EAAF60E"/>
    <w:rsid w:val="5EC2A980"/>
    <w:rsid w:val="601B466A"/>
    <w:rsid w:val="61411B00"/>
    <w:rsid w:val="6229D095"/>
    <w:rsid w:val="6425DF31"/>
    <w:rsid w:val="6998895D"/>
    <w:rsid w:val="6D48B953"/>
    <w:rsid w:val="718D143F"/>
    <w:rsid w:val="72429F80"/>
    <w:rsid w:val="74B60CE4"/>
    <w:rsid w:val="753DABDD"/>
    <w:rsid w:val="7650E1EB"/>
    <w:rsid w:val="77029446"/>
    <w:rsid w:val="77138155"/>
    <w:rsid w:val="786B6AA1"/>
    <w:rsid w:val="79648E05"/>
    <w:rsid w:val="7B8C2E78"/>
    <w:rsid w:val="7F16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30"/>
  <w15:docId w15:val="{F7705277-6323-494C-AD67-C753EAE0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A7D"/>
    <w:rPr>
      <w:rFonts w:ascii="Calibri" w:hAnsi="Calibri"/>
      <w:lang w:val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link w:val="Cabealho"/>
    <w:uiPriority w:val="99"/>
    <w:rsid w:val="02B7EC1B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link w:val="Rodap"/>
    <w:uiPriority w:val="99"/>
    <w:rsid w:val="02B7EC1B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link w:val="Ttulo1"/>
    <w:uiPriority w:val="9"/>
    <w:rsid w:val="02B7EC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link w:val="Ttulo2"/>
    <w:uiPriority w:val="9"/>
    <w:rsid w:val="02B7EC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link w:val="Ttulo3"/>
    <w:uiPriority w:val="9"/>
    <w:rsid w:val="02B7EC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link w:val="Ttulo"/>
    <w:uiPriority w:val="10"/>
    <w:rsid w:val="02B7EC1B"/>
    <w:rPr>
      <w:rFonts w:asciiTheme="majorHAnsi" w:eastAsiaTheme="majorEastAsia" w:hAnsiTheme="majorHAnsi" w:cstheme="majorBidi"/>
      <w:color w:val="17365D" w:themeColor="text2" w:themeShade="BF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link w:val="Subttulo"/>
    <w:uiPriority w:val="11"/>
    <w:rsid w:val="02B7EC1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link w:val="Corpodetexto"/>
    <w:uiPriority w:val="99"/>
    <w:rsid w:val="02B7EC1B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link w:val="Corpodetexto2"/>
    <w:uiPriority w:val="99"/>
    <w:rsid w:val="02B7EC1B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link w:val="Corpodetexto3"/>
    <w:uiPriority w:val="99"/>
    <w:rsid w:val="02B7EC1B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link w:val="Textodemacro"/>
    <w:uiPriority w:val="99"/>
    <w:rsid w:val="02B7EC1B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link w:val="Citao"/>
    <w:uiPriority w:val="29"/>
    <w:rsid w:val="02B7EC1B"/>
    <w:rPr>
      <w:i/>
      <w:iCs/>
      <w:color w:val="000000" w:themeColor="text1"/>
    </w:rPr>
  </w:style>
  <w:style w:type="character" w:customStyle="1" w:styleId="Ttulo4Carter">
    <w:name w:val="Título 4 Caráter"/>
    <w:link w:val="Ttulo4"/>
    <w:uiPriority w:val="9"/>
    <w:semiHidden/>
    <w:rsid w:val="02B7EC1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link w:val="Ttulo5"/>
    <w:uiPriority w:val="9"/>
    <w:semiHidden/>
    <w:rsid w:val="02B7EC1B"/>
    <w:rPr>
      <w:rFonts w:asciiTheme="majorHAnsi" w:eastAsiaTheme="majorEastAsia" w:hAnsiTheme="majorHAnsi" w:cstheme="majorBidi"/>
      <w:color w:val="243F60"/>
    </w:rPr>
  </w:style>
  <w:style w:type="character" w:customStyle="1" w:styleId="Ttulo6Carter">
    <w:name w:val="Título 6 Caráter"/>
    <w:link w:val="Ttulo6"/>
    <w:uiPriority w:val="9"/>
    <w:semiHidden/>
    <w:rsid w:val="02B7EC1B"/>
    <w:rPr>
      <w:rFonts w:asciiTheme="majorHAnsi" w:eastAsiaTheme="majorEastAsia" w:hAnsiTheme="majorHAnsi" w:cstheme="majorBidi"/>
      <w:i/>
      <w:iCs/>
      <w:color w:val="243F60"/>
    </w:rPr>
  </w:style>
  <w:style w:type="character" w:customStyle="1" w:styleId="Ttulo7Carter">
    <w:name w:val="Título 7 Caráter"/>
    <w:link w:val="Ttulo7"/>
    <w:uiPriority w:val="9"/>
    <w:semiHidden/>
    <w:rsid w:val="02B7EC1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link w:val="Ttulo8"/>
    <w:uiPriority w:val="9"/>
    <w:semiHidden/>
    <w:rsid w:val="02B7EC1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link w:val="Ttulo9"/>
    <w:uiPriority w:val="9"/>
    <w:semiHidden/>
    <w:rsid w:val="02B7EC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uiPriority w:val="22"/>
    <w:qFormat/>
    <w:rsid w:val="02B7EC1B"/>
    <w:rPr>
      <w:b/>
      <w:bCs/>
    </w:rPr>
  </w:style>
  <w:style w:type="character" w:styleId="nfase">
    <w:name w:val="Emphasis"/>
    <w:uiPriority w:val="20"/>
    <w:qFormat/>
    <w:rsid w:val="02B7EC1B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link w:val="CitaoIntensa"/>
    <w:uiPriority w:val="30"/>
    <w:rsid w:val="02B7EC1B"/>
    <w:rPr>
      <w:b/>
      <w:bCs/>
      <w:i/>
      <w:iCs/>
      <w:color w:val="4F81BD" w:themeColor="accent1"/>
    </w:rPr>
  </w:style>
  <w:style w:type="character" w:styleId="nfaseDiscreta">
    <w:name w:val="Subtle Emphasis"/>
    <w:uiPriority w:val="19"/>
    <w:qFormat/>
    <w:rsid w:val="02B7EC1B"/>
    <w:rPr>
      <w:i/>
      <w:iCs/>
      <w:color w:val="808080" w:themeColor="background1" w:themeShade="80"/>
    </w:rPr>
  </w:style>
  <w:style w:type="character" w:styleId="nfaseIntensa">
    <w:name w:val="Intense Emphasis"/>
    <w:uiPriority w:val="21"/>
    <w:qFormat/>
    <w:rsid w:val="02B7EC1B"/>
    <w:rPr>
      <w:b/>
      <w:bCs/>
      <w:i/>
      <w:iCs/>
      <w:color w:val="4F81BD" w:themeColor="accent1"/>
    </w:rPr>
  </w:style>
  <w:style w:type="character" w:styleId="RefernciaDiscreta">
    <w:name w:val="Subtle Reference"/>
    <w:uiPriority w:val="31"/>
    <w:qFormat/>
    <w:rsid w:val="02B7EC1B"/>
    <w:rPr>
      <w:smallCaps/>
      <w:color w:val="C0504D" w:themeColor="accent2"/>
      <w:u w:val="single"/>
    </w:rPr>
  </w:style>
  <w:style w:type="character" w:styleId="RefernciaIntensa">
    <w:name w:val="Intense Reference"/>
    <w:uiPriority w:val="32"/>
    <w:qFormat/>
    <w:rsid w:val="02B7EC1B"/>
    <w:rPr>
      <w:b/>
      <w:bCs/>
      <w:smallCaps/>
      <w:color w:val="C0504D" w:themeColor="accent2"/>
      <w:u w:val="single"/>
    </w:rPr>
  </w:style>
  <w:style w:type="character" w:styleId="TtulodoLivro">
    <w:name w:val="Book Title"/>
    <w:uiPriority w:val="33"/>
    <w:qFormat/>
    <w:rsid w:val="02B7EC1B"/>
    <w:rPr>
      <w:b/>
      <w:bCs/>
      <w:smallCaps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ligao">
    <w:name w:val="Hyperlink"/>
    <w:uiPriority w:val="99"/>
    <w:unhideWhenUsed/>
    <w:qFormat/>
    <w:rsid w:val="02B7EC1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44A23"/>
    <w:rPr>
      <w:rFonts w:ascii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uiPriority w:val="99"/>
    <w:semiHidden/>
    <w:unhideWhenUsed/>
    <w:rsid w:val="02B7EC1B"/>
    <w:pPr>
      <w:spacing w:after="0" w:line="240" w:lineRule="auto"/>
    </w:pPr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2B7EC1B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4532A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5925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4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54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9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98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G:\Discos%20partilhados\(15%20LSB)%202021\CLIENTES%20ATIVOS\XIAOMI\Trabalho%20Corrente\Atividades%20Desenvolvidas\Press%20Releases\01.%20Serie%2011T\v-salvadors@xiaomi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na.roquete@lift.com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nia.miguel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1975</Words>
  <Characters>10671</Characters>
  <Application>Microsoft Office Word</Application>
  <DocSecurity>4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Ana Roquete</cp:lastModifiedBy>
  <cp:revision>2</cp:revision>
  <dcterms:created xsi:type="dcterms:W3CDTF">2026-03-26T11:09:00Z</dcterms:created>
  <dcterms:modified xsi:type="dcterms:W3CDTF">2026-03-26T11:09:00Z</dcterms:modified>
  <cp:category/>
</cp:coreProperties>
</file>