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FC31B" w14:textId="1F230813" w:rsidR="00EB6D75" w:rsidRDefault="00F53C05">
      <w:pPr>
        <w:spacing w:before="240" w:after="240"/>
        <w:jc w:val="right"/>
        <w:rPr>
          <w:rFonts w:ascii="Raleway" w:eastAsia="Raleway" w:hAnsi="Raleway" w:cs="Raleway"/>
          <w:b/>
          <w:bCs/>
          <w:sz w:val="28"/>
          <w:szCs w:val="28"/>
        </w:rPr>
      </w:pPr>
      <w:r>
        <w:rPr>
          <w:rFonts w:ascii="Raleway" w:eastAsia="Raleway" w:hAnsi="Raleway" w:cs="Raleway"/>
        </w:rPr>
        <w:t>25.03.2026</w:t>
      </w:r>
    </w:p>
    <w:p w14:paraId="62CCCC29" w14:textId="77777777" w:rsidR="00EB6D75" w:rsidRDefault="00000000">
      <w:pPr>
        <w:spacing w:before="240" w:after="240"/>
        <w:jc w:val="center"/>
        <w:rPr>
          <w:rFonts w:ascii="Raleway" w:eastAsia="Raleway" w:hAnsi="Raleway" w:cs="Raleway"/>
          <w:b/>
          <w:bCs/>
          <w:sz w:val="28"/>
          <w:szCs w:val="28"/>
        </w:rPr>
      </w:pPr>
      <w:r>
        <w:rPr>
          <w:rFonts w:ascii="Raleway" w:eastAsia="Raleway" w:hAnsi="Raleway" w:cs="Raleway"/>
          <w:b/>
          <w:bCs/>
          <w:sz w:val="28"/>
          <w:szCs w:val="28"/>
        </w:rPr>
        <w:t xml:space="preserve">Czas na Twoją „Strefę Komfortu”. </w:t>
      </w:r>
      <w:r>
        <w:rPr>
          <w:rFonts w:ascii="Raleway" w:eastAsia="Raleway" w:hAnsi="Raleway" w:cs="Raleway"/>
          <w:b/>
          <w:bCs/>
          <w:sz w:val="28"/>
          <w:szCs w:val="28"/>
        </w:rPr>
        <w:br/>
        <w:t xml:space="preserve">Nowy </w:t>
      </w:r>
      <w:proofErr w:type="spellStart"/>
      <w:r>
        <w:rPr>
          <w:rFonts w:ascii="Raleway" w:eastAsia="Raleway" w:hAnsi="Raleway" w:cs="Raleway"/>
          <w:b/>
          <w:bCs/>
          <w:sz w:val="28"/>
          <w:szCs w:val="28"/>
        </w:rPr>
        <w:t>videocast</w:t>
      </w:r>
      <w:proofErr w:type="spellEnd"/>
      <w:r>
        <w:rPr>
          <w:rFonts w:ascii="Raleway" w:eastAsia="Raleway" w:hAnsi="Raleway" w:cs="Raleway"/>
          <w:b/>
          <w:bCs/>
          <w:sz w:val="28"/>
          <w:szCs w:val="28"/>
        </w:rPr>
        <w:t xml:space="preserve"> o aranżacji wnętrz już wystartował</w:t>
      </w:r>
    </w:p>
    <w:p w14:paraId="65C11A35" w14:textId="504133F3" w:rsidR="00EB6D75" w:rsidRDefault="00000000">
      <w:pPr>
        <w:spacing w:before="240" w:after="240"/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Najnowszy cykl rozmów o aranżacji przestrzeni stworzony przez Sklepy Komfort odpowiada na największe wyzwania polskich domów i mieszkań. Z zaproszonymi gośćmi, mierzącymi się z remontowymi</w:t>
      </w:r>
      <w:r w:rsidR="00F53C05">
        <w:rPr>
          <w:rFonts w:ascii="Raleway" w:eastAsia="Raleway" w:hAnsi="Raleway" w:cs="Raleway"/>
          <w:b/>
          <w:bCs/>
        </w:rPr>
        <w:t xml:space="preserve"> </w:t>
      </w:r>
      <w:proofErr w:type="gramStart"/>
      <w:r>
        <w:rPr>
          <w:rFonts w:ascii="Raleway" w:eastAsia="Raleway" w:hAnsi="Raleway" w:cs="Raleway"/>
          <w:b/>
          <w:bCs/>
        </w:rPr>
        <w:t>dylematami</w:t>
      </w:r>
      <w:r w:rsidR="00F53C05">
        <w:rPr>
          <w:rFonts w:ascii="Raleway" w:eastAsia="Raleway" w:hAnsi="Raleway" w:cs="Raleway"/>
          <w:b/>
          <w:bCs/>
        </w:rPr>
        <w:t>,</w:t>
      </w:r>
      <w:proofErr w:type="gramEnd"/>
      <w:r>
        <w:rPr>
          <w:rFonts w:ascii="Raleway" w:eastAsia="Raleway" w:hAnsi="Raleway" w:cs="Raleway"/>
          <w:b/>
          <w:bCs/>
        </w:rPr>
        <w:t xml:space="preserve"> oraz z ekspertami marki KOMFORT rozmawia dziennikarka Ola Kot. </w:t>
      </w:r>
      <w:proofErr w:type="spellStart"/>
      <w:r>
        <w:rPr>
          <w:rFonts w:ascii="Raleway" w:eastAsia="Raleway" w:hAnsi="Raleway" w:cs="Raleway"/>
          <w:b/>
          <w:bCs/>
        </w:rPr>
        <w:t>Videocast</w:t>
      </w:r>
      <w:proofErr w:type="spellEnd"/>
      <w:r>
        <w:rPr>
          <w:rFonts w:ascii="Raleway" w:eastAsia="Raleway" w:hAnsi="Raleway" w:cs="Raleway"/>
          <w:b/>
          <w:bCs/>
        </w:rPr>
        <w:t xml:space="preserve"> dostępny jest na YouTube oraz platformie </w:t>
      </w:r>
      <w:proofErr w:type="spellStart"/>
      <w:r>
        <w:rPr>
          <w:rFonts w:ascii="Raleway" w:eastAsia="Raleway" w:hAnsi="Raleway" w:cs="Raleway"/>
          <w:b/>
          <w:bCs/>
        </w:rPr>
        <w:t>Spotif</w:t>
      </w:r>
      <w:r w:rsidR="00CB0CA3">
        <w:rPr>
          <w:rFonts w:ascii="Raleway" w:eastAsia="Raleway" w:hAnsi="Raleway" w:cs="Raleway"/>
          <w:b/>
          <w:bCs/>
        </w:rPr>
        <w:t>y</w:t>
      </w:r>
      <w:proofErr w:type="spellEnd"/>
      <w:r w:rsidR="00CB0CA3">
        <w:rPr>
          <w:rFonts w:ascii="Raleway" w:eastAsia="Raleway" w:hAnsi="Raleway" w:cs="Raleway"/>
          <w:b/>
          <w:bCs/>
        </w:rPr>
        <w:t xml:space="preserve">. </w:t>
      </w:r>
    </w:p>
    <w:p w14:paraId="3C1750E0" w14:textId="77777777" w:rsidR="00EB6D75" w:rsidRDefault="00000000">
      <w:pPr>
        <w:spacing w:before="240" w:after="240"/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„Strefa Komfortu” to coś więcej niż rozmowy o wnętrzach – to historie pełne emocji, decyzji i małych (czasem trudnych) wyborów, które mają ogromny wpływ na naszą codzienność. W rozmowach omawiane są różnorodne tematy i dylematy - od remontowych sporów po zachwycające projekty i realizacje. Goście wracają pamięcią nie tylko do wyzwań, lecz także tych magicznych momentów, gdy wszystko zaczyna „grać”. </w:t>
      </w:r>
    </w:p>
    <w:p w14:paraId="6586713F" w14:textId="1DF986D0" w:rsidR="00EB6D75" w:rsidRDefault="00000000">
      <w:pPr>
        <w:spacing w:before="240" w:after="240"/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Eksperci i twórcy internetowi dzielą się nie tylko wiedzą, ale też własnymi doświadczeniami, pokazując, że za każdym dobrze urządzonym wnętrzem stoi nierzadko długa i skomplikowana – ale też pełna optymizmu i nadziei – historia. „Strefa Komfortu” udowadnia, że funkcjonalna i piękna przestrzeń to nie kwestia budżetu czy metrażu, lecz emocji, potrzeb i decyzji, które podejmujemy na co dzień.</w:t>
      </w:r>
    </w:p>
    <w:p w14:paraId="71B36FDA" w14:textId="77777777" w:rsidR="00EB6D75" w:rsidRDefault="00000000">
      <w:pPr>
        <w:spacing w:before="240" w:after="240"/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i/>
          <w:iCs/>
        </w:rPr>
        <w:t>“Strefa Komfortu” to nasza odpowiedź na wyzwania współczesnych domów i mieszkań. Chcemy pokazać, że dobrze zaprojektowana przestrzeń jest w zasięgu ręki każdego – niezależnie od budżetu czy metrażu. Remonty i aranżacja wnętrz budzą wiele emocji i oczekiwań, dlatego w naszym podcaście rozmawiamy o nich otwarcie i dzielimy się wskazówkami, jak czerpać z tych procesów jak najwięcej satysfakcji. Odcinki inspirują, edukują i wspierają naszych klientów w wyborze produktów, w projektach i montażu</w:t>
      </w:r>
      <w:r>
        <w:rPr>
          <w:rFonts w:ascii="Raleway" w:eastAsia="Raleway" w:hAnsi="Raleway" w:cs="Raleway"/>
          <w:b/>
          <w:bCs/>
          <w:i/>
          <w:iCs/>
        </w:rPr>
        <w:t xml:space="preserve"> – </w:t>
      </w:r>
      <w:r>
        <w:rPr>
          <w:rFonts w:ascii="Raleway" w:eastAsia="Raleway" w:hAnsi="Raleway" w:cs="Raleway"/>
          <w:b/>
          <w:bCs/>
        </w:rPr>
        <w:t xml:space="preserve">komentuje Magdalena Stępień, Chief Marketing </w:t>
      </w:r>
      <w:proofErr w:type="spellStart"/>
      <w:r>
        <w:rPr>
          <w:rFonts w:ascii="Raleway" w:eastAsia="Raleway" w:hAnsi="Raleway" w:cs="Raleway"/>
          <w:b/>
          <w:bCs/>
        </w:rPr>
        <w:t>Officer</w:t>
      </w:r>
      <w:proofErr w:type="spellEnd"/>
      <w:r>
        <w:rPr>
          <w:rFonts w:ascii="Raleway" w:eastAsia="Raleway" w:hAnsi="Raleway" w:cs="Raleway"/>
          <w:b/>
          <w:bCs/>
        </w:rPr>
        <w:t>, Sklepy Komfort S.A.</w:t>
      </w:r>
    </w:p>
    <w:p w14:paraId="0BD6E29A" w14:textId="77777777" w:rsidR="00EB6D75" w:rsidRDefault="00000000">
      <w:pPr>
        <w:spacing w:before="240" w:after="240"/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W “Strefie Komfortu” dostępne są już 4 premierowe odcinki.</w:t>
      </w:r>
    </w:p>
    <w:p w14:paraId="4DBFF0B5" w14:textId="77777777" w:rsidR="00EB6D75" w:rsidRDefault="00000000">
      <w:pPr>
        <w:spacing w:before="240" w:after="240"/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Odcinek 1: Czworonożny przyjaciel w domu – jak zorganizować odpowiednią przestrzeń?</w:t>
      </w:r>
    </w:p>
    <w:p w14:paraId="57822386" w14:textId="77777777" w:rsidR="00EB6D75" w:rsidRDefault="00000000">
      <w:pPr>
        <w:spacing w:before="240" w:after="240"/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Pierwszy odcinek serii rozmów poświęcony jest aranżacji domu lub mieszkania z myślą o właścicielach zwierząt. Uczestnicy </w:t>
      </w:r>
      <w:proofErr w:type="spellStart"/>
      <w:r>
        <w:rPr>
          <w:rFonts w:ascii="Raleway" w:eastAsia="Raleway" w:hAnsi="Raleway" w:cs="Raleway"/>
        </w:rPr>
        <w:t>videocastu</w:t>
      </w:r>
      <w:proofErr w:type="spellEnd"/>
      <w:r>
        <w:rPr>
          <w:rFonts w:ascii="Raleway" w:eastAsia="Raleway" w:hAnsi="Raleway" w:cs="Raleway"/>
        </w:rPr>
        <w:t xml:space="preserve"> proponują, jak stworzyć przestrzeń przyjazną czworonogom, nie rezygnując z estetyki. Gośćmi premierowego odcinka byli </w:t>
      </w:r>
      <w:r>
        <w:rPr>
          <w:rFonts w:ascii="Raleway" w:eastAsia="Raleway" w:hAnsi="Raleway" w:cs="Raleway"/>
          <w:b/>
          <w:bCs/>
        </w:rPr>
        <w:t xml:space="preserve">Magdalena Kubiak - </w:t>
      </w:r>
      <w:proofErr w:type="spellStart"/>
      <w:r>
        <w:rPr>
          <w:rFonts w:ascii="Raleway" w:eastAsia="Raleway" w:hAnsi="Raleway" w:cs="Raleway"/>
          <w:b/>
          <w:bCs/>
        </w:rPr>
        <w:t>Head</w:t>
      </w:r>
      <w:proofErr w:type="spellEnd"/>
      <w:r>
        <w:rPr>
          <w:rFonts w:ascii="Raleway" w:eastAsia="Raleway" w:hAnsi="Raleway" w:cs="Raleway"/>
          <w:b/>
          <w:bCs/>
        </w:rPr>
        <w:t xml:space="preserve"> of </w:t>
      </w:r>
      <w:proofErr w:type="spellStart"/>
      <w:r>
        <w:rPr>
          <w:rFonts w:ascii="Raleway" w:eastAsia="Raleway" w:hAnsi="Raleway" w:cs="Raleway"/>
          <w:b/>
          <w:bCs/>
        </w:rPr>
        <w:t>Designers</w:t>
      </w:r>
      <w:proofErr w:type="spellEnd"/>
      <w:r>
        <w:rPr>
          <w:rFonts w:ascii="Raleway" w:eastAsia="Raleway" w:hAnsi="Raleway" w:cs="Raleway"/>
          <w:b/>
          <w:bCs/>
        </w:rPr>
        <w:t xml:space="preserve"> w Sieci Komfort S.A.</w:t>
      </w:r>
      <w:r>
        <w:rPr>
          <w:rFonts w:ascii="Raleway" w:eastAsia="Raleway" w:hAnsi="Raleway" w:cs="Raleway"/>
        </w:rPr>
        <w:t xml:space="preserve">  </w:t>
      </w:r>
      <w:r>
        <w:rPr>
          <w:rFonts w:ascii="Raleway" w:eastAsia="Raleway" w:hAnsi="Raleway" w:cs="Raleway"/>
          <w:b/>
          <w:bCs/>
        </w:rPr>
        <w:t xml:space="preserve">twórca internetowy Krzysztof Adamek </w:t>
      </w:r>
      <w:r>
        <w:rPr>
          <w:rFonts w:ascii="Raleway" w:eastAsia="Raleway" w:hAnsi="Raleway" w:cs="Raleway"/>
        </w:rPr>
        <w:t xml:space="preserve">wraz ze swoim czworonożnym przyjacielem - psem Andrzejem. </w:t>
      </w:r>
    </w:p>
    <w:p w14:paraId="3699A85E" w14:textId="77777777" w:rsidR="00EB6D75" w:rsidRDefault="00000000">
      <w:pPr>
        <w:spacing w:before="240" w:after="240"/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 xml:space="preserve">Odcinek 2: Remont – największe wyzwanie w relacji? </w:t>
      </w:r>
    </w:p>
    <w:p w14:paraId="3FDCEC13" w14:textId="77777777" w:rsidR="00EB6D75" w:rsidRDefault="00000000">
      <w:pPr>
        <w:spacing w:before="240" w:after="240"/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Drugi odcinek „Strefy Komfortu” skupia się na jednym z największych wyzwań w relacji - remoncie. O tym, jak zwiększyć szanse na sukces i zorganizować remont bez kryzysu, </w:t>
      </w:r>
      <w:r>
        <w:rPr>
          <w:rFonts w:ascii="Raleway" w:eastAsia="Raleway" w:hAnsi="Raleway" w:cs="Raleway"/>
        </w:rPr>
        <w:lastRenderedPageBreak/>
        <w:t xml:space="preserve">opowiadają twórcy internetowi </w:t>
      </w:r>
      <w:r>
        <w:rPr>
          <w:rFonts w:ascii="Raleway" w:eastAsia="Raleway" w:hAnsi="Raleway" w:cs="Raleway"/>
          <w:b/>
          <w:bCs/>
        </w:rPr>
        <w:t xml:space="preserve">Weronika Jaguś </w:t>
      </w:r>
      <w:r>
        <w:rPr>
          <w:rFonts w:ascii="Raleway" w:eastAsia="Raleway" w:hAnsi="Raleway" w:cs="Raleway"/>
        </w:rPr>
        <w:t xml:space="preserve">i </w:t>
      </w:r>
      <w:r>
        <w:rPr>
          <w:rFonts w:ascii="Raleway" w:eastAsia="Raleway" w:hAnsi="Raleway" w:cs="Raleway"/>
          <w:b/>
          <w:bCs/>
        </w:rPr>
        <w:t>Patryk Szczepanik.</w:t>
      </w:r>
      <w:r>
        <w:rPr>
          <w:rFonts w:ascii="Raleway" w:eastAsia="Raleway" w:hAnsi="Raleway" w:cs="Raleway"/>
        </w:rPr>
        <w:t xml:space="preserve"> Goście dzielą się swoją historią, w której nie zabrakło konfliktów wywołanych wyborem płytek do korytarza. Rozmówcy podzielili się praktycznymi wskazówkami i zdradzili kulisy decyzji aranżacyjnych – w tym historię tajemniczej marmurowej kulki w ich mieszkaniu. Drugi odcinek </w:t>
      </w:r>
      <w:proofErr w:type="spellStart"/>
      <w:r>
        <w:rPr>
          <w:rFonts w:ascii="Raleway" w:eastAsia="Raleway" w:hAnsi="Raleway" w:cs="Raleway"/>
        </w:rPr>
        <w:t>videocastu</w:t>
      </w:r>
      <w:proofErr w:type="spellEnd"/>
      <w:r>
        <w:rPr>
          <w:rFonts w:ascii="Raleway" w:eastAsia="Raleway" w:hAnsi="Raleway" w:cs="Raleway"/>
        </w:rPr>
        <w:t xml:space="preserve"> pokazuje, że choć remont bywa pełen emocji, może stać się również budującym doświadczeniem.</w:t>
      </w:r>
    </w:p>
    <w:p w14:paraId="19596B26" w14:textId="77777777" w:rsidR="00EB6D75" w:rsidRDefault="00000000">
      <w:pPr>
        <w:spacing w:before="240" w:after="240"/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Odcinek 3: Jak wybrać podłogę, która żyje razem z Tobą? Sekrety deski Barlineckiej</w:t>
      </w:r>
    </w:p>
    <w:p w14:paraId="167046E8" w14:textId="77777777" w:rsidR="00EB6D75" w:rsidRDefault="00000000">
      <w:pPr>
        <w:spacing w:before="240" w:after="240"/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Trzecia rozmowa z serii prowadzona była z </w:t>
      </w:r>
      <w:r w:rsidRPr="00E4397A">
        <w:rPr>
          <w:rFonts w:ascii="Raleway" w:eastAsia="Raleway" w:hAnsi="Raleway" w:cs="Raleway"/>
          <w:b/>
          <w:bCs/>
        </w:rPr>
        <w:t>Aleksandrą Czernic – Product Managerką Grupy Barlinek</w:t>
      </w:r>
      <w:r>
        <w:rPr>
          <w:rFonts w:ascii="Raleway" w:eastAsia="Raleway" w:hAnsi="Raleway" w:cs="Raleway"/>
        </w:rPr>
        <w:t>. Poruszone zostały kwestie m.in. dotyczące sposobu, w jakim podłoga wpływa na codzienny komfort domowników, akustykę i wrażenia dotykowe oraz jak o nią dbać, aby przetrwała długie i intensywne użytkowanie. Dla wszystkich poszukujących nowych rozwiązań podłogowych lub dla tych, których czeka remont, jest to pozycja obowiązkowa.</w:t>
      </w:r>
    </w:p>
    <w:p w14:paraId="6C5CEB4D" w14:textId="77777777" w:rsidR="00EB6D75" w:rsidRDefault="00000000">
      <w:pPr>
        <w:spacing w:before="240" w:after="240"/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Odcinek 4:</w:t>
      </w:r>
      <w:r>
        <w:rPr>
          <w:rFonts w:ascii="Roboto" w:eastAsia="Roboto" w:hAnsi="Roboto" w:cs="Roboto"/>
          <w:b/>
          <w:bCs/>
          <w:color w:val="0F0F0F"/>
          <w:sz w:val="48"/>
          <w:szCs w:val="48"/>
        </w:rPr>
        <w:t xml:space="preserve"> </w:t>
      </w:r>
      <w:r>
        <w:rPr>
          <w:rFonts w:ascii="Raleway" w:eastAsia="Raleway" w:hAnsi="Raleway" w:cs="Raleway"/>
          <w:b/>
          <w:bCs/>
        </w:rPr>
        <w:t>Strefa Komfortu z Olą Kot - Dom, który ma „to coś”! Jak stworzyć mieszkanie z duszą?</w:t>
      </w:r>
    </w:p>
    <w:p w14:paraId="43BBCB94" w14:textId="77777777" w:rsidR="00EB6D75" w:rsidRDefault="00000000">
      <w:pPr>
        <w:spacing w:before="240" w:after="240"/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</w:rPr>
        <w:t xml:space="preserve">Jaki styl wnętrza najlepiej pasuje do Ciebie – </w:t>
      </w:r>
      <w:proofErr w:type="spellStart"/>
      <w:r>
        <w:rPr>
          <w:rFonts w:ascii="Raleway" w:eastAsia="Raleway" w:hAnsi="Raleway" w:cs="Raleway"/>
        </w:rPr>
        <w:t>vintage</w:t>
      </w:r>
      <w:proofErr w:type="spellEnd"/>
      <w:r>
        <w:rPr>
          <w:rFonts w:ascii="Raleway" w:eastAsia="Raleway" w:hAnsi="Raleway" w:cs="Raleway"/>
        </w:rPr>
        <w:t xml:space="preserve"> a może nowoczesny? </w:t>
      </w:r>
      <w:r w:rsidRPr="00E75394">
        <w:rPr>
          <w:rFonts w:ascii="Raleway" w:eastAsia="Raleway" w:hAnsi="Raleway" w:cs="Raleway"/>
          <w:b/>
          <w:bCs/>
        </w:rPr>
        <w:t xml:space="preserve">Celina </w:t>
      </w:r>
      <w:proofErr w:type="spellStart"/>
      <w:r w:rsidRPr="00E75394">
        <w:rPr>
          <w:rFonts w:ascii="Raleway" w:eastAsia="Raleway" w:hAnsi="Raleway" w:cs="Raleway"/>
          <w:b/>
          <w:bCs/>
        </w:rPr>
        <w:t>Macháč</w:t>
      </w:r>
      <w:proofErr w:type="spellEnd"/>
      <w:r w:rsidRPr="00E75394">
        <w:rPr>
          <w:rFonts w:ascii="Raleway" w:eastAsia="Raleway" w:hAnsi="Raleway" w:cs="Raleway"/>
          <w:b/>
          <w:bCs/>
        </w:rPr>
        <w:t>,</w:t>
      </w:r>
      <w:r>
        <w:rPr>
          <w:rFonts w:ascii="Raleway" w:eastAsia="Raleway" w:hAnsi="Raleway" w:cs="Raleway"/>
        </w:rPr>
        <w:t xml:space="preserve"> twórczyni internetowa i miłośniczka dekorowania wnętrz, wybiera tę pierwszą opcję i zaprasza słuchaczy do zanurzenia się w niezwykłym świecie wnętrz z historią. Czwarty odcinek </w:t>
      </w:r>
      <w:proofErr w:type="spellStart"/>
      <w:r>
        <w:rPr>
          <w:rFonts w:ascii="Raleway" w:eastAsia="Raleway" w:hAnsi="Raleway" w:cs="Raleway"/>
        </w:rPr>
        <w:t>videocastu</w:t>
      </w:r>
      <w:proofErr w:type="spellEnd"/>
      <w:r>
        <w:rPr>
          <w:rFonts w:ascii="Raleway" w:eastAsia="Raleway" w:hAnsi="Raleway" w:cs="Raleway"/>
        </w:rPr>
        <w:t xml:space="preserve"> to opowieść o przestrzeniach z duszą i niepowtarzalnym klimacie. </w:t>
      </w:r>
    </w:p>
    <w:p w14:paraId="167DC81B" w14:textId="6368EFE5" w:rsidR="00EB6D75" w:rsidRDefault="00000000">
      <w:pPr>
        <w:spacing w:before="240" w:after="240"/>
        <w:jc w:val="both"/>
        <w:rPr>
          <w:rFonts w:ascii="Raleway" w:eastAsia="Raleway" w:hAnsi="Raleway" w:cs="Raleway"/>
        </w:rPr>
      </w:pPr>
      <w:proofErr w:type="spellStart"/>
      <w:r>
        <w:rPr>
          <w:rFonts w:ascii="Raleway" w:eastAsia="Raleway" w:hAnsi="Raleway" w:cs="Raleway"/>
        </w:rPr>
        <w:t>Videocast</w:t>
      </w:r>
      <w:proofErr w:type="spellEnd"/>
      <w:r>
        <w:rPr>
          <w:rFonts w:ascii="Raleway" w:eastAsia="Raleway" w:hAnsi="Raleway" w:cs="Raleway"/>
        </w:rPr>
        <w:t xml:space="preserve"> “Strefa Komfortu” ukazuje się co dwa tygodnie. Rozmowy dostępne są na platformach </w:t>
      </w:r>
      <w:proofErr w:type="spellStart"/>
      <w:r>
        <w:rPr>
          <w:rFonts w:ascii="Raleway" w:eastAsia="Raleway" w:hAnsi="Raleway" w:cs="Raleway"/>
        </w:rPr>
        <w:t>Youtube</w:t>
      </w:r>
      <w:proofErr w:type="spellEnd"/>
      <w:r>
        <w:rPr>
          <w:rFonts w:ascii="Raleway" w:eastAsia="Raleway" w:hAnsi="Raleway" w:cs="Raleway"/>
        </w:rPr>
        <w:t xml:space="preserve"> i </w:t>
      </w:r>
      <w:proofErr w:type="spellStart"/>
      <w:r>
        <w:rPr>
          <w:rFonts w:ascii="Raleway" w:eastAsia="Raleway" w:hAnsi="Raleway" w:cs="Raleway"/>
        </w:rPr>
        <w:t>Spotify</w:t>
      </w:r>
      <w:proofErr w:type="spellEnd"/>
      <w:r>
        <w:rPr>
          <w:rFonts w:ascii="Raleway" w:eastAsia="Raleway" w:hAnsi="Raleway" w:cs="Raleway"/>
        </w:rPr>
        <w:t xml:space="preserve"> od lutego 2026 roku.</w:t>
      </w:r>
    </w:p>
    <w:p w14:paraId="72727764" w14:textId="77777777" w:rsidR="00EB6D75" w:rsidRDefault="00EB6D75">
      <w:pPr>
        <w:spacing w:before="240" w:after="240"/>
        <w:jc w:val="both"/>
        <w:rPr>
          <w:rFonts w:ascii="Raleway" w:eastAsia="Raleway" w:hAnsi="Raleway" w:cs="Raleway"/>
        </w:rPr>
      </w:pPr>
      <w:hyperlink r:id="rId7">
        <w:r>
          <w:rPr>
            <w:rFonts w:ascii="Raleway" w:eastAsia="Raleway" w:hAnsi="Raleway" w:cs="Raleway"/>
            <w:color w:val="1155CC"/>
            <w:u w:val="single"/>
          </w:rPr>
          <w:t>https://www.youtube.com/channel/UCvJsIGJEX3wzv5iNkyvuqyA</w:t>
        </w:r>
      </w:hyperlink>
    </w:p>
    <w:p w14:paraId="2C5B3163" w14:textId="77777777" w:rsidR="00EB6D75" w:rsidRDefault="00EB6D75">
      <w:pPr>
        <w:spacing w:before="240" w:after="240"/>
        <w:jc w:val="both"/>
        <w:rPr>
          <w:rFonts w:ascii="Raleway" w:eastAsia="Raleway" w:hAnsi="Raleway" w:cs="Raleway"/>
        </w:rPr>
      </w:pPr>
      <w:hyperlink r:id="rId8">
        <w:r>
          <w:rPr>
            <w:rFonts w:ascii="Raleway" w:eastAsia="Raleway" w:hAnsi="Raleway" w:cs="Raleway"/>
            <w:color w:val="1155CC"/>
            <w:u w:val="single"/>
          </w:rPr>
          <w:t>https://open.spotify.com/show/14JWPzxCziLC4IsS9hze87</w:t>
        </w:r>
      </w:hyperlink>
      <w:r w:rsidR="00000000">
        <w:rPr>
          <w:rFonts w:ascii="Raleway" w:eastAsia="Raleway" w:hAnsi="Raleway" w:cs="Raleway"/>
        </w:rPr>
        <w:t xml:space="preserve"> </w:t>
      </w:r>
    </w:p>
    <w:p w14:paraId="418278C2" w14:textId="77777777" w:rsidR="00EB6D75" w:rsidRDefault="00000000">
      <w:pPr>
        <w:spacing w:before="240" w:after="240"/>
        <w:jc w:val="both"/>
        <w:rPr>
          <w:rFonts w:ascii="Raleway" w:eastAsia="Raleway" w:hAnsi="Raleway" w:cs="Raleway"/>
          <w:sz w:val="18"/>
          <w:szCs w:val="18"/>
        </w:rPr>
      </w:pPr>
      <w:r>
        <w:rPr>
          <w:rFonts w:ascii="Raleway" w:eastAsia="Raleway" w:hAnsi="Raleway" w:cs="Raleway"/>
          <w:b/>
          <w:bCs/>
          <w:sz w:val="18"/>
          <w:szCs w:val="18"/>
        </w:rPr>
        <w:t>Sklepy Komfort S.A.</w:t>
      </w:r>
    </w:p>
    <w:p w14:paraId="455F837E" w14:textId="77777777" w:rsidR="00EB6D75" w:rsidRDefault="00000000">
      <w:pPr>
        <w:spacing w:before="240" w:after="240"/>
        <w:jc w:val="both"/>
        <w:rPr>
          <w:rFonts w:ascii="Raleway" w:eastAsia="Raleway" w:hAnsi="Raleway" w:cs="Raleway"/>
          <w:sz w:val="18"/>
          <w:szCs w:val="18"/>
        </w:rPr>
      </w:pPr>
      <w:r>
        <w:rPr>
          <w:rFonts w:ascii="Raleway" w:eastAsia="Raleway" w:hAnsi="Raleway" w:cs="Raleway"/>
          <w:sz w:val="18"/>
          <w:szCs w:val="18"/>
        </w:rPr>
        <w:t>Sklepy Komfort S.A. to wiodąca marka w branży wyposażenia wnętrz, która od ponad 30 lat jest obecna w Polsce. W swojej ofercie posiada wszystko, co potrzebne do kompleksowego urządzenia łazienki, wykończenia podłóg, wyboru drzwi oraz zaprojektowania kuchni i innych domowych wnętrz. To profesjonalne usługi i produkty od renomowanych producentów. Firma stawia na innowacyjność i nowoczesność, dbając na każdym kroku o satysfakcję swoich klientów w każdym z ponad 160 salonów stacjonarnych i w sklepie internetowym komfort.pl. </w:t>
      </w:r>
    </w:p>
    <w:p w14:paraId="7C444A84" w14:textId="77777777" w:rsidR="00EB6D75" w:rsidRDefault="00EB6D75">
      <w:pPr>
        <w:spacing w:before="240" w:after="240"/>
        <w:jc w:val="both"/>
        <w:rPr>
          <w:rFonts w:ascii="Raleway" w:eastAsia="Raleway" w:hAnsi="Raleway" w:cs="Raleway"/>
          <w:i/>
          <w:iCs/>
        </w:rPr>
      </w:pPr>
    </w:p>
    <w:p w14:paraId="62EBB0AC" w14:textId="77777777" w:rsidR="00EB6D75" w:rsidRDefault="00EB6D75">
      <w:pPr>
        <w:spacing w:before="240" w:after="240" w:line="240" w:lineRule="auto"/>
        <w:jc w:val="center"/>
        <w:rPr>
          <w:rFonts w:ascii="Raleway" w:eastAsia="Raleway" w:hAnsi="Raleway" w:cs="Raleway"/>
          <w:b/>
          <w:bCs/>
        </w:rPr>
      </w:pPr>
    </w:p>
    <w:sectPr w:rsidR="00EB6D75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611B5" w14:textId="77777777" w:rsidR="006E19A6" w:rsidRDefault="006E19A6">
      <w:pPr>
        <w:spacing w:line="240" w:lineRule="auto"/>
      </w:pPr>
      <w:r>
        <w:separator/>
      </w:r>
    </w:p>
  </w:endnote>
  <w:endnote w:type="continuationSeparator" w:id="0">
    <w:p w14:paraId="14EA63D9" w14:textId="77777777" w:rsidR="006E19A6" w:rsidRDefault="006E19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" w:fontKey="{8AC594B3-E436-46BB-A4F8-2B00BC2726E4}"/>
    <w:embedBold r:id="rId2" w:fontKey="{EC77F2D0-85DE-4EC5-8154-3883F5F9681C}"/>
    <w:embedItalic r:id="rId3" w:fontKey="{63C0AA82-C1EC-4FB3-8F8B-1DB9784DF3A0}"/>
    <w:embedBoldItalic r:id="rId4" w:fontKey="{B95B87C5-9FC6-400E-B121-AA52114F8770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5" w:fontKey="{16612CE5-C907-41EA-AFC2-82F1E0FE737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F0204BE5-24E5-46E3-A852-BC04A817D85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678122E-F9BC-44E1-AC8A-231FA36399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1EBF7" w14:textId="77777777" w:rsidR="00EB6D75" w:rsidRDefault="00EB6D7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16E9B2" w14:textId="77777777" w:rsidR="006E19A6" w:rsidRDefault="006E19A6">
      <w:pPr>
        <w:spacing w:line="240" w:lineRule="auto"/>
      </w:pPr>
      <w:r>
        <w:separator/>
      </w:r>
    </w:p>
  </w:footnote>
  <w:footnote w:type="continuationSeparator" w:id="0">
    <w:p w14:paraId="67178B6D" w14:textId="77777777" w:rsidR="006E19A6" w:rsidRDefault="006E19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9F006" w14:textId="77777777" w:rsidR="00EB6D75" w:rsidRDefault="00000000">
    <w:r>
      <w:rPr>
        <w:noProof/>
      </w:rPr>
      <w:drawing>
        <wp:inline distT="114300" distB="114300" distL="114300" distR="114300" wp14:anchorId="4EC2DC1A" wp14:editId="2482A5AB">
          <wp:extent cx="1785938" cy="513603"/>
          <wp:effectExtent l="0" t="0" r="0" b="0"/>
          <wp:docPr id="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5938" cy="5136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C99F6C3" w14:textId="77777777" w:rsidR="00EB6D75" w:rsidRDefault="00EB6D7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D75"/>
    <w:rsid w:val="001074FA"/>
    <w:rsid w:val="00522D6F"/>
    <w:rsid w:val="006E19A6"/>
    <w:rsid w:val="00CB0CA3"/>
    <w:rsid w:val="00E4397A"/>
    <w:rsid w:val="00E75394"/>
    <w:rsid w:val="00EB6D75"/>
    <w:rsid w:val="00F14C49"/>
    <w:rsid w:val="00F5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7E864"/>
  <w15:docId w15:val="{8AA88676-8F66-412E-9AB7-D6D263575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dolnego">
    <w:name w:val="footnote text"/>
    <w:link w:val="TekstprzypisudolnegoZnak"/>
    <w:uiPriority w:val="99"/>
    <w:semiHidden/>
    <w:unhideWhenUsed/>
    <w:rsid w:val="00DC2B0F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C2B0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C2B0F"/>
    <w:rPr>
      <w:vertAlign w:val="superscript"/>
    </w:rPr>
  </w:style>
  <w:style w:type="paragraph" w:styleId="Tekstkomentarza">
    <w:name w:val="annotation text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Poprawka">
    <w:name w:val="Revision"/>
    <w:hidden/>
    <w:uiPriority w:val="99"/>
    <w:semiHidden/>
    <w:rsid w:val="005403B8"/>
    <w:pPr>
      <w:spacing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403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403B8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.spotify.com/show/14JWPzxCziLC4IsS9hze8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channel/UCvJsIGJEX3wzv5iNkyvuqy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/BQZxpfBxNfaAGnaSAjED/HQyA==">CgMxLjA4AGpJCjVzdWdnZXN0SWRJbXBvcnQyZTYxMjY4Ni02YWYxLTQ3MTYtOWZiZi1jNmZkZDQ2Njg4YjhfNhIQWnV6YW5uYSBUYXJ0YW51c2pKCjZzdWdnZXN0SWRJbXBvcnQyZTYxMjY4Ni02YWYxLTQ3MTYtOWZiZi1jNmZkZDQ2Njg4YjhfMTYSEFp1emFubmEgVGFydGFudXNqSgo2c3VnZ2VzdElkSW1wb3J0MmU2MTI2ODYtNmFmMS00NzE2LTlmYmYtYzZmZGQ0NjY4OGI4XzM0EhBadXphbm5hIFRhcnRhbnVzakkKNXN1Z2dlc3RJZEltcG9ydDJlNjEyNjg2LTZhZjEtNDcxNi05ZmJmLWM2ZmRkNDY2ODhiOF85EhBadXphbm5hIFRhcnRhbnVzakoKNnN1Z2dlc3RJZEltcG9ydDJlNjEyNjg2LTZhZjEtNDcxNi05ZmJmLWM2ZmRkNDY2ODhiOF8xNBIQWnV6YW5uYSBUYXJ0YW51c2pKCjZzdWdnZXN0SWRJbXBvcnQyZTYxMjY4Ni02YWYxLTQ3MTYtOWZiZi1jNmZkZDQ2Njg4YjhfMTESEFp1emFubmEgVGFydGFudXNqSgo2c3VnZ2VzdElkSW1wb3J0MmU2MTI2ODYtNmFmMS00NzE2LTlmYmYtYzZmZGQ0NjY4OGI4XzI0EhBadXphbm5hIFRhcnRhbnVzaigKFHN1Z2dlc3Qud3M4aHl0M2c0aW03EhBOYXRhbGlhIFdvxbpuaWNhakoKNnN1Z2dlc3RJZEltcG9ydDJlNjEyNjg2LTZhZjEtNDcxNi05ZmJmLWM2ZmRkNDY2ODhiOF81ORIQWnV6YW5uYSBUYXJ0YW51c2pKCjZzdWdnZXN0SWRJbXBvcnQyZTYxMjY4Ni02YWYxLTQ3MTYtOWZiZi1jNmZkZDQ2Njg4YjhfMjISEFp1emFubmEgVGFydGFudXNqJwoTc3VnZ2VzdC5ub2V4cTVzZ2hubBIQTmF0YWxpYSBXb8W6bmljYWpJCjVzdWdnZXN0SWRJbXBvcnQyZTYxMjY4Ni02YWYxLTQ3MTYtOWZiZi1jNmZkZDQ2Njg4YjhfMxIQWnV6YW5uYSBUYXJ0YW51c2ooChRzdWdnZXN0LmFlbnc1aDlldTV4eRIQTmF0YWxpYSBXb8W6bmljYWpKCjZzdWdnZXN0SWRJbXBvcnQyZTYxMjY4Ni02YWYxLTQ3MTYtOWZiZi1jNmZkZDQ2Njg4YjhfMTgSEFp1emFubmEgVGFydGFudXNqJwoTc3VnZ2VzdC5rYTFydW9ud3d5ZhIQTmF0YWxpYSBXb8W6bmljYWooChRzdWdnZXN0Lm9jbm5uemwwMDBlYhIQTmF0YWxpYSBXb8W6bmljYWpJCjVzdWdnZXN0SWRJbXBvcnQyZTYxMjY4Ni02YWYxLTQ3MTYtOWZiZi1jNmZkZDQ2Njg4YjhfMRIQWnV6YW5uYSBUYXJ0YW51c2pKCjZzdWdnZXN0SWRJbXBvcnQyZTYxMjY4Ni02YWYxLTQ3MTYtOWZiZi1jNmZkZDQ2Njg4YjhfNTcSEFp1emFubmEgVGFydGFudXNqSgo2c3VnZ2VzdElkSW1wb3J0MmU2MTI2ODYtNmFmMS00NzE2LTlmYmYtYzZmZGQ0NjY4OGI4XzI3EhBadXphbm5hIFRhcnRhbnVzaigKFHN1Z2dlc3QudmVpeW1xaGZwZXlnEhBOYXRhbGlhIFdvxbpuaWNhakoKNnN1Z2dlc3RJZEltcG9ydDJlNjEyNjg2LTZhZjEtNDcxNi05ZmJmLWM2ZmRkNDY2ODhiOF8yNhIQWnV6YW5uYSBUYXJ0YW51c2pJCjVzdWdnZXN0SWRJbXBvcnQyZTYxMjY4Ni02YWYxLTQ3MTYtOWZiZi1jNmZkZDQ2Njg4YjhfOBIQWnV6YW5uYSBUYXJ0YW51c2pKCjZzdWdnZXN0SWRJbXBvcnQyZTYxMjY4Ni02YWYxLTQ3MTYtOWZiZi1jNmZkZDQ2Njg4YjhfMjASEFp1emFubmEgVGFydGFudXNqJwoTc3VnZ2VzdC54dGtoMTN6MHc2NxIQTmF0YWxpYSBXb8W6bmljYWooChRzdWdnZXN0Ljd0ZzI0YXFxZW83MRIQTmF0YWxpYSBXb8W6bmljYWpKCjZzdWdnZXN0SWRJbXBvcnQyZTYxMjY4Ni02YWYxLTQ3MTYtOWZiZi1jNmZkZDQ2Njg4YjhfMzISEFp1emFubmEgVGFydGFudXNqSgo2c3VnZ2VzdElkSW1wb3J0MmU2MTI2ODYtNmFmMS00NzE2LTlmYmYtYzZmZGQ0NjY4OGI4XzY1EhBadXphbm5hIFRhcnRhbnVzakoKNnN1Z2dlc3RJZEltcG9ydDJlNjEyNjg2LTZhZjEtNDcxNi05ZmJmLWM2ZmRkNDY2ODhiOF8yOBIQWnV6YW5uYSBUYXJ0YW51c2pJCjVzdWdnZXN0SWRJbXBvcnQyZTYxMjY4Ni02YWYxLTQ3MTYtOWZiZi1jNmZkZDQ2Njg4YjhfNRIQWnV6YW5uYSBUYXJ0YW51c2pKCjZzdWdnZXN0SWRJbXBvcnQyZTYxMjY4Ni02YWYxLTQ3MTYtOWZiZi1jNmZkZDQ2Njg4YjhfMTISEFp1emFubmEgVGFydGFudXNqSgo2c3VnZ2VzdElkSW1wb3J0MmU2MTI2ODYtNmFmMS00NzE2LTlmYmYtYzZmZGQ0NjY4OGI4XzMwEhBadXphbm5hIFRhcnRhbnVzciExUHhRejRZcXc2bExqY1d2RjdLd3FqMVhnMlpXVE1qcz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697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Łazarczyk</dc:creator>
  <cp:lastModifiedBy>Zuzanna Tartanus</cp:lastModifiedBy>
  <cp:revision>4</cp:revision>
  <dcterms:created xsi:type="dcterms:W3CDTF">2026-03-19T08:50:00Z</dcterms:created>
  <dcterms:modified xsi:type="dcterms:W3CDTF">2026-03-25T14:23:00Z</dcterms:modified>
</cp:coreProperties>
</file>