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EA49" w14:textId="47DF201B" w:rsidR="003424C8" w:rsidRPr="002E464E" w:rsidRDefault="000756C6" w:rsidP="003424C8">
      <w:pPr>
        <w:jc w:val="right"/>
        <w:rPr>
          <w:rFonts w:ascii="Calibri" w:hAnsi="Calibri" w:cs="Calibri"/>
          <w:sz w:val="22"/>
          <w:szCs w:val="22"/>
        </w:rPr>
      </w:pPr>
      <w:r w:rsidRPr="002E464E">
        <w:rPr>
          <w:rFonts w:ascii="Calibri" w:hAnsi="Calibri" w:cs="Calibri"/>
          <w:sz w:val="22"/>
          <w:szCs w:val="22"/>
        </w:rPr>
        <w:t>24.03</w:t>
      </w:r>
      <w:r w:rsidR="003424C8" w:rsidRPr="002E464E">
        <w:rPr>
          <w:rFonts w:ascii="Calibri" w:hAnsi="Calibri" w:cs="Calibri"/>
          <w:sz w:val="22"/>
          <w:szCs w:val="22"/>
        </w:rPr>
        <w:t>.</w:t>
      </w:r>
      <w:proofErr w:type="gramStart"/>
      <w:r w:rsidR="003424C8" w:rsidRPr="002E464E">
        <w:rPr>
          <w:rFonts w:ascii="Calibri" w:hAnsi="Calibri" w:cs="Calibri"/>
          <w:sz w:val="22"/>
          <w:szCs w:val="22"/>
        </w:rPr>
        <w:t>2026r.</w:t>
      </w:r>
      <w:proofErr w:type="gramEnd"/>
    </w:p>
    <w:p w14:paraId="44139FB4" w14:textId="77777777" w:rsidR="003424C8" w:rsidRPr="002E464E" w:rsidRDefault="003424C8" w:rsidP="003424C8">
      <w:pPr>
        <w:rPr>
          <w:rFonts w:ascii="Calibri" w:hAnsi="Calibri" w:cs="Calibri"/>
          <w:sz w:val="22"/>
          <w:szCs w:val="22"/>
        </w:rPr>
      </w:pPr>
      <w:r w:rsidRPr="002E464E">
        <w:rPr>
          <w:rFonts w:ascii="Calibri" w:hAnsi="Calibri" w:cs="Calibri"/>
          <w:sz w:val="22"/>
          <w:szCs w:val="22"/>
        </w:rPr>
        <w:t>INFORMACJA PRASOWA</w:t>
      </w:r>
    </w:p>
    <w:p w14:paraId="096723B8" w14:textId="7CE21866" w:rsidR="003424C8" w:rsidRPr="002E464E" w:rsidRDefault="003424C8" w:rsidP="000756C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CF69A2" w14:textId="006051A0" w:rsidR="002E464E" w:rsidRPr="002E464E" w:rsidRDefault="002E464E" w:rsidP="002E464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Tatiana Okupnik, Patricia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Kazadi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, Kasia Moś, Marika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Blue Café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i wielu innych </w:t>
      </w: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w jednym klipie. 36 artystów nagrało wspólną piosenkę na 36. urodziny RMF FM</w:t>
      </w:r>
    </w:p>
    <w:p w14:paraId="0D142FAA" w14:textId="77777777" w:rsidR="002E464E" w:rsidRPr="002E464E" w:rsidRDefault="002E464E" w:rsidP="005764E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W czasach, gdy w mediach coraz częściej głośno jest o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patoinfluencerach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, osobach łamiących prawo czy tych, którzy próbują zrobić karierę na skandalach, w sieci pojawiło się coś zupełnie innego. Teledysk, w którym aż 36 artystów połączyło siły w jednym utworze.</w:t>
      </w:r>
    </w:p>
    <w:p w14:paraId="61646CFC" w14:textId="1C3B986A" w:rsidR="002E464E" w:rsidRDefault="002E464E" w:rsidP="005764E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To nowa wersja kultowej piosenki </w:t>
      </w: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„Chodź, pomaluj mój świat”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, przygotowana z okazji </w:t>
      </w: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36. urodzin RMF FM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  <w:r w:rsidR="001527A6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W projekcie spotkali się artyści różnych pokoleń i muzycznych stylów – od gwiazd obecnych na scenie od lat po wykonawców młodszego pokolenia, w tym uczestników programów telewizyjnych czy preselekcji do Konkursu Piosenki Eurowizji.</w:t>
      </w:r>
    </w:p>
    <w:p w14:paraId="4F65029F" w14:textId="1D233AD8" w:rsidR="008659A1" w:rsidRDefault="008659A1" w:rsidP="005764E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8659A1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Projektowi towarzyszy teledysk, który jest symbolicznym zwieńczeniem tego przedsięwzięcia. Klip pokazuje, że muzyka potrafi łączyć ludzi ponad podziałami – nawet w środowisku, w którym nie brakuje sporów czy artystycznych rywalizacji. W tym projekcie artyści zdecydowali się spotkać i wspólnie stworzyć muzyczną opowieść o energii, emocjach i sile współpracy.</w:t>
      </w:r>
    </w:p>
    <w:p w14:paraId="78B41AF9" w14:textId="2C8BB3C8" w:rsidR="008659A1" w:rsidRPr="002E464E" w:rsidRDefault="00480F57" w:rsidP="005764E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480F57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Warto podkreślić, że przedsięwzięcie nie powstało jako klasyczna akcja marketingowa stacji. Projekt został zrealizowany dzięki inicjatywie środowiska muzycznego oraz zaangażowaniu artystów, którzy chcieli wziąć w nim udział i wspólnie przygotować muzyczny prezent dla RMF FM.</w:t>
      </w:r>
    </w:p>
    <w:p w14:paraId="64B5E0BA" w14:textId="2744177D" w:rsidR="002E464E" w:rsidRPr="002E464E" w:rsidRDefault="002E464E" w:rsidP="005764E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W </w:t>
      </w:r>
      <w:r w:rsidR="008659A1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projekcie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udział wzięli: </w:t>
      </w: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Kasia Dereń, Natalia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Miuanga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Nick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Sinckler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Olga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Szomańska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Tatiana Okupnik, Marika, Jasiek Piwowarczyk, Patricia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Kazadi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Marcin Sójka, Karolina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Leszko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Kasia Moś, Mateusz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Krautwurst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Patrycja Malinowska, Lena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Romul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Basia Giewont, Marek Niedzielski, Janusz Radek, Marysia Sadowska, Kuba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Szmajkowski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Marta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Burdynowicz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Bovska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Kasia Wilk, Ania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Szarmach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Adi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 – No Logo,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Danzel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Novika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Dagga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Arek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Kłusowski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Sabina Jeszka, Julia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Bojur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Agnieszka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Hekiert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,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Uniq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 Duo, Blue Café, Bard Kowalski, Szymon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Klekowicki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 oraz Be My.</w:t>
      </w:r>
    </w:p>
    <w:p w14:paraId="00EBDBE5" w14:textId="10A95D69" w:rsidR="002E464E" w:rsidRDefault="004311CE" w:rsidP="005764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4311C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Za produkcję muzyczną utworu oraz realizację teledysku odpowiada zespół </w:t>
      </w:r>
      <w:proofErr w:type="spellStart"/>
      <w:r w:rsidRPr="004311C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Closer</w:t>
      </w:r>
      <w:proofErr w:type="spellEnd"/>
      <w:r w:rsidRPr="004311C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Music, który przygotował całościową koncepcję brzmieniową i wizualną projektu. Za koordynację współpracy z artystami odpowiadał Michał Kubasiewicz, a za realizację projektu agencja 38 Content </w:t>
      </w:r>
      <w:proofErr w:type="spellStart"/>
      <w:r w:rsidRPr="004311C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Communication</w:t>
      </w:r>
      <w:proofErr w:type="spellEnd"/>
      <w:r w:rsidRPr="004311C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</w:p>
    <w:p w14:paraId="68E6E4BD" w14:textId="77777777" w:rsidR="004311CE" w:rsidRPr="002E464E" w:rsidRDefault="004311CE" w:rsidP="005764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</w:p>
    <w:p w14:paraId="735F8667" w14:textId="77777777" w:rsidR="002E464E" w:rsidRPr="002E464E" w:rsidRDefault="002E464E" w:rsidP="002E464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Więcej o artystach</w:t>
      </w:r>
    </w:p>
    <w:p w14:paraId="32B40FB0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Kasia Dereń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finalistka programu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wokalistka znana z dużej skali głosu i muzykalności, regularnie występująca w projektach koncertowych i telewizyjnych.</w:t>
      </w:r>
    </w:p>
    <w:p w14:paraId="40CA921A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lastRenderedPageBreak/>
        <w:t xml:space="preserve">Natalia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Miuanga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zwyciężczyni programu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Twoja Twarz Brzmi Znajomo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doceniana za sceniczną charyzmę i wszechstronność.</w:t>
      </w:r>
    </w:p>
    <w:p w14:paraId="3653CE01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Nick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Sinckler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wokalista soulowy znany z licznych występów w programach telewizyjnych i projektach koncertowych.</w:t>
      </w:r>
    </w:p>
    <w:p w14:paraId="4812DF0B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Olga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Szomańska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artystka musicalowa i estradowa, znana z widowisk telewizyjnych i programów muzycznych.</w:t>
      </w:r>
    </w:p>
    <w:p w14:paraId="17038B4E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Tatiana Okupnik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i współtwórczyni zespołu Blue Café, obecnie aktywna jako solowa artystka i osobowość medialna.</w:t>
      </w:r>
    </w:p>
    <w:p w14:paraId="7E03EECC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Marika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jedna z najbardziej rozpoznawalnych postaci polskiej sceny reggae i </w:t>
      </w:r>
      <w:proofErr w:type="spellStart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dancehall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jurorka i uczestniczka programów muzycznych.</w:t>
      </w:r>
    </w:p>
    <w:p w14:paraId="77ED028A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Jasiek Piwowarczyk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uczestnik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aktywny koncertowo i medialnie.</w:t>
      </w:r>
    </w:p>
    <w:p w14:paraId="5A8760D7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Patricia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Kazadi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wokalistka, prezenterka i osobowość telewizyjna znana z licznych programów rozrywkowych.</w:t>
      </w:r>
    </w:p>
    <w:p w14:paraId="169B09ED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Marcin Sójka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zwycięzca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po programie intensywnie obecny w radiu i telewizji.</w:t>
      </w:r>
    </w:p>
    <w:p w14:paraId="54D87933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Karolina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Leszko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finalistka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rozwija solową karierę muzyczną.</w:t>
      </w:r>
    </w:p>
    <w:p w14:paraId="0FAE8AE6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Kasia Moś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reprezentantka Polski w Konkursie Piosenki Eurowizji, częsty gość telewizyjnych koncertów i wydarzeń muzycznych.</w:t>
      </w:r>
    </w:p>
    <w:p w14:paraId="36134636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Mateusz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Krautwurst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uczestnik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wokalista i autor piosenek.</w:t>
      </w:r>
    </w:p>
    <w:p w14:paraId="1C796959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Patrycja Malinowska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znana z programów typu talent show, aktywna koncertowo.</w:t>
      </w:r>
    </w:p>
    <w:p w14:paraId="78CB4C1A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Lena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Romul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laureatka konkursów muzycznych, regularnie występująca w projektach telewizyjnych i koncertowych.</w:t>
      </w:r>
    </w:p>
    <w:p w14:paraId="2A337A4E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Basia Giewont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znana z programów muzycznych i finalistka preselekcji do Konkursu Piosenki Eurowizji.</w:t>
      </w:r>
    </w:p>
    <w:p w14:paraId="13E7DBBA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Marek Niedzielski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wokalista sesyjny współpracujący z wieloma artystami i projektami telewizyjnymi.</w:t>
      </w:r>
    </w:p>
    <w:p w14:paraId="40E53CCC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Janusz Radek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uznany artysta sceny teatralno-estradowej, częsty gość festiwali i programów telewizyjnych.</w:t>
      </w:r>
    </w:p>
    <w:p w14:paraId="355A29DD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Marysia Sadowska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i reżyserka, od lat obecna w mediach i projektach muzycznych.</w:t>
      </w:r>
    </w:p>
    <w:p w14:paraId="5F04CF43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Kuba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Szmajkowski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finalista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Kids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oraz uczestnik preselekcji eurowizyjnych, reprezentant młodego pokolenia artystów.</w:t>
      </w:r>
    </w:p>
    <w:p w14:paraId="56901E39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Marta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Burdynowicz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uczestniczka programów muzycznych, aktywna w projektach koncertowych.</w:t>
      </w:r>
    </w:p>
    <w:p w14:paraId="71E44539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lastRenderedPageBreak/>
        <w:t>Bovska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jedna z rozpoznawalnych postaci nowoczesnego polskiego </w:t>
      </w:r>
      <w:proofErr w:type="spellStart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popu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</w:p>
    <w:p w14:paraId="5D4097B6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Kasia Wilk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znana z licznych występów telewizyjnych i koncertów.</w:t>
      </w:r>
    </w:p>
    <w:p w14:paraId="120912A3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Ania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Szarmach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finalistka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kontynuująca karierę jazzowo-popową.</w:t>
      </w:r>
    </w:p>
    <w:p w14:paraId="011CB1D0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Adi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 No Logo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artysta sceny reggae i hip-hop, prywatnie mąż Marii Sadowskiej.</w:t>
      </w:r>
    </w:p>
    <w:p w14:paraId="44DE2DB0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Danzel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międzynarodowa gwiazda muzyki dance znana z przebojów obecnych w mediach na całym świecie.</w:t>
      </w:r>
    </w:p>
    <w:p w14:paraId="1A8B8A77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Novika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jedna z kluczowych postaci polskiej sceny elektronicznej.</w:t>
      </w:r>
    </w:p>
    <w:p w14:paraId="764BA7C8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Dagga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wokalistka i aktorka związana z alternatywną sceną muzyczną.</w:t>
      </w:r>
    </w:p>
    <w:p w14:paraId="4F709878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Arek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Kłusowski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finalista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 of Poland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, budujący własny, charakterystyczny styl artystyczny.</w:t>
      </w:r>
    </w:p>
    <w:p w14:paraId="2D961454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Sabina Jeszka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zwyciężczyni programu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Twoja Twarz Brzmi Znajomo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</w:p>
    <w:p w14:paraId="7196A118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Julia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Bojur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reprezentantka młodego pokolenia wokalistów znanych z programów talent show.</w:t>
      </w:r>
    </w:p>
    <w:p w14:paraId="3AAF19F8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Agnieszka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Hekiert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trenerka wokalna współpracująca z programami typu </w:t>
      </w:r>
      <w:r w:rsidRPr="002E464E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</w:rPr>
        <w:t>The Voice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</w:p>
    <w:p w14:paraId="6A84097F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Uniq</w:t>
      </w:r>
      <w:proofErr w:type="spellEnd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 Duo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duet wokalny specjalizujący się w harmonii głosów.</w:t>
      </w:r>
    </w:p>
    <w:p w14:paraId="666D3523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Blue Café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jeden z najpopularniejszych zespołów popowych w Polsce.</w:t>
      </w:r>
    </w:p>
    <w:p w14:paraId="069C5E0E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Bard Kowalski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wokalista i muzyk aktywny w projektach estradowych.</w:t>
      </w:r>
    </w:p>
    <w:p w14:paraId="37D0E680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Szymon </w:t>
      </w:r>
      <w:proofErr w:type="spellStart"/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Klekowicki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muzyk współpracujący z wieloma artystami, rozwijający również własną działalność wokalną.</w:t>
      </w:r>
    </w:p>
    <w:p w14:paraId="642784CE" w14:textId="77777777" w:rsidR="002E464E" w:rsidRPr="002E464E" w:rsidRDefault="002E464E" w:rsidP="002E464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2E464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Be My</w:t>
      </w:r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– zespół </w:t>
      </w:r>
      <w:proofErr w:type="spellStart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indie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-popowy znany z festiwali i projektów medialnych, tworzący muzykę na pograniczu </w:t>
      </w:r>
      <w:proofErr w:type="spellStart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popu</w:t>
      </w:r>
      <w:proofErr w:type="spellEnd"/>
      <w:r w:rsidRPr="002E464E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i alternatywy.</w:t>
      </w:r>
    </w:p>
    <w:p w14:paraId="15146045" w14:textId="77777777" w:rsidR="002E464E" w:rsidRPr="00FE6082" w:rsidRDefault="002E464E" w:rsidP="000756C6">
      <w:pPr>
        <w:jc w:val="center"/>
        <w:rPr>
          <w:sz w:val="22"/>
          <w:szCs w:val="22"/>
        </w:rPr>
      </w:pPr>
    </w:p>
    <w:p w14:paraId="42B9A359" w14:textId="77777777" w:rsidR="00F15D37" w:rsidRDefault="00F15D37"/>
    <w:sectPr w:rsidR="00F15D3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C88" w14:textId="77777777" w:rsidR="00A622AA" w:rsidRDefault="00A622AA" w:rsidP="00F92223">
      <w:pPr>
        <w:spacing w:after="0" w:line="240" w:lineRule="auto"/>
      </w:pPr>
      <w:r>
        <w:separator/>
      </w:r>
    </w:p>
  </w:endnote>
  <w:endnote w:type="continuationSeparator" w:id="0">
    <w:p w14:paraId="44032725" w14:textId="77777777" w:rsidR="00A622AA" w:rsidRDefault="00A622A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4B51" w14:textId="77777777" w:rsidR="00F92223" w:rsidRDefault="00A622AA" w:rsidP="00F92223">
    <w:pPr>
      <w:pStyle w:val="Stopka"/>
      <w:jc w:val="center"/>
    </w:pPr>
    <w:r>
      <w:rPr>
        <w:noProof/>
        <w:lang w:eastAsia="pl-PL"/>
      </w:rPr>
      <w:pict w14:anchorId="01354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9C1C" w14:textId="77777777" w:rsidR="00A622AA" w:rsidRDefault="00A622AA" w:rsidP="00F92223">
      <w:pPr>
        <w:spacing w:after="0" w:line="240" w:lineRule="auto"/>
      </w:pPr>
      <w:r>
        <w:separator/>
      </w:r>
    </w:p>
  </w:footnote>
  <w:footnote w:type="continuationSeparator" w:id="0">
    <w:p w14:paraId="6D702F53" w14:textId="77777777" w:rsidR="00A622AA" w:rsidRDefault="00A622A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7025" w14:textId="77777777" w:rsidR="00F92223" w:rsidRDefault="00A622AA">
    <w:pPr>
      <w:pStyle w:val="Nagwek"/>
    </w:pPr>
    <w:r>
      <w:rPr>
        <w:noProof/>
        <w:lang w:eastAsia="pl-PL"/>
      </w:rPr>
      <w:pict w14:anchorId="16316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E89"/>
    <w:rsid w:val="0000226C"/>
    <w:rsid w:val="000756C6"/>
    <w:rsid w:val="001527A6"/>
    <w:rsid w:val="002E464E"/>
    <w:rsid w:val="002E6163"/>
    <w:rsid w:val="00313CA5"/>
    <w:rsid w:val="00320BDC"/>
    <w:rsid w:val="003424C8"/>
    <w:rsid w:val="00381C88"/>
    <w:rsid w:val="003F166B"/>
    <w:rsid w:val="004052DE"/>
    <w:rsid w:val="004311CE"/>
    <w:rsid w:val="00480F57"/>
    <w:rsid w:val="005764E6"/>
    <w:rsid w:val="00842E89"/>
    <w:rsid w:val="008659A1"/>
    <w:rsid w:val="00892FE1"/>
    <w:rsid w:val="0098546C"/>
    <w:rsid w:val="00A01F46"/>
    <w:rsid w:val="00A622AA"/>
    <w:rsid w:val="00AC5DA5"/>
    <w:rsid w:val="00B26CAD"/>
    <w:rsid w:val="00CA79BB"/>
    <w:rsid w:val="00D67022"/>
    <w:rsid w:val="00E96292"/>
    <w:rsid w:val="00EB034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7CEC"/>
  <w15:chartTrackingRefBased/>
  <w15:docId w15:val="{12B42CD0-E633-49B9-927E-1D30BA13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89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3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 Majzner</cp:lastModifiedBy>
  <cp:revision>2</cp:revision>
  <dcterms:created xsi:type="dcterms:W3CDTF">2026-03-24T11:44:00Z</dcterms:created>
  <dcterms:modified xsi:type="dcterms:W3CDTF">2026-03-24T11:44:00Z</dcterms:modified>
</cp:coreProperties>
</file>