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8E3CB" w14:textId="77777777" w:rsidR="003E63FA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 wp14:anchorId="1BDF8E62" wp14:editId="6A65F867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>Warszawa, 18.03.2026</w:t>
      </w:r>
    </w:p>
    <w:p w14:paraId="1027DCBC" w14:textId="77777777" w:rsidR="003E63FA" w:rsidRDefault="003E63FA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14:paraId="644BC0AE" w14:textId="77777777" w:rsidR="003E63FA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8"/>
          <w:szCs w:val="28"/>
          <w:highlight w:val="white"/>
        </w:rPr>
        <w:t>Profesjonalny i piękny ogród zaczyna się od właściwych narzędzi.</w:t>
      </w:r>
    </w:p>
    <w:p w14:paraId="06EDEF8B" w14:textId="6F65C114" w:rsidR="002C341C" w:rsidRDefault="002C341C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noProof/>
          <w:color w:val="111111"/>
          <w:sz w:val="28"/>
          <w:szCs w:val="28"/>
          <w:highlight w:val="white"/>
        </w:rPr>
        <w:drawing>
          <wp:inline distT="0" distB="0" distL="0" distR="0" wp14:anchorId="2BC847E4" wp14:editId="1FD33133">
            <wp:extent cx="5715000" cy="3114675"/>
            <wp:effectExtent l="0" t="0" r="0" b="9525"/>
            <wp:docPr id="21381855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CFBE" w14:textId="73BFCAC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>Nowoczesne ogrodnictwo coraz częściej przybiera formę rzemiosła – wymaga precyzji, ergonomii oraz narzędzi pozwalających pracować efektywnie przez cały dzień. Dlatego coraz więcej profesjonalistów korzysta z systemów akumulatorowych, takich jak linia M-Cube, w której jeden akumulator zasila różne urządzenia, eliminując przestoje związane z ładowaniem i ograniczenia wynikające z przewodów. Od wiosennych porządków po sezonowe przycinanie zieleni – właściwie dobrane narzędzia mają kluczowe znaczenie dla komfortu i tempa pracy. Eksperci Würth Polska doradzają, jak korzystać z nich tak, aby praca w ogrodzie stała się prawdziwym rzemiosłem, nie tylko rutynową pielęgnacją.</w:t>
      </w:r>
    </w:p>
    <w:p w14:paraId="2260D08D" w14:textId="77777777" w:rsidR="00581521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Porządkowanie ogrodu – szybkie usuwanie liści i zanieczyszczeń</w:t>
      </w:r>
    </w:p>
    <w:p w14:paraId="683A855F" w14:textId="77777777" w:rsidR="009D4FE6" w:rsidRDefault="009D4FE6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9D4FE6">
        <w:rPr>
          <w:rFonts w:ascii="Calibri" w:eastAsia="Calibri" w:hAnsi="Calibri" w:cs="Calibri"/>
          <w:sz w:val="24"/>
          <w:szCs w:val="24"/>
          <w:highlight w:val="white"/>
        </w:rPr>
        <w:t>Jednym z pierwszych etapów prac w ogrodzie jest uporządkowanie terenu po zimie lub po intensywnym sezonie wegetacyjnym. Warto w tym czasie pozbyć się liści, igliwia oraz innych lekkich zanieczyszczeń z trawnika, ścieżek i tarasów, aby przygotować przestrzeń do dalszych prac ogrodowych.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00A8130F" w14:textId="77777777" w:rsidR="009D4FE6" w:rsidRDefault="009D4FE6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9D4FE6">
        <w:rPr>
          <w:rFonts w:ascii="Calibri" w:eastAsia="Calibri" w:hAnsi="Calibri" w:cs="Calibri"/>
          <w:sz w:val="24"/>
          <w:szCs w:val="24"/>
          <w:highlight w:val="white"/>
        </w:rPr>
        <w:t xml:space="preserve">Prace porządkowe można prowadzić w sposób przemyślany, dostosowując intensywność działań do rodzaju powierzchni – od delikatnych rabat po większe przestrzenie ogrodowe. </w:t>
      </w:r>
      <w:r w:rsidRPr="009D4FE6">
        <w:rPr>
          <w:rFonts w:ascii="Calibri" w:eastAsia="Calibri" w:hAnsi="Calibri" w:cs="Calibri"/>
          <w:sz w:val="24"/>
          <w:szCs w:val="24"/>
          <w:highlight w:val="white"/>
        </w:rPr>
        <w:lastRenderedPageBreak/>
        <w:t>Regularne usuwanie zalegających resztek roślinnych pozwala nie tylko poprawić estetykę ogrodu, ale też zadbać o zdrowie roślin i trawnika.</w:t>
      </w:r>
    </w:p>
    <w:p w14:paraId="17F5D2BD" w14:textId="07AF14C2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 w:rsidR="009D4FE6" w:rsidRPr="009D4FE6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>Ergonomiczne podejście do sprzątania ogrodu, np. poprzez planowanie kolejności prac i stosowanie odpowiednich narzędzi, pozwala zwiększyć wydajność i zmniejszyć zmęczenie. Dbanie o porządek na początku sezonu jest kluczowe, ponieważ ułatwia dalsze prace pielęgnacyjne i pozwala utrzymać ogród w doskonałym stanie przez cały rok bez nadmiernego wysiłku fizycznego</w:t>
      </w:r>
      <w:r w:rsidR="009D4FE6"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podkreśla</w:t>
      </w:r>
      <w:r>
        <w:rPr>
          <w:rFonts w:ascii="Calibri" w:eastAsia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Piotr Zajkowski, Product Manager Würth Polska.</w:t>
      </w:r>
    </w:p>
    <w:p w14:paraId="4CA25528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Precyzyjne formowanie zieleni</w:t>
      </w:r>
    </w:p>
    <w:p w14:paraId="0AA9B7BA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Równe i estetyczne żywopłoty są wizytówką ogrodu, dlatego kluczowa jest precyzja cięcia. Akumulatorowe nożyce do żywopłotu AHS 18 Compact M-Cube zostały zaprojektowane do wygodnej pracy bez kabli, umożliwiając dokładne formowanie roślin. Długość cięcia 610 mm pozwala wydajnie pracować nawet przy większych żywopłotach, a odstęp między nożami wynoszący 20 mm umożliwia czyste i precyzyjne przycinanie gałęzi. Ergonomiczna konstrukcja oraz masa 4,3 kg bez akumulatora zapewniają wygodną obsługę i dobrą kontrolę narzędzia podczas pracy. Po zamontowaniu akumulatora całość waży około 5 kg, co stanowi optymalny kompromis między wydajnością a stabilnością podczas cięcia.</w:t>
      </w:r>
    </w:p>
    <w:p w14:paraId="4E2FC307" w14:textId="16C76D1B" w:rsidR="00581521" w:rsidRDefault="00581521" w:rsidP="00581521">
      <w:pPr>
        <w:spacing w:before="240" w:after="240"/>
        <w:jc w:val="center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color w:val="111111"/>
          <w:sz w:val="24"/>
          <w:szCs w:val="24"/>
          <w:highlight w:val="white"/>
        </w:rPr>
        <w:drawing>
          <wp:inline distT="0" distB="0" distL="0" distR="0" wp14:anchorId="04650A14" wp14:editId="044F14CB">
            <wp:extent cx="4286250" cy="2852746"/>
            <wp:effectExtent l="0" t="0" r="0" b="5080"/>
            <wp:docPr id="8883192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42" cy="28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0608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Przy formowaniu żywopłotów kluczowa jest powtarzalność ruchu i stabilność narzędzia. Ergonomiczna konstrukcja pozwala zachować precyzję cięcia nawet podczas dłuższej pracy, co przekłada się na równą, estetyczną linię roślin oraz większy komfort operatora. Dobre wyważenie i niska waga narzędzia zmniejszają zmęczenie, a możliwość pracy bez kabli pozwala płynnie przechodzić między różnymi fragmentami ogrodu. Dzięki temu nawet większe żywopłoty można formować sprawnie i profesjonalnie, zachowując jednolity kształt przez cały sezon –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wyjaśnia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Piotr Zajkowski, Product Manager Würth Polska.</w:t>
      </w:r>
    </w:p>
    <w:p w14:paraId="31C621DF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lastRenderedPageBreak/>
        <w:t>Wydajne cięcie gałęzi i przygotowanie drewna</w:t>
      </w:r>
    </w:p>
    <w:p w14:paraId="190E2DFF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yellow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>Prace w ogrodzie często obejmują również usuwanie grubych gałęzi, przycinanie drzew czy przygotowanie drewna opałowego. Akumulatorowa pilarka łańcuchowa AKS 18-30 Compact M-Cube została zaprojektowana z myślą o mobilnej pracy w takich warunkach. Imponująca prędkość biegu jałowego umożliwia szybkie i wydajne cięcie, a prowadnica o długości 30 cm pozwala sprawnie radzić sobie z gałęziami i mniejszymi pniami. Jednocześnie narzędzie pozostaje lekkie i praktyczne, co zwiększa komfort pracy nawet podczas dłuższych zadań. Wytrzymała konstrukcja sprawdza się w wymagających warunkach ogrodnictwa i architektury krajobrazu.</w:t>
      </w:r>
    </w:p>
    <w:p w14:paraId="50075C23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Precyzyjne przycinanie trawy i trudno dostępnych miejsc</w:t>
      </w:r>
    </w:p>
    <w:p w14:paraId="313FCFA2" w14:textId="3F9ADCFD" w:rsidR="00581521" w:rsidRDefault="00000000" w:rsidP="00581521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</w:rPr>
        <w:t>Ostatnim etapem pielęgnacji ogrodu jest dopracowanie detali – szczególnie w miejscach, do których nie dociera kosiarka. Akumulatorowa podkaszarka do trawy AGT 18 Compact M-Cube umożliwia precyzyjne przycinanie krawędzi trawnika oraz pracę przy rabatach, ogrodzeniach czy elementach architektury ogrodowej. Stała prędkość obrotowa biegu jałowego zapewnia wydajne przycinanie, a doskonałe wyważenie narzędzia umożliwia precyzyjną pracę nawet w trudno dostępnych miejscach. Zintegrowany pasek na ramię pozwala pracować dłużej bez zmęczenia, a szybka wymiana akumulatora gwarantuje ciągłość pracy. Dodatkową zaletą jest łatwa wymiana żyłki tnącej, dzięki czemu użytkownik może szybko przygotować urządzenie do kolejnych zadań.</w:t>
      </w:r>
    </w:p>
    <w:p w14:paraId="0B95CF21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Detale decydują o estetyce ogrodu. Podkaszarka pozwala dopracować miejsca, których nie obejmuje standardowa kosiarka.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</w:rPr>
        <w:t>Kluczowym elementem narzędzi z linii M-Cube jest wspólny system akumulatorowy. Jeden akumulator może zasilać różne urządzenia, co pozwala szybko przechodzić między kolejnymi zadaniami w ogrodzie. To rozwiązanie szczególnie doceniają profesjonaliści zajmujący się pielęgnacją terenów zielonych – mniej sprzętu do transportu, brak kabli i możliwość pracy w dowolnym miejscu oznaczają większą wydajność i komfort pracy</w:t>
      </w:r>
      <w:r>
        <w:rPr>
          <w:rFonts w:ascii="Calibri" w:eastAsia="Calibri" w:hAnsi="Calibri" w:cs="Calibri"/>
          <w:color w:val="1111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– podsumowuje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</w:rPr>
        <w:t>Piotr Zajkowski, Product Manager Würth Polska.</w:t>
      </w:r>
    </w:p>
    <w:p w14:paraId="0D37D6E5" w14:textId="34AC5F45" w:rsidR="003E63FA" w:rsidRDefault="00581521" w:rsidP="00581521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  <w:sz w:val="24"/>
          <w:szCs w:val="24"/>
          <w:highlight w:val="yellow"/>
        </w:rPr>
      </w:pPr>
      <w:r>
        <w:rPr>
          <w:rFonts w:ascii="Calibri" w:eastAsia="Calibri" w:hAnsi="Calibri" w:cs="Calibri"/>
          <w:noProof/>
          <w:color w:val="111111"/>
          <w:sz w:val="24"/>
          <w:szCs w:val="24"/>
        </w:rPr>
        <w:lastRenderedPageBreak/>
        <w:drawing>
          <wp:inline distT="0" distB="0" distL="0" distR="0" wp14:anchorId="53CFBB79" wp14:editId="21D85C06">
            <wp:extent cx="4886325" cy="3252127"/>
            <wp:effectExtent l="0" t="0" r="0" b="5715"/>
            <wp:docPr id="9045709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48" cy="32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C19F" w14:textId="77777777" w:rsidR="003E63FA" w:rsidRDefault="003E63FA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</w:rPr>
      </w:pPr>
    </w:p>
    <w:p w14:paraId="397FAD9B" w14:textId="77777777" w:rsidR="003E63FA" w:rsidRDefault="003E63FA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7233D9AA" w14:textId="77777777" w:rsidR="003E63FA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4A323E1A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14:paraId="0485424B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14:paraId="074CD85E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14:paraId="2A154C91" w14:textId="77777777" w:rsidR="003E63FA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0E2715EB" w14:textId="77777777" w:rsidR="003E63FA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0C80978A" w14:textId="77777777" w:rsidR="003E63FA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3C424154" w14:textId="77777777" w:rsidR="003E63FA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54D11632" w14:textId="77777777" w:rsidR="003E63FA" w:rsidRDefault="003E63FA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744D5E78" w14:textId="77777777" w:rsidR="003E63FA" w:rsidRDefault="003E63FA">
      <w:pPr>
        <w:spacing w:line="269" w:lineRule="auto"/>
        <w:jc w:val="both"/>
        <w:rPr>
          <w:rFonts w:ascii="Calibri" w:eastAsia="Calibri" w:hAnsi="Calibri" w:cs="Calibri"/>
        </w:rPr>
      </w:pPr>
    </w:p>
    <w:p w14:paraId="572E076C" w14:textId="77777777" w:rsidR="003E63FA" w:rsidRDefault="003E63FA"/>
    <w:sectPr w:rsidR="003E63F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6932A7-A4AD-40CC-B295-349FEB0902C9}"/>
    <w:embedBold r:id="rId2" w:fontKey="{6E36DBAF-6505-4DE9-84FD-33BD2E32C531}"/>
    <w:embedItalic r:id="rId3" w:fontKey="{E3B4FCD9-0FDF-4A89-9C6C-AAB1C32D01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9EDAD25-625D-4B91-A9A5-A84D1B9BD2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3FA"/>
    <w:rsid w:val="002C341C"/>
    <w:rsid w:val="003E5504"/>
    <w:rsid w:val="003E63FA"/>
    <w:rsid w:val="00581521"/>
    <w:rsid w:val="009D4FE6"/>
    <w:rsid w:val="00B9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421B5"/>
  <w15:docId w15:val="{C6824F80-DB9C-419E-A422-A51CB982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919</Words>
  <Characters>5520</Characters>
  <Application>Microsoft Office Word</Application>
  <DocSecurity>0</DocSecurity>
  <Lines>46</Lines>
  <Paragraphs>12</Paragraphs>
  <ScaleCrop>false</ScaleCrop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 One</cp:lastModifiedBy>
  <cp:revision>4</cp:revision>
  <dcterms:created xsi:type="dcterms:W3CDTF">2026-03-17T12:12:00Z</dcterms:created>
  <dcterms:modified xsi:type="dcterms:W3CDTF">2026-03-23T12:56:00Z</dcterms:modified>
</cp:coreProperties>
</file>