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593B" w14:textId="5A6EB4AC" w:rsidR="00C37227" w:rsidRPr="00C37227" w:rsidRDefault="00CB7E70" w:rsidP="00C37227">
      <w:pPr>
        <w:jc w:val="right"/>
        <w:rPr>
          <w:sz w:val="18"/>
          <w:szCs w:val="18"/>
        </w:rPr>
      </w:pPr>
      <w:r>
        <w:rPr>
          <w:sz w:val="18"/>
          <w:szCs w:val="18"/>
        </w:rPr>
        <w:t>23</w:t>
      </w:r>
      <w:r w:rsidR="00C37227" w:rsidRPr="00C37227">
        <w:rPr>
          <w:sz w:val="18"/>
          <w:szCs w:val="18"/>
        </w:rPr>
        <w:t>.03.2026 r., materiał prasowy</w:t>
      </w:r>
    </w:p>
    <w:p w14:paraId="23DD0396" w14:textId="052C06DF" w:rsidR="00300D37" w:rsidRPr="00300D37" w:rsidRDefault="00300D37" w:rsidP="00300D37">
      <w:pPr>
        <w:jc w:val="center"/>
        <w:rPr>
          <w:b/>
          <w:bCs/>
          <w:sz w:val="28"/>
          <w:szCs w:val="28"/>
        </w:rPr>
      </w:pPr>
      <w:r w:rsidRPr="00300D37">
        <w:rPr>
          <w:b/>
          <w:bCs/>
          <w:sz w:val="28"/>
          <w:szCs w:val="28"/>
        </w:rPr>
        <w:t xml:space="preserve">Wpływ w czasach </w:t>
      </w:r>
      <w:proofErr w:type="spellStart"/>
      <w:r w:rsidRPr="00300D37">
        <w:rPr>
          <w:b/>
          <w:bCs/>
          <w:sz w:val="28"/>
          <w:szCs w:val="28"/>
        </w:rPr>
        <w:t>przebodźcowania</w:t>
      </w:r>
      <w:proofErr w:type="spellEnd"/>
      <w:r w:rsidRPr="00300D37">
        <w:rPr>
          <w:b/>
          <w:bCs/>
          <w:sz w:val="28"/>
          <w:szCs w:val="28"/>
        </w:rPr>
        <w:t xml:space="preserve">: </w:t>
      </w:r>
      <w:proofErr w:type="spellStart"/>
      <w:r w:rsidRPr="00300D37">
        <w:rPr>
          <w:b/>
          <w:bCs/>
          <w:sz w:val="28"/>
          <w:szCs w:val="28"/>
        </w:rPr>
        <w:t>influencerzy</w:t>
      </w:r>
      <w:proofErr w:type="spellEnd"/>
      <w:r w:rsidRPr="00300D37">
        <w:rPr>
          <w:b/>
          <w:bCs/>
          <w:sz w:val="28"/>
          <w:szCs w:val="28"/>
        </w:rPr>
        <w:t xml:space="preserve"> jako </w:t>
      </w:r>
      <w:proofErr w:type="spellStart"/>
      <w:r w:rsidRPr="00300D37">
        <w:rPr>
          <w:b/>
          <w:bCs/>
          <w:sz w:val="28"/>
          <w:szCs w:val="28"/>
        </w:rPr>
        <w:t>Self-made</w:t>
      </w:r>
      <w:proofErr w:type="spellEnd"/>
      <w:r w:rsidRPr="00300D37">
        <w:rPr>
          <w:b/>
          <w:bCs/>
          <w:sz w:val="28"/>
          <w:szCs w:val="28"/>
        </w:rPr>
        <w:t xml:space="preserve"> </w:t>
      </w:r>
      <w:proofErr w:type="spellStart"/>
      <w:r w:rsidRPr="00300D37">
        <w:rPr>
          <w:b/>
          <w:bCs/>
          <w:sz w:val="28"/>
          <w:szCs w:val="28"/>
        </w:rPr>
        <w:t>man</w:t>
      </w:r>
      <w:proofErr w:type="spellEnd"/>
      <w:r w:rsidRPr="00300D37">
        <w:rPr>
          <w:b/>
          <w:bCs/>
          <w:sz w:val="28"/>
          <w:szCs w:val="28"/>
        </w:rPr>
        <w:t xml:space="preserve"> i Kotwice Społeczne nowymi liderami kultury</w:t>
      </w:r>
    </w:p>
    <w:p w14:paraId="70DF49D6" w14:textId="79057D20" w:rsidR="00300D37" w:rsidRDefault="00300D37" w:rsidP="00300D37">
      <w:pPr>
        <w:jc w:val="both"/>
        <w:rPr>
          <w:b/>
          <w:bCs/>
          <w:sz w:val="22"/>
          <w:szCs w:val="22"/>
        </w:rPr>
      </w:pPr>
      <w:r w:rsidRPr="00300D37">
        <w:rPr>
          <w:b/>
          <w:bCs/>
          <w:sz w:val="22"/>
          <w:szCs w:val="22"/>
        </w:rPr>
        <w:t xml:space="preserve">Raport „The </w:t>
      </w:r>
      <w:proofErr w:type="spellStart"/>
      <w:r w:rsidRPr="00300D37">
        <w:rPr>
          <w:b/>
          <w:bCs/>
          <w:sz w:val="22"/>
          <w:szCs w:val="22"/>
        </w:rPr>
        <w:t>Culture</w:t>
      </w:r>
      <w:proofErr w:type="spellEnd"/>
      <w:r w:rsidRPr="00300D37">
        <w:rPr>
          <w:b/>
          <w:bCs/>
          <w:sz w:val="22"/>
          <w:szCs w:val="22"/>
        </w:rPr>
        <w:t xml:space="preserve"> of Influence” od </w:t>
      </w:r>
      <w:proofErr w:type="spellStart"/>
      <w:r w:rsidRPr="00300D37">
        <w:rPr>
          <w:b/>
          <w:bCs/>
          <w:sz w:val="22"/>
          <w:szCs w:val="22"/>
        </w:rPr>
        <w:t>BrandLift</w:t>
      </w:r>
      <w:proofErr w:type="spellEnd"/>
      <w:r w:rsidRPr="00300D37">
        <w:rPr>
          <w:b/>
          <w:bCs/>
          <w:sz w:val="22"/>
          <w:szCs w:val="22"/>
        </w:rPr>
        <w:t xml:space="preserve"> pokazuje, że </w:t>
      </w:r>
      <w:proofErr w:type="spellStart"/>
      <w:r w:rsidRPr="00300D37">
        <w:rPr>
          <w:b/>
          <w:bCs/>
          <w:sz w:val="22"/>
          <w:szCs w:val="22"/>
        </w:rPr>
        <w:t>influencerzy</w:t>
      </w:r>
      <w:proofErr w:type="spellEnd"/>
      <w:r w:rsidRPr="00300D37">
        <w:rPr>
          <w:b/>
          <w:bCs/>
          <w:sz w:val="22"/>
          <w:szCs w:val="22"/>
        </w:rPr>
        <w:t xml:space="preserve"> przejmują dziś role, które jeszcze niedawno należały do mediów, liderów opinii i bliskich relacji. Już</w:t>
      </w:r>
      <w:r w:rsidR="00C37227">
        <w:rPr>
          <w:b/>
          <w:bCs/>
          <w:sz w:val="22"/>
          <w:szCs w:val="22"/>
        </w:rPr>
        <w:t xml:space="preserve"> blisko 7 na 10</w:t>
      </w:r>
      <w:r w:rsidRPr="00300D37">
        <w:rPr>
          <w:b/>
          <w:bCs/>
          <w:sz w:val="22"/>
          <w:szCs w:val="22"/>
        </w:rPr>
        <w:t xml:space="preserve"> osób w wieku 18</w:t>
      </w:r>
      <w:r>
        <w:rPr>
          <w:b/>
          <w:bCs/>
          <w:sz w:val="22"/>
          <w:szCs w:val="22"/>
        </w:rPr>
        <w:t>-</w:t>
      </w:r>
      <w:r w:rsidRPr="00300D37">
        <w:rPr>
          <w:b/>
          <w:bCs/>
          <w:sz w:val="22"/>
          <w:szCs w:val="22"/>
        </w:rPr>
        <w:t>44 lata deklaruje, że dzięki ich treściom czuje się częścią społeczności online, a 77% uznaje zarabianie na pasji za definicję sukcesu. W świecie informacyjnego chaosu, samotności i kryzysu sprawczości twórcy stają się przewodnikami, inspiracją i fundamentem cyfrowych wspólnot.</w:t>
      </w:r>
    </w:p>
    <w:p w14:paraId="1D89138A" w14:textId="77777777" w:rsidR="00300D37" w:rsidRPr="00300D37" w:rsidRDefault="00300D37" w:rsidP="00300D37">
      <w:pPr>
        <w:jc w:val="both"/>
        <w:rPr>
          <w:b/>
          <w:bCs/>
          <w:sz w:val="22"/>
          <w:szCs w:val="22"/>
        </w:rPr>
      </w:pPr>
      <w:proofErr w:type="spellStart"/>
      <w:r w:rsidRPr="00300D37">
        <w:rPr>
          <w:b/>
          <w:bCs/>
          <w:sz w:val="22"/>
          <w:szCs w:val="22"/>
        </w:rPr>
        <w:t>Influencer</w:t>
      </w:r>
      <w:proofErr w:type="spellEnd"/>
      <w:r w:rsidRPr="00300D37">
        <w:rPr>
          <w:b/>
          <w:bCs/>
          <w:sz w:val="22"/>
          <w:szCs w:val="22"/>
        </w:rPr>
        <w:t xml:space="preserve"> to już nie kanał – to funkcja społeczna</w:t>
      </w:r>
    </w:p>
    <w:p w14:paraId="2EBF490F" w14:textId="12F189EF" w:rsidR="00300D37" w:rsidRPr="00300D37" w:rsidRDefault="00300D37" w:rsidP="00300D37">
      <w:pPr>
        <w:jc w:val="both"/>
        <w:rPr>
          <w:sz w:val="22"/>
          <w:szCs w:val="22"/>
        </w:rPr>
      </w:pPr>
      <w:r w:rsidRPr="00300D37">
        <w:rPr>
          <w:sz w:val="22"/>
          <w:szCs w:val="22"/>
        </w:rPr>
        <w:t xml:space="preserve">Stereotyp </w:t>
      </w:r>
      <w:proofErr w:type="spellStart"/>
      <w:r w:rsidRPr="00300D37">
        <w:rPr>
          <w:sz w:val="22"/>
          <w:szCs w:val="22"/>
        </w:rPr>
        <w:t>influencera</w:t>
      </w:r>
      <w:proofErr w:type="spellEnd"/>
      <w:r w:rsidRPr="00300D37">
        <w:rPr>
          <w:sz w:val="22"/>
          <w:szCs w:val="22"/>
        </w:rPr>
        <w:t xml:space="preserve"> jako „słupa reklamowego” coraz mniej przystaje do rzeczywistości. Raport „The </w:t>
      </w:r>
      <w:proofErr w:type="spellStart"/>
      <w:r w:rsidRPr="00300D37">
        <w:rPr>
          <w:sz w:val="22"/>
          <w:szCs w:val="22"/>
        </w:rPr>
        <w:t>Culture</w:t>
      </w:r>
      <w:proofErr w:type="spellEnd"/>
      <w:r w:rsidRPr="00300D37">
        <w:rPr>
          <w:sz w:val="22"/>
          <w:szCs w:val="22"/>
        </w:rPr>
        <w:t xml:space="preserve"> of Influence</w:t>
      </w:r>
      <w:r>
        <w:rPr>
          <w:sz w:val="22"/>
          <w:szCs w:val="22"/>
        </w:rPr>
        <w:t>(r)</w:t>
      </w:r>
      <w:r w:rsidRPr="00300D37">
        <w:rPr>
          <w:sz w:val="22"/>
          <w:szCs w:val="22"/>
        </w:rPr>
        <w:t xml:space="preserve">” pokazuje, że twórcy internetowi pełnią dziś szereg kluczowych ról społecznych – od filtrów informacji, przez </w:t>
      </w:r>
      <w:r w:rsidR="003D356C">
        <w:rPr>
          <w:sz w:val="22"/>
          <w:szCs w:val="22"/>
        </w:rPr>
        <w:t>emo translatora</w:t>
      </w:r>
      <w:r w:rsidRPr="00300D37">
        <w:rPr>
          <w:sz w:val="22"/>
          <w:szCs w:val="22"/>
        </w:rPr>
        <w:t>, aż po liderów wspólnot.</w:t>
      </w:r>
    </w:p>
    <w:p w14:paraId="15627534" w14:textId="57D48C5C" w:rsidR="00300D37" w:rsidRDefault="00300D37" w:rsidP="00300D37">
      <w:pPr>
        <w:jc w:val="both"/>
        <w:rPr>
          <w:b/>
          <w:bCs/>
          <w:sz w:val="22"/>
          <w:szCs w:val="22"/>
        </w:rPr>
      </w:pPr>
      <w:r w:rsidRPr="00300D37">
        <w:rPr>
          <w:sz w:val="22"/>
          <w:szCs w:val="22"/>
        </w:rPr>
        <w:t xml:space="preserve">Aż 84% badanych przyznaje, że trudno dziś odróżnić rzetelne informacje od </w:t>
      </w:r>
      <w:proofErr w:type="spellStart"/>
      <w:r w:rsidRPr="00300D37">
        <w:rPr>
          <w:sz w:val="22"/>
          <w:szCs w:val="22"/>
        </w:rPr>
        <w:t>fake</w:t>
      </w:r>
      <w:proofErr w:type="spellEnd"/>
      <w:r w:rsidRPr="00300D37">
        <w:rPr>
          <w:sz w:val="22"/>
          <w:szCs w:val="22"/>
        </w:rPr>
        <w:t xml:space="preserve"> newsów, a 72% ma problem z wyborem najlepszych produktów w natłoku ofert</w:t>
      </w:r>
      <w:r w:rsidR="002B4BDD">
        <w:rPr>
          <w:sz w:val="22"/>
          <w:szCs w:val="22"/>
        </w:rPr>
        <w:t xml:space="preserve">. </w:t>
      </w:r>
      <w:r w:rsidRPr="00300D37">
        <w:rPr>
          <w:sz w:val="22"/>
          <w:szCs w:val="22"/>
        </w:rPr>
        <w:t xml:space="preserve">– </w:t>
      </w:r>
      <w:r w:rsidR="00C37227" w:rsidRPr="00C37227">
        <w:rPr>
          <w:i/>
          <w:iCs/>
          <w:sz w:val="22"/>
          <w:szCs w:val="22"/>
        </w:rPr>
        <w:t xml:space="preserve">Żyjemy w kulturze nadmiaru – treści, wyborów, bodźców. To naturalne, że rośnie rola podmiotów, które potrafią ten nadmiar filtrować i nadawać mu sens. </w:t>
      </w:r>
      <w:proofErr w:type="spellStart"/>
      <w:r w:rsidR="00C37227" w:rsidRPr="00C37227">
        <w:rPr>
          <w:i/>
          <w:iCs/>
          <w:sz w:val="22"/>
          <w:szCs w:val="22"/>
        </w:rPr>
        <w:t>Influencerzy</w:t>
      </w:r>
      <w:proofErr w:type="spellEnd"/>
      <w:r w:rsidR="00C37227" w:rsidRPr="00C37227">
        <w:rPr>
          <w:i/>
          <w:iCs/>
          <w:sz w:val="22"/>
          <w:szCs w:val="22"/>
        </w:rPr>
        <w:t xml:space="preserve"> stają się dziś nie tylko twórcami, ale kuratorami rzeczywistości – upraszczają wybory, skracają dystans do wiedzy i pomagają odnaleźć się w informacyjnym szumie</w:t>
      </w:r>
      <w:r w:rsidR="00C37227">
        <w:rPr>
          <w:i/>
          <w:iCs/>
          <w:sz w:val="22"/>
          <w:szCs w:val="22"/>
        </w:rPr>
        <w:t>.</w:t>
      </w:r>
      <w:r w:rsidR="00C37227" w:rsidRPr="00C37227">
        <w:t xml:space="preserve"> </w:t>
      </w:r>
      <w:r w:rsidR="00C37227" w:rsidRPr="00C37227">
        <w:rPr>
          <w:i/>
          <w:iCs/>
          <w:sz w:val="22"/>
          <w:szCs w:val="22"/>
        </w:rPr>
        <w:t>Z perspektywy marketingowej oznacza to zmianę paradygmatu – od komunikacji opartej na ekspozycji do komunikacji opartej na użyteczności. Jeśli treść nie rozwiązuje realnego problemu odbiorcy, po prostu nie ma dziś prawa zadziała</w:t>
      </w:r>
      <w:r w:rsidR="00C37227">
        <w:rPr>
          <w:i/>
          <w:iCs/>
          <w:sz w:val="22"/>
          <w:szCs w:val="22"/>
        </w:rPr>
        <w:t xml:space="preserve">ć </w:t>
      </w:r>
      <w:r w:rsidRPr="00300D37">
        <w:rPr>
          <w:sz w:val="22"/>
          <w:szCs w:val="22"/>
        </w:rPr>
        <w:t xml:space="preserve">– </w:t>
      </w:r>
      <w:r w:rsidRPr="00300D37">
        <w:rPr>
          <w:b/>
          <w:bCs/>
          <w:sz w:val="22"/>
          <w:szCs w:val="22"/>
        </w:rPr>
        <w:t xml:space="preserve">mówi Karina Hertel, Partner Zarządzający, </w:t>
      </w:r>
      <w:proofErr w:type="spellStart"/>
      <w:r w:rsidRPr="00300D37">
        <w:rPr>
          <w:b/>
          <w:bCs/>
          <w:sz w:val="22"/>
          <w:szCs w:val="22"/>
        </w:rPr>
        <w:t>BrandLift</w:t>
      </w:r>
      <w:proofErr w:type="spellEnd"/>
      <w:r w:rsidRPr="00300D37">
        <w:rPr>
          <w:b/>
          <w:bCs/>
          <w:sz w:val="22"/>
          <w:szCs w:val="22"/>
        </w:rPr>
        <w:t>.</w:t>
      </w:r>
    </w:p>
    <w:p w14:paraId="4DBB80E4" w14:textId="77777777" w:rsidR="00300D37" w:rsidRPr="00300D37" w:rsidRDefault="00300D37" w:rsidP="00300D37">
      <w:pPr>
        <w:jc w:val="both"/>
        <w:rPr>
          <w:b/>
          <w:bCs/>
          <w:sz w:val="22"/>
          <w:szCs w:val="22"/>
        </w:rPr>
      </w:pPr>
      <w:r w:rsidRPr="00300D37">
        <w:rPr>
          <w:b/>
          <w:bCs/>
          <w:sz w:val="22"/>
          <w:szCs w:val="22"/>
        </w:rPr>
        <w:t>Kotwica Społeczna: cyfrowe antidotum na samotność</w:t>
      </w:r>
    </w:p>
    <w:p w14:paraId="2D4C7C6D" w14:textId="77777777" w:rsidR="00300D37" w:rsidRPr="00300D37" w:rsidRDefault="00300D37" w:rsidP="00300D37">
      <w:pPr>
        <w:jc w:val="both"/>
        <w:rPr>
          <w:sz w:val="22"/>
          <w:szCs w:val="22"/>
        </w:rPr>
      </w:pPr>
      <w:r w:rsidRPr="00300D37">
        <w:rPr>
          <w:sz w:val="22"/>
          <w:szCs w:val="22"/>
        </w:rPr>
        <w:t xml:space="preserve">Jednym z najmocniejszych </w:t>
      </w:r>
      <w:proofErr w:type="spellStart"/>
      <w:r w:rsidRPr="00300D37">
        <w:rPr>
          <w:sz w:val="22"/>
          <w:szCs w:val="22"/>
        </w:rPr>
        <w:t>insightów</w:t>
      </w:r>
      <w:proofErr w:type="spellEnd"/>
      <w:r w:rsidRPr="00300D37">
        <w:rPr>
          <w:sz w:val="22"/>
          <w:szCs w:val="22"/>
        </w:rPr>
        <w:t xml:space="preserve"> raportu jest rosnąca potrzeba przynależności. W świecie „</w:t>
      </w:r>
      <w:proofErr w:type="spellStart"/>
      <w:r w:rsidRPr="00300D37">
        <w:rPr>
          <w:sz w:val="22"/>
          <w:szCs w:val="22"/>
        </w:rPr>
        <w:t>ubańkowienia</w:t>
      </w:r>
      <w:proofErr w:type="spellEnd"/>
      <w:r w:rsidRPr="00300D37">
        <w:rPr>
          <w:sz w:val="22"/>
          <w:szCs w:val="22"/>
        </w:rPr>
        <w:t xml:space="preserve">” i osłabionych relacji offline, </w:t>
      </w:r>
      <w:proofErr w:type="spellStart"/>
      <w:r w:rsidRPr="00300D37">
        <w:rPr>
          <w:sz w:val="22"/>
          <w:szCs w:val="22"/>
        </w:rPr>
        <w:t>influencerzy</w:t>
      </w:r>
      <w:proofErr w:type="spellEnd"/>
      <w:r w:rsidRPr="00300D37">
        <w:rPr>
          <w:sz w:val="22"/>
          <w:szCs w:val="22"/>
        </w:rPr>
        <w:t xml:space="preserve"> tworzą przestrzenie, które zastępują tradycyjne wspólnoty.</w:t>
      </w:r>
    </w:p>
    <w:p w14:paraId="552E7629" w14:textId="2243A71E" w:rsidR="00300D37" w:rsidRPr="00300D37" w:rsidRDefault="00300D37" w:rsidP="00300D37">
      <w:pPr>
        <w:jc w:val="both"/>
        <w:rPr>
          <w:sz w:val="22"/>
          <w:szCs w:val="22"/>
        </w:rPr>
      </w:pPr>
      <w:r w:rsidRPr="00300D37">
        <w:rPr>
          <w:sz w:val="22"/>
          <w:szCs w:val="22"/>
        </w:rPr>
        <w:t>Aż 69% osób w wieku 18</w:t>
      </w:r>
      <w:r>
        <w:rPr>
          <w:sz w:val="22"/>
          <w:szCs w:val="22"/>
        </w:rPr>
        <w:t>-</w:t>
      </w:r>
      <w:r w:rsidRPr="00300D37">
        <w:rPr>
          <w:sz w:val="22"/>
          <w:szCs w:val="22"/>
        </w:rPr>
        <w:t>44 lata deklaruje, że dzięki treściom twórców czuje się częścią społeczności online. Dodatkowo 70% badanych przyznaje, że dzięki internetowi może zobaczyć, jak żyją inni ludzie, a 68% – odkrywać miejsca i doświadczenia, do których nie ma dostępu.</w:t>
      </w:r>
      <w:r>
        <w:rPr>
          <w:sz w:val="22"/>
          <w:szCs w:val="22"/>
        </w:rPr>
        <w:t xml:space="preserve"> </w:t>
      </w:r>
      <w:r w:rsidRPr="00300D37">
        <w:rPr>
          <w:sz w:val="22"/>
          <w:szCs w:val="22"/>
        </w:rPr>
        <w:t>To właśnie w tym kontekście pojawia się archetyp Kotwicy Społecznej – twórcy, który daje nie tylko treści, ale poczucie „bycia u siebie”.</w:t>
      </w:r>
    </w:p>
    <w:p w14:paraId="11E81E4C" w14:textId="7168083C" w:rsidR="00300D37" w:rsidRDefault="00300D37" w:rsidP="00300D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00D37">
        <w:rPr>
          <w:i/>
          <w:iCs/>
          <w:sz w:val="22"/>
          <w:szCs w:val="22"/>
        </w:rPr>
        <w:t>Digitalowe osoby wpływu stają się dziś gospodarzami cyfrowych przestrzeni. To wokół nich budują się mikrospołeczności, które odpowiadają na bardzo realną potrzebę bliskości i przynależności</w:t>
      </w:r>
      <w:r w:rsidR="00C37227">
        <w:rPr>
          <w:i/>
          <w:iCs/>
          <w:sz w:val="22"/>
          <w:szCs w:val="22"/>
        </w:rPr>
        <w:t xml:space="preserve">. </w:t>
      </w:r>
      <w:r w:rsidR="00C37227" w:rsidRPr="00C37227">
        <w:rPr>
          <w:i/>
          <w:iCs/>
          <w:sz w:val="22"/>
          <w:szCs w:val="22"/>
        </w:rPr>
        <w:t>To ogromna zmiana jakościowa – z relacji jednostronnej przechodzimy do relacji wspólnotowej. Dla marek oznacza to konieczność myślenia nie o kampanii, ale o obecności w społeczności i wnoszeniu do niej realnej wartości</w:t>
      </w:r>
      <w:r w:rsidR="00C37227">
        <w:rPr>
          <w:i/>
          <w:iCs/>
          <w:sz w:val="22"/>
          <w:szCs w:val="22"/>
        </w:rPr>
        <w:t xml:space="preserve"> </w:t>
      </w:r>
      <w:r w:rsidRPr="00300D37">
        <w:rPr>
          <w:sz w:val="22"/>
          <w:szCs w:val="22"/>
        </w:rPr>
        <w:t xml:space="preserve">– </w:t>
      </w:r>
      <w:r w:rsidRPr="00300D37">
        <w:rPr>
          <w:b/>
          <w:bCs/>
          <w:sz w:val="22"/>
          <w:szCs w:val="22"/>
        </w:rPr>
        <w:t>podkreśla Karina Hertel</w:t>
      </w:r>
      <w:r w:rsidRPr="00300D37">
        <w:rPr>
          <w:sz w:val="22"/>
          <w:szCs w:val="22"/>
        </w:rPr>
        <w:t>.</w:t>
      </w:r>
    </w:p>
    <w:p w14:paraId="1CD3E069" w14:textId="77777777" w:rsidR="00300D37" w:rsidRPr="00300D37" w:rsidRDefault="00300D37" w:rsidP="00300D37">
      <w:pPr>
        <w:jc w:val="both"/>
        <w:rPr>
          <w:b/>
          <w:bCs/>
          <w:sz w:val="22"/>
          <w:szCs w:val="22"/>
        </w:rPr>
      </w:pPr>
      <w:proofErr w:type="spellStart"/>
      <w:r w:rsidRPr="00300D37">
        <w:rPr>
          <w:b/>
          <w:bCs/>
          <w:sz w:val="22"/>
          <w:szCs w:val="22"/>
        </w:rPr>
        <w:t>Self-made</w:t>
      </w:r>
      <w:proofErr w:type="spellEnd"/>
      <w:r w:rsidRPr="00300D37">
        <w:rPr>
          <w:b/>
          <w:bCs/>
          <w:sz w:val="22"/>
          <w:szCs w:val="22"/>
        </w:rPr>
        <w:t xml:space="preserve"> </w:t>
      </w:r>
      <w:proofErr w:type="spellStart"/>
      <w:r w:rsidRPr="00300D37">
        <w:rPr>
          <w:b/>
          <w:bCs/>
          <w:sz w:val="22"/>
          <w:szCs w:val="22"/>
        </w:rPr>
        <w:t>man</w:t>
      </w:r>
      <w:proofErr w:type="spellEnd"/>
      <w:r w:rsidRPr="00300D37">
        <w:rPr>
          <w:b/>
          <w:bCs/>
          <w:sz w:val="22"/>
          <w:szCs w:val="22"/>
        </w:rPr>
        <w:t>: odzyskać sprawczość w świecie kryzysów</w:t>
      </w:r>
    </w:p>
    <w:p w14:paraId="0B99CC85" w14:textId="58967971" w:rsidR="00300D37" w:rsidRDefault="00300D37" w:rsidP="00300D37">
      <w:pPr>
        <w:jc w:val="both"/>
        <w:rPr>
          <w:sz w:val="22"/>
          <w:szCs w:val="22"/>
        </w:rPr>
      </w:pPr>
      <w:r w:rsidRPr="00300D37">
        <w:rPr>
          <w:sz w:val="22"/>
          <w:szCs w:val="22"/>
        </w:rPr>
        <w:t xml:space="preserve">Drugim kluczowym archetypem jest Współczesny </w:t>
      </w:r>
      <w:proofErr w:type="spellStart"/>
      <w:r w:rsidRPr="00300D37">
        <w:rPr>
          <w:sz w:val="22"/>
          <w:szCs w:val="22"/>
        </w:rPr>
        <w:t>Self-made</w:t>
      </w:r>
      <w:proofErr w:type="spellEnd"/>
      <w:r w:rsidRPr="00300D37">
        <w:rPr>
          <w:sz w:val="22"/>
          <w:szCs w:val="22"/>
        </w:rPr>
        <w:t xml:space="preserve"> </w:t>
      </w:r>
      <w:proofErr w:type="spellStart"/>
      <w:r w:rsidRPr="00300D37">
        <w:rPr>
          <w:sz w:val="22"/>
          <w:szCs w:val="22"/>
        </w:rPr>
        <w:t>man</w:t>
      </w:r>
      <w:proofErr w:type="spellEnd"/>
      <w:r w:rsidRPr="00300D37">
        <w:rPr>
          <w:sz w:val="22"/>
          <w:szCs w:val="22"/>
        </w:rPr>
        <w:t xml:space="preserve"> – odpowiedź na poczucie braku kontroli nad rzeczywistością.</w:t>
      </w:r>
      <w:r>
        <w:rPr>
          <w:sz w:val="22"/>
          <w:szCs w:val="22"/>
        </w:rPr>
        <w:t xml:space="preserve"> </w:t>
      </w:r>
      <w:r w:rsidRPr="00300D37">
        <w:rPr>
          <w:sz w:val="22"/>
          <w:szCs w:val="22"/>
        </w:rPr>
        <w:t xml:space="preserve">Aż 72% badanych deklaruje, że czasami ma poczucie braku wpływu </w:t>
      </w:r>
      <w:r w:rsidRPr="00300D37">
        <w:rPr>
          <w:sz w:val="22"/>
          <w:szCs w:val="22"/>
        </w:rPr>
        <w:lastRenderedPageBreak/>
        <w:t>na świat. W tym kontekście historie twórców, którzy osiągnęli sukces dzięki pasji i pracy, zyskują ogromną siłę oddziaływania.</w:t>
      </w:r>
      <w:r>
        <w:rPr>
          <w:sz w:val="22"/>
          <w:szCs w:val="22"/>
        </w:rPr>
        <w:t xml:space="preserve"> </w:t>
      </w:r>
      <w:r w:rsidRPr="00300D37">
        <w:rPr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 w:rsidRPr="00300D37">
        <w:rPr>
          <w:sz w:val="22"/>
          <w:szCs w:val="22"/>
        </w:rPr>
        <w:t>przypadkowo 77% respondentów uznaje dziś zarabianie na własnej pasji za definicję sukcesu, a ponad połowa przyznaje, że obserwowanie sukcesów innych motywuje ich do działania.</w:t>
      </w:r>
    </w:p>
    <w:p w14:paraId="5FEA9BC8" w14:textId="3DEC4C18" w:rsidR="00C37227" w:rsidRPr="00300D37" w:rsidRDefault="00C37227" w:rsidP="00300D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37227">
        <w:rPr>
          <w:i/>
          <w:iCs/>
          <w:sz w:val="22"/>
          <w:szCs w:val="22"/>
        </w:rPr>
        <w:t xml:space="preserve">W świecie permanentnej niepewności i poczucia braku kontroli historie </w:t>
      </w:r>
      <w:proofErr w:type="spellStart"/>
      <w:r w:rsidRPr="00C37227">
        <w:rPr>
          <w:i/>
          <w:iCs/>
          <w:sz w:val="22"/>
          <w:szCs w:val="22"/>
        </w:rPr>
        <w:t>self-made</w:t>
      </w:r>
      <w:proofErr w:type="spellEnd"/>
      <w:r w:rsidRPr="00C37227">
        <w:rPr>
          <w:i/>
          <w:iCs/>
          <w:sz w:val="22"/>
          <w:szCs w:val="22"/>
        </w:rPr>
        <w:t xml:space="preserve"> mają szczególną siłę</w:t>
      </w:r>
      <w:r>
        <w:rPr>
          <w:i/>
          <w:iCs/>
          <w:sz w:val="22"/>
          <w:szCs w:val="22"/>
        </w:rPr>
        <w:t>, ponieważ</w:t>
      </w:r>
      <w:r w:rsidRPr="00C37227">
        <w:rPr>
          <w:i/>
          <w:iCs/>
          <w:sz w:val="22"/>
          <w:szCs w:val="22"/>
        </w:rPr>
        <w:t xml:space="preserve"> przywracają wiarę w sprawczość jednostki. Twórcy internetowi pokazują sukces w wersji </w:t>
      </w:r>
      <w:r>
        <w:rPr>
          <w:i/>
          <w:iCs/>
          <w:sz w:val="22"/>
          <w:szCs w:val="22"/>
        </w:rPr>
        <w:t>„</w:t>
      </w:r>
      <w:r w:rsidRPr="00C37227">
        <w:rPr>
          <w:i/>
          <w:iCs/>
          <w:sz w:val="22"/>
          <w:szCs w:val="22"/>
        </w:rPr>
        <w:t>do zrobienia</w:t>
      </w:r>
      <w:r>
        <w:rPr>
          <w:i/>
          <w:iCs/>
          <w:sz w:val="22"/>
          <w:szCs w:val="22"/>
        </w:rPr>
        <w:t>”</w:t>
      </w:r>
      <w:r w:rsidRPr="00C37227">
        <w:rPr>
          <w:i/>
          <w:iCs/>
          <w:sz w:val="22"/>
          <w:szCs w:val="22"/>
        </w:rPr>
        <w:t xml:space="preserve"> – bliższy, bardziej autentyczny i powtarzalny niż ten znany z tradycyjnych mediów. Dzięki temu ich wpływ motywacyjny jest dziś wyjątkowo silny, szczególnie wśród młodszych odbiorców, którzy szukają nie tylko inspiracji, ale też realnych, osiągalnych ścieżek rozwoju </w:t>
      </w:r>
      <w:r>
        <w:rPr>
          <w:sz w:val="22"/>
          <w:szCs w:val="22"/>
        </w:rPr>
        <w:t xml:space="preserve">– </w:t>
      </w:r>
      <w:r w:rsidRPr="00C37227">
        <w:rPr>
          <w:b/>
          <w:bCs/>
          <w:sz w:val="22"/>
          <w:szCs w:val="22"/>
        </w:rPr>
        <w:t xml:space="preserve">dodaje Karina Hertel. </w:t>
      </w:r>
    </w:p>
    <w:p w14:paraId="2647BF4B" w14:textId="77777777" w:rsidR="00300D37" w:rsidRPr="00300D37" w:rsidRDefault="00300D37" w:rsidP="00300D37">
      <w:pPr>
        <w:jc w:val="both"/>
        <w:rPr>
          <w:b/>
          <w:bCs/>
          <w:sz w:val="22"/>
          <w:szCs w:val="22"/>
        </w:rPr>
      </w:pPr>
      <w:r w:rsidRPr="00300D37">
        <w:rPr>
          <w:b/>
          <w:bCs/>
          <w:sz w:val="22"/>
          <w:szCs w:val="22"/>
        </w:rPr>
        <w:t>Nowa waluta wpływu: znaczenie, nie zasięg</w:t>
      </w:r>
    </w:p>
    <w:p w14:paraId="0A3CB614" w14:textId="34922651" w:rsidR="00300D37" w:rsidRPr="00300D37" w:rsidRDefault="00300D37" w:rsidP="00876F14">
      <w:pPr>
        <w:jc w:val="both"/>
        <w:rPr>
          <w:sz w:val="22"/>
          <w:szCs w:val="22"/>
        </w:rPr>
      </w:pPr>
      <w:r w:rsidRPr="00300D37">
        <w:rPr>
          <w:sz w:val="22"/>
          <w:szCs w:val="22"/>
        </w:rPr>
        <w:t xml:space="preserve">Choć 66% badanych deklaruje brak zaufania do </w:t>
      </w:r>
      <w:proofErr w:type="spellStart"/>
      <w:r w:rsidRPr="00300D37">
        <w:rPr>
          <w:sz w:val="22"/>
          <w:szCs w:val="22"/>
        </w:rPr>
        <w:t>influencerów</w:t>
      </w:r>
      <w:proofErr w:type="spellEnd"/>
      <w:r w:rsidRPr="00300D37">
        <w:rPr>
          <w:sz w:val="22"/>
          <w:szCs w:val="22"/>
        </w:rPr>
        <w:t xml:space="preserve"> jako kategorii, jednocześnie ponad połowa uważa, że to właśnie oni wyznaczają trendy.</w:t>
      </w:r>
      <w:r>
        <w:rPr>
          <w:sz w:val="22"/>
          <w:szCs w:val="22"/>
        </w:rPr>
        <w:t xml:space="preserve"> </w:t>
      </w:r>
      <w:r w:rsidRPr="00300D37">
        <w:rPr>
          <w:sz w:val="22"/>
          <w:szCs w:val="22"/>
        </w:rPr>
        <w:t>Ten paradoks pokazuje, że wpływ nie wynika dziś z deklaratywnego zaufania, ale z realnej użyteczności i bliskości.</w:t>
      </w:r>
    </w:p>
    <w:p w14:paraId="5621CC9F" w14:textId="2491B727" w:rsidR="00300D37" w:rsidRDefault="00300D37" w:rsidP="00876F14">
      <w:pPr>
        <w:jc w:val="both"/>
        <w:rPr>
          <w:b/>
          <w:bCs/>
          <w:sz w:val="22"/>
          <w:szCs w:val="22"/>
        </w:rPr>
      </w:pPr>
      <w:r w:rsidRPr="00300D37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 w:rsidR="00C37227" w:rsidRPr="00C37227">
        <w:rPr>
          <w:i/>
          <w:iCs/>
          <w:sz w:val="22"/>
          <w:szCs w:val="22"/>
        </w:rPr>
        <w:t>Wpływ przestaje być funkcją popularności, a staje się funkcją znaczenia. Dziś nie wygrywają najwięksi, tylko najbardziej relewantni – ci, którzy potrafią wejść w realny dialog ze swoją społecznością i odpowiedzieć na jej konkretne potrzeby. Z perspektywy marek to fundamentalna zmiana: od myślenia w kategoriach zasięgu do myślenia w kategoriach dopasowania kulturowego. Twórca przestaje być nośnikiem komunikatu, a staje się jego współautorem – kimś, kto nadaje mu kontekst i wiarygodność. Dlatego kluczowe pytanie nie brzmi już ‘ile osób zobaczy kampanię’, ale ‘czy ta komunikacja ma dla kogokolwiek znaczenie’. To jest dziś prawdziwa waluta wpływu</w:t>
      </w:r>
      <w:r w:rsidRPr="00300D37">
        <w:rPr>
          <w:sz w:val="22"/>
          <w:szCs w:val="22"/>
        </w:rPr>
        <w:t xml:space="preserve">– </w:t>
      </w:r>
      <w:r w:rsidRPr="00300D37">
        <w:rPr>
          <w:b/>
          <w:bCs/>
          <w:sz w:val="22"/>
          <w:szCs w:val="22"/>
        </w:rPr>
        <w:t>podsumowuje Karina Hertel</w:t>
      </w:r>
      <w:r w:rsidR="00C37227">
        <w:rPr>
          <w:b/>
          <w:bCs/>
          <w:sz w:val="22"/>
          <w:szCs w:val="22"/>
        </w:rPr>
        <w:t xml:space="preserve">, </w:t>
      </w:r>
      <w:proofErr w:type="spellStart"/>
      <w:r w:rsidR="00C37227">
        <w:rPr>
          <w:b/>
          <w:bCs/>
          <w:sz w:val="22"/>
          <w:szCs w:val="22"/>
        </w:rPr>
        <w:t>BrandLift</w:t>
      </w:r>
      <w:proofErr w:type="spellEnd"/>
      <w:r w:rsidR="00C37227">
        <w:rPr>
          <w:b/>
          <w:bCs/>
          <w:sz w:val="22"/>
          <w:szCs w:val="22"/>
        </w:rPr>
        <w:t>.</w:t>
      </w:r>
    </w:p>
    <w:p w14:paraId="28340779" w14:textId="6C9E4D42" w:rsidR="003663A0" w:rsidRPr="003663A0" w:rsidRDefault="003663A0" w:rsidP="00876F14">
      <w:pPr>
        <w:jc w:val="both"/>
        <w:rPr>
          <w:sz w:val="22"/>
          <w:szCs w:val="22"/>
        </w:rPr>
      </w:pPr>
      <w:r w:rsidRPr="003663A0">
        <w:rPr>
          <w:sz w:val="22"/>
          <w:szCs w:val="22"/>
        </w:rPr>
        <w:t xml:space="preserve">Wnioski z raportu „The </w:t>
      </w:r>
      <w:proofErr w:type="spellStart"/>
      <w:r w:rsidRPr="003663A0">
        <w:rPr>
          <w:sz w:val="22"/>
          <w:szCs w:val="22"/>
        </w:rPr>
        <w:t>Culture</w:t>
      </w:r>
      <w:proofErr w:type="spellEnd"/>
      <w:r w:rsidRPr="003663A0">
        <w:rPr>
          <w:sz w:val="22"/>
          <w:szCs w:val="22"/>
        </w:rPr>
        <w:t xml:space="preserve"> of Influence</w:t>
      </w:r>
      <w:r w:rsidR="00F73D0E">
        <w:rPr>
          <w:sz w:val="22"/>
          <w:szCs w:val="22"/>
        </w:rPr>
        <w:t>(r)</w:t>
      </w:r>
      <w:r w:rsidRPr="003663A0">
        <w:rPr>
          <w:sz w:val="22"/>
          <w:szCs w:val="22"/>
        </w:rPr>
        <w:t xml:space="preserve">” pokazują, że </w:t>
      </w:r>
      <w:proofErr w:type="spellStart"/>
      <w:r w:rsidRPr="003663A0">
        <w:rPr>
          <w:sz w:val="22"/>
          <w:szCs w:val="22"/>
        </w:rPr>
        <w:t>influencer</w:t>
      </w:r>
      <w:proofErr w:type="spellEnd"/>
      <w:r w:rsidRPr="003663A0">
        <w:rPr>
          <w:sz w:val="22"/>
          <w:szCs w:val="22"/>
        </w:rPr>
        <w:t xml:space="preserve"> marketing przechodzi dziś fundamentalną transformację – od narzędzia zasięgowego do jednego z kluczowych mechanizmów budowania znaczenia, relacji i wspólnot w świecie </w:t>
      </w:r>
      <w:proofErr w:type="spellStart"/>
      <w:r w:rsidRPr="003663A0">
        <w:rPr>
          <w:sz w:val="22"/>
          <w:szCs w:val="22"/>
        </w:rPr>
        <w:t>digitalu</w:t>
      </w:r>
      <w:proofErr w:type="spellEnd"/>
      <w:r w:rsidRPr="003663A0">
        <w:rPr>
          <w:sz w:val="22"/>
          <w:szCs w:val="22"/>
        </w:rPr>
        <w:t>.</w:t>
      </w:r>
    </w:p>
    <w:p w14:paraId="3E7E0474" w14:textId="77777777" w:rsidR="00206105" w:rsidRPr="00876F14" w:rsidRDefault="00206105" w:rsidP="00876F14">
      <w:pPr>
        <w:jc w:val="both"/>
        <w:rPr>
          <w:sz w:val="22"/>
          <w:szCs w:val="22"/>
        </w:rPr>
      </w:pPr>
    </w:p>
    <w:p w14:paraId="193663C1" w14:textId="77777777" w:rsidR="00867B57" w:rsidRDefault="00867B57"/>
    <w:sectPr w:rsidR="0086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37"/>
    <w:rsid w:val="00042FCA"/>
    <w:rsid w:val="00093A8C"/>
    <w:rsid w:val="00206105"/>
    <w:rsid w:val="002B4BDD"/>
    <w:rsid w:val="002F12D4"/>
    <w:rsid w:val="00300D37"/>
    <w:rsid w:val="00326121"/>
    <w:rsid w:val="003552E0"/>
    <w:rsid w:val="003663A0"/>
    <w:rsid w:val="003D356C"/>
    <w:rsid w:val="00696D7C"/>
    <w:rsid w:val="007A5B61"/>
    <w:rsid w:val="00867B57"/>
    <w:rsid w:val="00876F14"/>
    <w:rsid w:val="00A01CAA"/>
    <w:rsid w:val="00B73CA8"/>
    <w:rsid w:val="00C37227"/>
    <w:rsid w:val="00CB7E70"/>
    <w:rsid w:val="00F6147B"/>
    <w:rsid w:val="00F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BCF4"/>
  <w15:chartTrackingRefBased/>
  <w15:docId w15:val="{FE52EA83-B12B-4B98-84B0-DDC67DC9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D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D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D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D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D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D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D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D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D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D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D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5B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Tomicka</dc:creator>
  <cp:keywords/>
  <dc:description/>
  <cp:lastModifiedBy>Król, Julia</cp:lastModifiedBy>
  <cp:revision>2</cp:revision>
  <dcterms:created xsi:type="dcterms:W3CDTF">2026-03-23T10:24:00Z</dcterms:created>
  <dcterms:modified xsi:type="dcterms:W3CDTF">2026-03-23T10:24:00Z</dcterms:modified>
</cp:coreProperties>
</file>