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4F4B" w14:textId="77777777" w:rsidR="00367D80" w:rsidRPr="00367D80" w:rsidRDefault="00367D80" w:rsidP="00367D80">
      <w:pPr>
        <w:jc w:val="right"/>
        <w:rPr>
          <w:rFonts w:cs="Arial"/>
          <w:b/>
          <w:bCs/>
          <w:i/>
          <w:iCs/>
          <w:sz w:val="18"/>
          <w:szCs w:val="18"/>
        </w:rPr>
      </w:pPr>
    </w:p>
    <w:p w14:paraId="1955FD8D" w14:textId="7EBB76A9" w:rsidR="6853C15A" w:rsidRPr="000844E5" w:rsidRDefault="6853C15A" w:rsidP="214370F1">
      <w:pPr>
        <w:jc w:val="right"/>
        <w:rPr>
          <w:rFonts w:ascii="Aptos" w:eastAsia="Aptos" w:hAnsi="Aptos" w:cs="Aptos"/>
          <w:i/>
          <w:iCs/>
          <w:sz w:val="24"/>
          <w:szCs w:val="24"/>
        </w:rPr>
      </w:pPr>
      <w:r w:rsidRPr="214370F1">
        <w:rPr>
          <w:rFonts w:ascii="Aptos" w:eastAsia="Aptos" w:hAnsi="Aptos" w:cs="Aptos"/>
          <w:i/>
          <w:iCs/>
          <w:sz w:val="24"/>
          <w:szCs w:val="24"/>
        </w:rPr>
        <w:t xml:space="preserve">Warszawa, </w:t>
      </w:r>
      <w:r w:rsidR="00A70C16">
        <w:rPr>
          <w:rFonts w:ascii="Aptos" w:eastAsia="Aptos" w:hAnsi="Aptos" w:cs="Aptos"/>
          <w:i/>
          <w:iCs/>
          <w:sz w:val="24"/>
          <w:szCs w:val="24"/>
        </w:rPr>
        <w:t>23</w:t>
      </w:r>
      <w:r w:rsidR="00D0639D">
        <w:rPr>
          <w:rFonts w:ascii="Aptos" w:eastAsia="Aptos" w:hAnsi="Aptos" w:cs="Aptos"/>
          <w:i/>
          <w:iCs/>
          <w:sz w:val="24"/>
          <w:szCs w:val="24"/>
        </w:rPr>
        <w:t xml:space="preserve"> marca</w:t>
      </w:r>
      <w:r w:rsidRPr="214370F1">
        <w:rPr>
          <w:rFonts w:ascii="Aptos" w:eastAsia="Aptos" w:hAnsi="Aptos" w:cs="Aptos"/>
          <w:i/>
          <w:iCs/>
          <w:sz w:val="24"/>
          <w:szCs w:val="24"/>
        </w:rPr>
        <w:t xml:space="preserve"> 2026 r.</w:t>
      </w:r>
    </w:p>
    <w:p w14:paraId="67DA5C2F" w14:textId="77777777" w:rsidR="00C577C2" w:rsidRDefault="00C577C2" w:rsidP="263E1B03">
      <w:pPr>
        <w:jc w:val="both"/>
        <w:rPr>
          <w:rFonts w:ascii="Aptos" w:eastAsia="Aptos" w:hAnsi="Aptos" w:cs="Aptos"/>
          <w:b/>
          <w:bCs/>
          <w:sz w:val="28"/>
          <w:szCs w:val="28"/>
        </w:rPr>
      </w:pPr>
      <w:r w:rsidRPr="00C577C2">
        <w:rPr>
          <w:rFonts w:ascii="Aptos" w:eastAsia="Aptos" w:hAnsi="Aptos" w:cs="Aptos"/>
          <w:b/>
          <w:bCs/>
          <w:sz w:val="28"/>
          <w:szCs w:val="28"/>
        </w:rPr>
        <w:t>SIXT umacnia pozycję w Polsce: stabilny wzrost wyników i nowe oddziały na mapie kraju</w:t>
      </w:r>
    </w:p>
    <w:p w14:paraId="05687D3F" w14:textId="6415ADF9" w:rsidR="00D0639D" w:rsidRDefault="00D0639D" w:rsidP="263E1B03">
      <w:pPr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00D0639D">
        <w:rPr>
          <w:rFonts w:ascii="Aptos" w:eastAsia="Aptos" w:hAnsi="Aptos" w:cs="Aptos"/>
          <w:b/>
          <w:bCs/>
          <w:sz w:val="24"/>
          <w:szCs w:val="24"/>
        </w:rPr>
        <w:t xml:space="preserve">Miniony rok przyniósł </w:t>
      </w:r>
      <w:r w:rsidR="00021345">
        <w:rPr>
          <w:rFonts w:ascii="Aptos" w:eastAsia="Aptos" w:hAnsi="Aptos" w:cs="Aptos"/>
          <w:b/>
          <w:bCs/>
          <w:sz w:val="24"/>
          <w:szCs w:val="24"/>
        </w:rPr>
        <w:t>spółce</w:t>
      </w:r>
      <w:r w:rsidR="00054F64">
        <w:rPr>
          <w:rFonts w:ascii="Aptos" w:eastAsia="Aptos" w:hAnsi="Aptos" w:cs="Aptos"/>
          <w:b/>
          <w:bCs/>
          <w:sz w:val="24"/>
          <w:szCs w:val="24"/>
        </w:rPr>
        <w:t xml:space="preserve"> </w:t>
      </w:r>
      <w:r w:rsidRPr="00D0639D">
        <w:rPr>
          <w:rFonts w:ascii="Aptos" w:eastAsia="Aptos" w:hAnsi="Aptos" w:cs="Aptos"/>
          <w:b/>
          <w:bCs/>
          <w:sz w:val="24"/>
          <w:szCs w:val="24"/>
        </w:rPr>
        <w:t xml:space="preserve">SIXT </w:t>
      </w:r>
      <w:r w:rsidR="00054F64">
        <w:rPr>
          <w:rFonts w:ascii="Aptos" w:eastAsia="Aptos" w:hAnsi="Aptos" w:cs="Aptos"/>
          <w:b/>
          <w:bCs/>
          <w:sz w:val="24"/>
          <w:szCs w:val="24"/>
        </w:rPr>
        <w:t>Polska</w:t>
      </w:r>
      <w:r w:rsidRPr="00D0639D">
        <w:rPr>
          <w:rFonts w:ascii="Aptos" w:eastAsia="Aptos" w:hAnsi="Aptos" w:cs="Aptos"/>
          <w:b/>
          <w:bCs/>
          <w:sz w:val="24"/>
          <w:szCs w:val="24"/>
        </w:rPr>
        <w:t xml:space="preserve"> znaczące wzrosty </w:t>
      </w:r>
      <w:r w:rsidR="00845C6E">
        <w:rPr>
          <w:rFonts w:ascii="Aptos" w:eastAsia="Aptos" w:hAnsi="Aptos" w:cs="Aptos"/>
          <w:b/>
          <w:bCs/>
          <w:sz w:val="24"/>
          <w:szCs w:val="24"/>
        </w:rPr>
        <w:t xml:space="preserve">w wynajmie krótkoterminowym </w:t>
      </w:r>
      <w:r w:rsidRPr="00D0639D">
        <w:rPr>
          <w:rFonts w:ascii="Aptos" w:eastAsia="Aptos" w:hAnsi="Aptos" w:cs="Aptos"/>
          <w:b/>
          <w:bCs/>
          <w:sz w:val="24"/>
          <w:szCs w:val="24"/>
        </w:rPr>
        <w:t>zarówno pod względem przychodów, jak i liczby zawieranych umów. Odpowiedzią na rosnące zapotrzebowanie klientów</w:t>
      </w:r>
      <w:r w:rsidR="0077705B">
        <w:rPr>
          <w:rFonts w:ascii="Aptos" w:eastAsia="Aptos" w:hAnsi="Aptos" w:cs="Aptos"/>
          <w:b/>
          <w:bCs/>
          <w:sz w:val="24"/>
          <w:szCs w:val="24"/>
        </w:rPr>
        <w:t xml:space="preserve">, </w:t>
      </w:r>
      <w:r w:rsidR="00F129AD">
        <w:rPr>
          <w:rFonts w:ascii="Aptos" w:eastAsia="Aptos" w:hAnsi="Aptos" w:cs="Aptos"/>
          <w:b/>
          <w:bCs/>
          <w:sz w:val="24"/>
          <w:szCs w:val="24"/>
        </w:rPr>
        <w:t>szczególnie</w:t>
      </w:r>
      <w:r w:rsidRPr="00D0639D">
        <w:rPr>
          <w:rFonts w:ascii="Aptos" w:eastAsia="Aptos" w:hAnsi="Aptos" w:cs="Aptos"/>
          <w:b/>
          <w:bCs/>
          <w:sz w:val="24"/>
          <w:szCs w:val="24"/>
        </w:rPr>
        <w:t xml:space="preserve"> w segmencie turystycznym</w:t>
      </w:r>
      <w:r w:rsidR="0077705B">
        <w:rPr>
          <w:rFonts w:ascii="Aptos" w:eastAsia="Aptos" w:hAnsi="Aptos" w:cs="Aptos"/>
          <w:b/>
          <w:bCs/>
          <w:sz w:val="24"/>
          <w:szCs w:val="24"/>
        </w:rPr>
        <w:t xml:space="preserve">, </w:t>
      </w:r>
      <w:r w:rsidRPr="00D0639D">
        <w:rPr>
          <w:rFonts w:ascii="Aptos" w:eastAsia="Aptos" w:hAnsi="Aptos" w:cs="Aptos"/>
          <w:b/>
          <w:bCs/>
          <w:sz w:val="24"/>
          <w:szCs w:val="24"/>
        </w:rPr>
        <w:t xml:space="preserve">jest otwarcie nowego punktu wynajmu w </w:t>
      </w:r>
      <w:r w:rsidR="00F129AD">
        <w:rPr>
          <w:rFonts w:ascii="Aptos" w:eastAsia="Aptos" w:hAnsi="Aptos" w:cs="Aptos"/>
          <w:b/>
          <w:bCs/>
          <w:sz w:val="24"/>
          <w:szCs w:val="24"/>
        </w:rPr>
        <w:t>centrum</w:t>
      </w:r>
      <w:r w:rsidRPr="00D0639D">
        <w:rPr>
          <w:rFonts w:ascii="Aptos" w:eastAsia="Aptos" w:hAnsi="Aptos" w:cs="Aptos"/>
          <w:b/>
          <w:bCs/>
          <w:sz w:val="24"/>
          <w:szCs w:val="24"/>
        </w:rPr>
        <w:t xml:space="preserve"> Krakowa. </w:t>
      </w:r>
      <w:r w:rsidR="002A410E">
        <w:rPr>
          <w:rFonts w:ascii="Aptos" w:eastAsia="Aptos" w:hAnsi="Aptos" w:cs="Aptos"/>
          <w:b/>
          <w:bCs/>
          <w:sz w:val="24"/>
          <w:szCs w:val="24"/>
        </w:rPr>
        <w:t>Firma</w:t>
      </w:r>
      <w:r w:rsidRPr="00D0639D">
        <w:rPr>
          <w:rFonts w:ascii="Aptos" w:eastAsia="Aptos" w:hAnsi="Aptos" w:cs="Aptos"/>
          <w:b/>
          <w:bCs/>
          <w:sz w:val="24"/>
          <w:szCs w:val="24"/>
        </w:rPr>
        <w:t xml:space="preserve"> zapowiada na ten rok uruchomienie kolejnych lokalizacji, w tym w </w:t>
      </w:r>
      <w:r w:rsidR="005E3551">
        <w:rPr>
          <w:rFonts w:ascii="Aptos" w:eastAsia="Aptos" w:hAnsi="Aptos" w:cs="Aptos"/>
          <w:b/>
          <w:bCs/>
          <w:sz w:val="24"/>
          <w:szCs w:val="24"/>
        </w:rPr>
        <w:t>Warszawie</w:t>
      </w:r>
      <w:r w:rsidRPr="00D0639D">
        <w:rPr>
          <w:rFonts w:ascii="Aptos" w:eastAsia="Aptos" w:hAnsi="Aptos" w:cs="Aptos"/>
          <w:b/>
          <w:bCs/>
          <w:sz w:val="24"/>
          <w:szCs w:val="24"/>
        </w:rPr>
        <w:t xml:space="preserve"> oraz na jednym z lotnisk.</w:t>
      </w:r>
    </w:p>
    <w:p w14:paraId="645E3FCC" w14:textId="3AC31ABB" w:rsidR="00D0639D" w:rsidRDefault="00D0639D" w:rsidP="263E1B03">
      <w:pPr>
        <w:jc w:val="both"/>
        <w:rPr>
          <w:rFonts w:ascii="Aptos" w:eastAsia="Aptos" w:hAnsi="Aptos" w:cs="Aptos"/>
          <w:sz w:val="24"/>
          <w:szCs w:val="24"/>
        </w:rPr>
      </w:pPr>
      <w:r w:rsidRPr="00D0639D">
        <w:rPr>
          <w:rFonts w:ascii="Aptos" w:eastAsia="Aptos" w:hAnsi="Aptos" w:cs="Aptos"/>
          <w:sz w:val="24"/>
          <w:szCs w:val="24"/>
        </w:rPr>
        <w:t xml:space="preserve">Polska jest rynkiem, na którym usługi </w:t>
      </w:r>
      <w:r w:rsidR="00320A4D">
        <w:rPr>
          <w:rFonts w:ascii="Aptos" w:eastAsia="Aptos" w:hAnsi="Aptos" w:cs="Aptos"/>
          <w:sz w:val="24"/>
          <w:szCs w:val="24"/>
        </w:rPr>
        <w:t>wynajmu samochodów</w:t>
      </w:r>
      <w:r w:rsidRPr="00D0639D">
        <w:rPr>
          <w:rFonts w:ascii="Aptos" w:eastAsia="Aptos" w:hAnsi="Aptos" w:cs="Aptos"/>
          <w:sz w:val="24"/>
          <w:szCs w:val="24"/>
        </w:rPr>
        <w:t xml:space="preserve"> cieszą się rosnącym zainteresowaniem, co ma bezpośrednie odzwierciedlenie w wynikach finansowych </w:t>
      </w:r>
      <w:r w:rsidR="007A795E">
        <w:rPr>
          <w:rFonts w:ascii="Aptos" w:eastAsia="Aptos" w:hAnsi="Aptos" w:cs="Aptos"/>
          <w:sz w:val="24"/>
          <w:szCs w:val="24"/>
        </w:rPr>
        <w:br/>
      </w:r>
      <w:r w:rsidRPr="00D0639D">
        <w:rPr>
          <w:rFonts w:ascii="Aptos" w:eastAsia="Aptos" w:hAnsi="Aptos" w:cs="Aptos"/>
          <w:sz w:val="24"/>
          <w:szCs w:val="24"/>
        </w:rPr>
        <w:t xml:space="preserve">i operacyjnych SIXT. Zestawienie danych </w:t>
      </w:r>
      <w:r w:rsidR="002A410E">
        <w:rPr>
          <w:rFonts w:ascii="Aptos" w:eastAsia="Aptos" w:hAnsi="Aptos" w:cs="Aptos"/>
          <w:sz w:val="24"/>
          <w:szCs w:val="24"/>
        </w:rPr>
        <w:t>rok do roku</w:t>
      </w:r>
      <w:r w:rsidRPr="00D0639D">
        <w:rPr>
          <w:rFonts w:ascii="Aptos" w:eastAsia="Aptos" w:hAnsi="Aptos" w:cs="Aptos"/>
          <w:sz w:val="24"/>
          <w:szCs w:val="24"/>
        </w:rPr>
        <w:t xml:space="preserve"> pokazuje wyraźny trend wzrostowy. W skali całego kraju przychody firmy </w:t>
      </w:r>
      <w:r w:rsidR="00845C6E">
        <w:rPr>
          <w:rFonts w:ascii="Aptos" w:eastAsia="Aptos" w:hAnsi="Aptos" w:cs="Aptos"/>
          <w:sz w:val="24"/>
          <w:szCs w:val="24"/>
        </w:rPr>
        <w:t xml:space="preserve">w segmencie wynajmu krótkoterminowego </w:t>
      </w:r>
      <w:r w:rsidRPr="00D0639D">
        <w:rPr>
          <w:rFonts w:ascii="Aptos" w:eastAsia="Aptos" w:hAnsi="Aptos" w:cs="Aptos"/>
          <w:sz w:val="24"/>
          <w:szCs w:val="24"/>
        </w:rPr>
        <w:t>zwiększyły się o 8,1</w:t>
      </w:r>
      <w:r w:rsidR="007C36D1">
        <w:rPr>
          <w:rFonts w:ascii="Aptos" w:eastAsia="Aptos" w:hAnsi="Aptos" w:cs="Aptos"/>
          <w:sz w:val="24"/>
          <w:szCs w:val="24"/>
        </w:rPr>
        <w:t xml:space="preserve"> proc.</w:t>
      </w:r>
      <w:r w:rsidRPr="00D0639D">
        <w:rPr>
          <w:rFonts w:ascii="Aptos" w:eastAsia="Aptos" w:hAnsi="Aptos" w:cs="Aptos"/>
          <w:sz w:val="24"/>
          <w:szCs w:val="24"/>
        </w:rPr>
        <w:t>, a liczba zawartych umów wynajmu o 10,4</w:t>
      </w:r>
      <w:r w:rsidR="007C36D1">
        <w:rPr>
          <w:rFonts w:ascii="Aptos" w:eastAsia="Aptos" w:hAnsi="Aptos" w:cs="Aptos"/>
          <w:sz w:val="24"/>
          <w:szCs w:val="24"/>
        </w:rPr>
        <w:t xml:space="preserve"> proc</w:t>
      </w:r>
      <w:r w:rsidRPr="00D0639D">
        <w:rPr>
          <w:rFonts w:ascii="Aptos" w:eastAsia="Aptos" w:hAnsi="Aptos" w:cs="Aptos"/>
          <w:sz w:val="24"/>
          <w:szCs w:val="24"/>
        </w:rPr>
        <w:t>.</w:t>
      </w:r>
      <w:r w:rsidR="00C202F6">
        <w:rPr>
          <w:rFonts w:ascii="Aptos" w:eastAsia="Aptos" w:hAnsi="Aptos" w:cs="Aptos"/>
          <w:sz w:val="24"/>
          <w:szCs w:val="24"/>
        </w:rPr>
        <w:t xml:space="preserve"> Dobrze radzi sobie również rynek słowacki</w:t>
      </w:r>
      <w:r w:rsidR="008E56C1">
        <w:rPr>
          <w:rFonts w:ascii="Aptos" w:eastAsia="Aptos" w:hAnsi="Aptos" w:cs="Aptos"/>
          <w:sz w:val="24"/>
          <w:szCs w:val="24"/>
        </w:rPr>
        <w:t>, za który SIXT Polska</w:t>
      </w:r>
      <w:r w:rsidR="00CE057B">
        <w:rPr>
          <w:rFonts w:ascii="Aptos" w:eastAsia="Aptos" w:hAnsi="Aptos" w:cs="Aptos"/>
          <w:sz w:val="24"/>
          <w:szCs w:val="24"/>
        </w:rPr>
        <w:t xml:space="preserve"> odpowiada od 2025 roku. </w:t>
      </w:r>
      <w:r w:rsidR="008E429E">
        <w:rPr>
          <w:rFonts w:ascii="Aptos" w:eastAsia="Aptos" w:hAnsi="Aptos" w:cs="Aptos"/>
          <w:sz w:val="24"/>
          <w:szCs w:val="24"/>
        </w:rPr>
        <w:t xml:space="preserve">Zanotowano na nim wysoką dynamikę obrotów (na poziomie </w:t>
      </w:r>
      <w:r w:rsidR="00021345">
        <w:rPr>
          <w:rFonts w:ascii="Aptos" w:eastAsia="Aptos" w:hAnsi="Aptos" w:cs="Aptos"/>
          <w:sz w:val="24"/>
          <w:szCs w:val="24"/>
        </w:rPr>
        <w:t>+</w:t>
      </w:r>
      <w:r w:rsidR="008E429E">
        <w:rPr>
          <w:rFonts w:ascii="Aptos" w:eastAsia="Aptos" w:hAnsi="Aptos" w:cs="Aptos"/>
          <w:sz w:val="24"/>
          <w:szCs w:val="24"/>
        </w:rPr>
        <w:t>20,5 proc.) przy 21 proc. przyroście liczby rezerwacji.</w:t>
      </w:r>
    </w:p>
    <w:p w14:paraId="67CDFBD0" w14:textId="4E65F9A0" w:rsidR="00172D98" w:rsidRPr="00172D98" w:rsidRDefault="008E429E" w:rsidP="00172D98">
      <w:pPr>
        <w:jc w:val="both"/>
        <w:rPr>
          <w:rFonts w:ascii="Aptos" w:eastAsia="Aptos" w:hAnsi="Aptos" w:cs="Aptos"/>
          <w:b/>
          <w:bCs/>
          <w:sz w:val="24"/>
          <w:szCs w:val="24"/>
        </w:rPr>
      </w:pPr>
      <w:r>
        <w:rPr>
          <w:rFonts w:ascii="Aptos" w:eastAsia="Aptos" w:hAnsi="Aptos" w:cs="Aptos"/>
          <w:b/>
          <w:bCs/>
          <w:sz w:val="24"/>
          <w:szCs w:val="24"/>
        </w:rPr>
        <w:t>Turystyczny boom w Małopolsce</w:t>
      </w:r>
    </w:p>
    <w:p w14:paraId="477B53F5" w14:textId="69E550A5" w:rsidR="00172D98" w:rsidRDefault="00DE5A7A" w:rsidP="00172D98">
      <w:pPr>
        <w:jc w:val="both"/>
        <w:rPr>
          <w:rFonts w:ascii="Aptos" w:eastAsia="Aptos" w:hAnsi="Aptos" w:cs="Aptos"/>
          <w:sz w:val="24"/>
          <w:szCs w:val="24"/>
        </w:rPr>
      </w:pPr>
      <w:r>
        <w:rPr>
          <w:rFonts w:ascii="Aptos" w:eastAsia="Aptos" w:hAnsi="Aptos" w:cs="Aptos"/>
          <w:sz w:val="24"/>
          <w:szCs w:val="24"/>
        </w:rPr>
        <w:t xml:space="preserve">Jednym z motorów napędowych dla </w:t>
      </w:r>
      <w:r w:rsidR="00845C6E">
        <w:rPr>
          <w:rFonts w:ascii="Aptos" w:eastAsia="Aptos" w:hAnsi="Aptos" w:cs="Aptos"/>
          <w:sz w:val="24"/>
          <w:szCs w:val="24"/>
        </w:rPr>
        <w:t>krótkoterminowego wynajmu w SIXT Polska</w:t>
      </w:r>
      <w:r>
        <w:rPr>
          <w:rFonts w:ascii="Aptos" w:eastAsia="Aptos" w:hAnsi="Aptos" w:cs="Aptos"/>
          <w:sz w:val="24"/>
          <w:szCs w:val="24"/>
        </w:rPr>
        <w:t xml:space="preserve"> jest Kraków. </w:t>
      </w:r>
      <w:r w:rsidRPr="00DE5A7A">
        <w:rPr>
          <w:rFonts w:ascii="Aptos" w:eastAsia="Aptos" w:hAnsi="Aptos" w:cs="Aptos"/>
          <w:sz w:val="24"/>
          <w:szCs w:val="24"/>
        </w:rPr>
        <w:t>W stolicy Małopolski przychody wygenerowane przez sieć były wyższe o</w:t>
      </w:r>
      <w:r>
        <w:rPr>
          <w:rFonts w:ascii="Aptos" w:eastAsia="Aptos" w:hAnsi="Aptos" w:cs="Aptos"/>
          <w:sz w:val="24"/>
          <w:szCs w:val="24"/>
        </w:rPr>
        <w:t xml:space="preserve"> 15,4 proc. </w:t>
      </w:r>
      <w:r w:rsidR="005566F4">
        <w:rPr>
          <w:rFonts w:ascii="Aptos" w:eastAsia="Aptos" w:hAnsi="Aptos" w:cs="Aptos"/>
          <w:sz w:val="24"/>
          <w:szCs w:val="24"/>
        </w:rPr>
        <w:t>w porównaniu do 2024 roku,</w:t>
      </w:r>
      <w:r w:rsidR="006A3AB5">
        <w:rPr>
          <w:rFonts w:ascii="Aptos" w:eastAsia="Aptos" w:hAnsi="Aptos" w:cs="Aptos"/>
          <w:sz w:val="24"/>
          <w:szCs w:val="24"/>
        </w:rPr>
        <w:t xml:space="preserve"> a wolumen </w:t>
      </w:r>
      <w:r w:rsidR="006A3AB5" w:rsidRPr="006A3AB5">
        <w:rPr>
          <w:rFonts w:ascii="Aptos" w:eastAsia="Aptos" w:hAnsi="Aptos" w:cs="Aptos"/>
          <w:sz w:val="24"/>
          <w:szCs w:val="24"/>
        </w:rPr>
        <w:t>wypożyczanych aut zwiększył się o 17,5</w:t>
      </w:r>
      <w:r w:rsidR="006A3AB5">
        <w:rPr>
          <w:rFonts w:ascii="Aptos" w:eastAsia="Aptos" w:hAnsi="Aptos" w:cs="Aptos"/>
          <w:sz w:val="24"/>
          <w:szCs w:val="24"/>
        </w:rPr>
        <w:t xml:space="preserve"> proc</w:t>
      </w:r>
      <w:r w:rsidR="00172D98" w:rsidRPr="00172D98">
        <w:rPr>
          <w:rFonts w:ascii="Aptos" w:eastAsia="Aptos" w:hAnsi="Aptos" w:cs="Aptos"/>
          <w:sz w:val="24"/>
          <w:szCs w:val="24"/>
        </w:rPr>
        <w:t>. To wyraźny sygnał, że osoby odwiedzające miasto w celach wypoczynkowych coraz chętniej stawiają na niezależność i komfort podróżowania, jaki daje wynajem samochodu.</w:t>
      </w:r>
    </w:p>
    <w:p w14:paraId="056FFF74" w14:textId="454FF0E2" w:rsidR="00811131" w:rsidRPr="00172D98" w:rsidRDefault="00811131" w:rsidP="00172D98">
      <w:pPr>
        <w:jc w:val="both"/>
        <w:rPr>
          <w:rFonts w:ascii="Aptos" w:eastAsia="Aptos" w:hAnsi="Aptos" w:cs="Aptos"/>
          <w:sz w:val="24"/>
          <w:szCs w:val="24"/>
        </w:rPr>
      </w:pPr>
      <w:r w:rsidRPr="00811131">
        <w:rPr>
          <w:rFonts w:ascii="Aptos" w:eastAsia="Aptos" w:hAnsi="Aptos" w:cs="Aptos"/>
          <w:sz w:val="24"/>
          <w:szCs w:val="24"/>
        </w:rPr>
        <w:t xml:space="preserve">– </w:t>
      </w:r>
      <w:r w:rsidRPr="00811131">
        <w:rPr>
          <w:rFonts w:ascii="Aptos" w:eastAsia="Aptos" w:hAnsi="Aptos" w:cs="Aptos"/>
          <w:i/>
          <w:iCs/>
          <w:sz w:val="24"/>
          <w:szCs w:val="24"/>
        </w:rPr>
        <w:t xml:space="preserve">Miniony rok udowodnił, że nasza strategia przynosi wymierne efekty. </w:t>
      </w:r>
      <w:r w:rsidR="00343263">
        <w:rPr>
          <w:rFonts w:ascii="Aptos" w:eastAsia="Aptos" w:hAnsi="Aptos" w:cs="Aptos"/>
          <w:i/>
          <w:iCs/>
          <w:sz w:val="24"/>
          <w:szCs w:val="24"/>
        </w:rPr>
        <w:t>Duży</w:t>
      </w:r>
      <w:r w:rsidRPr="00811131">
        <w:rPr>
          <w:rFonts w:ascii="Aptos" w:eastAsia="Aptos" w:hAnsi="Aptos" w:cs="Aptos"/>
          <w:i/>
          <w:iCs/>
          <w:sz w:val="24"/>
          <w:szCs w:val="24"/>
        </w:rPr>
        <w:t xml:space="preserve"> wzrost zainteresowania wynajmem, to dla nas jasny sygnał, że klienci cenią niezależność </w:t>
      </w:r>
      <w:r w:rsidR="005018DA">
        <w:rPr>
          <w:rFonts w:ascii="Aptos" w:eastAsia="Aptos" w:hAnsi="Aptos" w:cs="Aptos"/>
          <w:i/>
          <w:iCs/>
          <w:sz w:val="24"/>
          <w:szCs w:val="24"/>
        </w:rPr>
        <w:br/>
      </w:r>
      <w:r w:rsidRPr="00811131">
        <w:rPr>
          <w:rFonts w:ascii="Aptos" w:eastAsia="Aptos" w:hAnsi="Aptos" w:cs="Aptos"/>
          <w:i/>
          <w:iCs/>
          <w:sz w:val="24"/>
          <w:szCs w:val="24"/>
        </w:rPr>
        <w:t xml:space="preserve">i wysoką jakość naszej </w:t>
      </w:r>
      <w:r w:rsidR="003642C1">
        <w:rPr>
          <w:rFonts w:ascii="Aptos" w:eastAsia="Aptos" w:hAnsi="Aptos" w:cs="Aptos"/>
          <w:i/>
          <w:iCs/>
          <w:sz w:val="24"/>
          <w:szCs w:val="24"/>
        </w:rPr>
        <w:t>marki</w:t>
      </w:r>
      <w:r w:rsidRPr="00811131">
        <w:rPr>
          <w:rFonts w:ascii="Aptos" w:eastAsia="Aptos" w:hAnsi="Aptos" w:cs="Aptos"/>
          <w:i/>
          <w:iCs/>
          <w:sz w:val="24"/>
          <w:szCs w:val="24"/>
        </w:rPr>
        <w:t xml:space="preserve">. Chcemy być tam, gdzie nas potrzebują, dlatego na początku lutego uruchomiliśmy nowy oddział </w:t>
      </w:r>
      <w:r w:rsidR="00120F5E">
        <w:rPr>
          <w:rFonts w:ascii="Aptos" w:eastAsia="Aptos" w:hAnsi="Aptos" w:cs="Aptos"/>
          <w:i/>
          <w:iCs/>
          <w:sz w:val="24"/>
          <w:szCs w:val="24"/>
        </w:rPr>
        <w:t>w centrum</w:t>
      </w:r>
      <w:r w:rsidR="00AB1A7C">
        <w:rPr>
          <w:rFonts w:ascii="Aptos" w:eastAsia="Aptos" w:hAnsi="Aptos" w:cs="Aptos"/>
          <w:i/>
          <w:iCs/>
          <w:sz w:val="24"/>
          <w:szCs w:val="24"/>
        </w:rPr>
        <w:t xml:space="preserve"> </w:t>
      </w:r>
      <w:r w:rsidR="00120F5E">
        <w:rPr>
          <w:rFonts w:ascii="Aptos" w:eastAsia="Aptos" w:hAnsi="Aptos" w:cs="Aptos"/>
          <w:i/>
          <w:iCs/>
          <w:sz w:val="24"/>
          <w:szCs w:val="24"/>
        </w:rPr>
        <w:t>Krakowa</w:t>
      </w:r>
      <w:r w:rsidRPr="00811131">
        <w:rPr>
          <w:rFonts w:ascii="Aptos" w:eastAsia="Aptos" w:hAnsi="Aptos" w:cs="Aptos"/>
          <w:i/>
          <w:iCs/>
          <w:sz w:val="24"/>
          <w:szCs w:val="24"/>
        </w:rPr>
        <w:t xml:space="preserve">. Nie zwalniamy jednak tempa i już przygotowujemy się do otwarcia kolejnych punktów, w tym w centrum Warszawy oraz na jednym z </w:t>
      </w:r>
      <w:r w:rsidR="00FB7D0B">
        <w:rPr>
          <w:rFonts w:ascii="Aptos" w:eastAsia="Aptos" w:hAnsi="Aptos" w:cs="Aptos"/>
          <w:i/>
          <w:iCs/>
          <w:sz w:val="24"/>
          <w:szCs w:val="24"/>
        </w:rPr>
        <w:t>krajowych</w:t>
      </w:r>
      <w:r w:rsidRPr="00811131">
        <w:rPr>
          <w:rFonts w:ascii="Aptos" w:eastAsia="Aptos" w:hAnsi="Aptos" w:cs="Aptos"/>
          <w:i/>
          <w:iCs/>
          <w:sz w:val="24"/>
          <w:szCs w:val="24"/>
        </w:rPr>
        <w:t xml:space="preserve"> lotnisk</w:t>
      </w:r>
      <w:r w:rsidRPr="00811131">
        <w:rPr>
          <w:rFonts w:ascii="Aptos" w:eastAsia="Aptos" w:hAnsi="Aptos" w:cs="Aptos"/>
          <w:sz w:val="24"/>
          <w:szCs w:val="24"/>
        </w:rPr>
        <w:t xml:space="preserve"> – </w:t>
      </w:r>
      <w:r w:rsidRPr="00845C6E">
        <w:rPr>
          <w:rFonts w:ascii="Aptos" w:eastAsia="Aptos" w:hAnsi="Aptos" w:cs="Aptos"/>
          <w:sz w:val="24"/>
          <w:szCs w:val="24"/>
        </w:rPr>
        <w:t xml:space="preserve">mówi </w:t>
      </w:r>
      <w:r w:rsidR="00062004" w:rsidRPr="00845C6E">
        <w:rPr>
          <w:rFonts w:ascii="Aptos" w:eastAsia="Aptos" w:hAnsi="Aptos" w:cs="Aptos"/>
          <w:sz w:val="24"/>
          <w:szCs w:val="24"/>
        </w:rPr>
        <w:t xml:space="preserve">Łukasz Żurek, Prezes </w:t>
      </w:r>
      <w:r w:rsidR="007A759C" w:rsidRPr="00845C6E">
        <w:rPr>
          <w:rFonts w:ascii="Aptos" w:eastAsia="Aptos" w:hAnsi="Aptos" w:cs="Aptos"/>
          <w:sz w:val="24"/>
          <w:szCs w:val="24"/>
        </w:rPr>
        <w:t>Zarządu</w:t>
      </w:r>
      <w:r w:rsidRPr="00811131">
        <w:rPr>
          <w:rFonts w:ascii="Aptos" w:eastAsia="Aptos" w:hAnsi="Aptos" w:cs="Aptos"/>
          <w:sz w:val="24"/>
          <w:szCs w:val="24"/>
        </w:rPr>
        <w:t xml:space="preserve"> w SIXT Polska.</w:t>
      </w:r>
    </w:p>
    <w:p w14:paraId="670599A2" w14:textId="77777777" w:rsidR="00172D98" w:rsidRPr="00172D98" w:rsidRDefault="00172D98" w:rsidP="00172D98">
      <w:pPr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00172D98">
        <w:rPr>
          <w:rFonts w:ascii="Aptos" w:eastAsia="Aptos" w:hAnsi="Aptos" w:cs="Aptos"/>
          <w:b/>
          <w:bCs/>
          <w:sz w:val="24"/>
          <w:szCs w:val="24"/>
        </w:rPr>
        <w:t>Nowy oddział w sercu Krakowa</w:t>
      </w:r>
    </w:p>
    <w:p w14:paraId="41C85D65" w14:textId="2EAA5034" w:rsidR="00D0639D" w:rsidRDefault="008C39D3" w:rsidP="00B23AE5">
      <w:pPr>
        <w:jc w:val="both"/>
        <w:rPr>
          <w:rFonts w:ascii="Aptos" w:eastAsia="Aptos" w:hAnsi="Aptos" w:cs="Aptos"/>
          <w:sz w:val="24"/>
          <w:szCs w:val="24"/>
        </w:rPr>
      </w:pPr>
      <w:r w:rsidRPr="008C39D3">
        <w:rPr>
          <w:rFonts w:ascii="Aptos" w:eastAsia="Aptos" w:hAnsi="Aptos" w:cs="Aptos"/>
          <w:sz w:val="24"/>
          <w:szCs w:val="24"/>
        </w:rPr>
        <w:t>Nowa krakowska placówka, zlokalizowana przy ul. Dietla 75, powstała z myślą o rosnącym zapotrzebowaniu na usługi mobiln</w:t>
      </w:r>
      <w:r w:rsidR="00F615F4">
        <w:rPr>
          <w:rFonts w:ascii="Aptos" w:eastAsia="Aptos" w:hAnsi="Aptos" w:cs="Aptos"/>
          <w:sz w:val="24"/>
          <w:szCs w:val="24"/>
        </w:rPr>
        <w:t>ości</w:t>
      </w:r>
      <w:r w:rsidRPr="008C39D3">
        <w:rPr>
          <w:rFonts w:ascii="Aptos" w:eastAsia="Aptos" w:hAnsi="Aptos" w:cs="Aptos"/>
          <w:sz w:val="24"/>
          <w:szCs w:val="24"/>
        </w:rPr>
        <w:t xml:space="preserve"> bezpośrednio w mieście.</w:t>
      </w:r>
      <w:r>
        <w:rPr>
          <w:rFonts w:ascii="Aptos" w:eastAsia="Aptos" w:hAnsi="Aptos" w:cs="Aptos"/>
          <w:sz w:val="24"/>
          <w:szCs w:val="24"/>
        </w:rPr>
        <w:t xml:space="preserve"> Punkt jest</w:t>
      </w:r>
      <w:r w:rsidR="00B23AE5" w:rsidRPr="00B23AE5">
        <w:rPr>
          <w:rFonts w:ascii="Aptos" w:eastAsia="Aptos" w:hAnsi="Aptos" w:cs="Aptos"/>
          <w:sz w:val="24"/>
          <w:szCs w:val="24"/>
        </w:rPr>
        <w:t xml:space="preserve"> nastawiony przede wszystkim na wynajmy krótkoterminowe, skierowane do turystów, dla których kluczowa jest wygoda i łatwy dostęp do floty pojazdów bez konieczności dojazdu na obrzeża miasta. To już druga lokalizacja SIXT </w:t>
      </w:r>
      <w:r w:rsidR="0011491D">
        <w:rPr>
          <w:rFonts w:ascii="Aptos" w:eastAsia="Aptos" w:hAnsi="Aptos" w:cs="Aptos"/>
          <w:sz w:val="24"/>
          <w:szCs w:val="24"/>
        </w:rPr>
        <w:t xml:space="preserve">w </w:t>
      </w:r>
      <w:r w:rsidR="00845C6E">
        <w:rPr>
          <w:rFonts w:ascii="Aptos" w:eastAsia="Aptos" w:hAnsi="Aptos" w:cs="Aptos"/>
          <w:sz w:val="24"/>
          <w:szCs w:val="24"/>
        </w:rPr>
        <w:t>M</w:t>
      </w:r>
      <w:r w:rsidR="0011491D">
        <w:rPr>
          <w:rFonts w:ascii="Aptos" w:eastAsia="Aptos" w:hAnsi="Aptos" w:cs="Aptos"/>
          <w:sz w:val="24"/>
          <w:szCs w:val="24"/>
        </w:rPr>
        <w:t>ałopolsce</w:t>
      </w:r>
      <w:r w:rsidR="00CF7A02">
        <w:rPr>
          <w:rFonts w:ascii="Aptos" w:eastAsia="Aptos" w:hAnsi="Aptos" w:cs="Aptos"/>
          <w:sz w:val="24"/>
          <w:szCs w:val="24"/>
        </w:rPr>
        <w:t xml:space="preserve">, która uzupełnia </w:t>
      </w:r>
      <w:r w:rsidR="00B23AE5" w:rsidRPr="00B23AE5">
        <w:rPr>
          <w:rFonts w:ascii="Aptos" w:eastAsia="Aptos" w:hAnsi="Aptos" w:cs="Aptos"/>
          <w:sz w:val="24"/>
          <w:szCs w:val="24"/>
        </w:rPr>
        <w:t>ofert</w:t>
      </w:r>
      <w:r w:rsidR="00CF7A02">
        <w:rPr>
          <w:rFonts w:ascii="Aptos" w:eastAsia="Aptos" w:hAnsi="Aptos" w:cs="Aptos"/>
          <w:sz w:val="24"/>
          <w:szCs w:val="24"/>
        </w:rPr>
        <w:t xml:space="preserve">ę </w:t>
      </w:r>
      <w:r w:rsidR="00B23AE5" w:rsidRPr="00B23AE5">
        <w:rPr>
          <w:rFonts w:ascii="Aptos" w:eastAsia="Aptos" w:hAnsi="Aptos" w:cs="Aptos"/>
          <w:sz w:val="24"/>
          <w:szCs w:val="24"/>
        </w:rPr>
        <w:t>flagowego punktu działającego na terenie Międzynarodowego Portu Lotniczego im. Jana Pawła II w Balicach.</w:t>
      </w:r>
    </w:p>
    <w:p w14:paraId="3BEA148F" w14:textId="22DA937C" w:rsidR="00B23AE5" w:rsidRPr="00B23AE5" w:rsidRDefault="00B23AE5" w:rsidP="00B23AE5">
      <w:pPr>
        <w:jc w:val="both"/>
        <w:rPr>
          <w:rFonts w:ascii="Aptos" w:eastAsia="Aptos" w:hAnsi="Aptos" w:cs="Aptos"/>
          <w:b/>
          <w:bCs/>
          <w:sz w:val="24"/>
          <w:szCs w:val="24"/>
        </w:rPr>
      </w:pPr>
      <w:r w:rsidRPr="00B23AE5">
        <w:rPr>
          <w:rFonts w:ascii="Aptos" w:eastAsia="Aptos" w:hAnsi="Aptos" w:cs="Aptos"/>
          <w:b/>
          <w:bCs/>
          <w:sz w:val="24"/>
          <w:szCs w:val="24"/>
        </w:rPr>
        <w:lastRenderedPageBreak/>
        <w:t>Plany ekspansji na 2026 rok</w:t>
      </w:r>
    </w:p>
    <w:p w14:paraId="68CFF520" w14:textId="542425C9" w:rsidR="00395698" w:rsidRDefault="00B23AE5" w:rsidP="00B23AE5">
      <w:pPr>
        <w:jc w:val="both"/>
        <w:rPr>
          <w:rFonts w:ascii="Aptos" w:eastAsia="Aptos" w:hAnsi="Aptos" w:cs="Aptos"/>
          <w:sz w:val="24"/>
          <w:szCs w:val="24"/>
        </w:rPr>
      </w:pPr>
      <w:r w:rsidRPr="00B23AE5">
        <w:rPr>
          <w:rFonts w:ascii="Aptos" w:eastAsia="Aptos" w:hAnsi="Aptos" w:cs="Aptos"/>
          <w:sz w:val="24"/>
          <w:szCs w:val="24"/>
        </w:rPr>
        <w:t xml:space="preserve">Rozwój infrastruktury i </w:t>
      </w:r>
      <w:r w:rsidR="00395698">
        <w:rPr>
          <w:rFonts w:ascii="Aptos" w:eastAsia="Aptos" w:hAnsi="Aptos" w:cs="Aptos"/>
          <w:sz w:val="24"/>
          <w:szCs w:val="24"/>
        </w:rPr>
        <w:t>łatwej</w:t>
      </w:r>
      <w:r w:rsidRPr="00B23AE5">
        <w:rPr>
          <w:rFonts w:ascii="Aptos" w:eastAsia="Aptos" w:hAnsi="Aptos" w:cs="Aptos"/>
          <w:sz w:val="24"/>
          <w:szCs w:val="24"/>
        </w:rPr>
        <w:t xml:space="preserve"> dostępności usług to jeden z kluczowych filarów strategii SIXT Pols</w:t>
      </w:r>
      <w:r w:rsidR="00CF7A02">
        <w:rPr>
          <w:rFonts w:ascii="Aptos" w:eastAsia="Aptos" w:hAnsi="Aptos" w:cs="Aptos"/>
          <w:sz w:val="24"/>
          <w:szCs w:val="24"/>
        </w:rPr>
        <w:t>ka</w:t>
      </w:r>
      <w:r w:rsidRPr="00B23AE5">
        <w:rPr>
          <w:rFonts w:ascii="Aptos" w:eastAsia="Aptos" w:hAnsi="Aptos" w:cs="Aptos"/>
          <w:sz w:val="24"/>
          <w:szCs w:val="24"/>
        </w:rPr>
        <w:t xml:space="preserve">. </w:t>
      </w:r>
      <w:r w:rsidR="00395698">
        <w:rPr>
          <w:rFonts w:ascii="Aptos" w:eastAsia="Aptos" w:hAnsi="Aptos" w:cs="Aptos"/>
          <w:sz w:val="24"/>
          <w:szCs w:val="24"/>
        </w:rPr>
        <w:t>Firma zapowiada kolejne inwestycje.</w:t>
      </w:r>
    </w:p>
    <w:p w14:paraId="050D2570" w14:textId="7EAC8AB8" w:rsidR="00B23AE5" w:rsidRDefault="00B23AE5" w:rsidP="00B23AE5">
      <w:pPr>
        <w:jc w:val="both"/>
        <w:rPr>
          <w:rFonts w:ascii="Aptos" w:eastAsia="Aptos" w:hAnsi="Aptos" w:cs="Aptos"/>
          <w:sz w:val="24"/>
          <w:szCs w:val="24"/>
        </w:rPr>
      </w:pPr>
      <w:r w:rsidRPr="00B23AE5">
        <w:rPr>
          <w:rFonts w:ascii="Aptos" w:eastAsia="Aptos" w:hAnsi="Aptos" w:cs="Aptos"/>
          <w:sz w:val="24"/>
          <w:szCs w:val="24"/>
        </w:rPr>
        <w:t xml:space="preserve">W najbliższych miesiącach planowane jest otwarcie nowego punktu wynajmu zlokalizowanego w ścisłym centrum Warszawy, co ułatwi dostęp do nowoczesnej floty zarówno </w:t>
      </w:r>
      <w:r w:rsidR="00951DCA">
        <w:rPr>
          <w:rFonts w:ascii="Aptos" w:eastAsia="Aptos" w:hAnsi="Aptos" w:cs="Aptos"/>
          <w:sz w:val="24"/>
          <w:szCs w:val="24"/>
        </w:rPr>
        <w:t>klientom biznesowym</w:t>
      </w:r>
      <w:r w:rsidRPr="00B23AE5">
        <w:rPr>
          <w:rFonts w:ascii="Aptos" w:eastAsia="Aptos" w:hAnsi="Aptos" w:cs="Aptos"/>
          <w:sz w:val="24"/>
          <w:szCs w:val="24"/>
        </w:rPr>
        <w:t xml:space="preserve">, jak i osobom podróżującym </w:t>
      </w:r>
      <w:r w:rsidR="00951DCA">
        <w:rPr>
          <w:rFonts w:ascii="Aptos" w:eastAsia="Aptos" w:hAnsi="Aptos" w:cs="Aptos"/>
          <w:sz w:val="24"/>
          <w:szCs w:val="24"/>
        </w:rPr>
        <w:t>w celach turystycznych</w:t>
      </w:r>
      <w:r w:rsidRPr="00B23AE5">
        <w:rPr>
          <w:rFonts w:ascii="Aptos" w:eastAsia="Aptos" w:hAnsi="Aptos" w:cs="Aptos"/>
          <w:sz w:val="24"/>
          <w:szCs w:val="24"/>
        </w:rPr>
        <w:t>. Ponadto sieć powiększy się o jeszcze jeden oddział lotniskowy, co dodatkowo wzmocni pozycję marki na mapie transportowej Polski.</w:t>
      </w:r>
    </w:p>
    <w:sectPr w:rsidR="00B23AE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A6C9" w14:textId="77777777" w:rsidR="006E5067" w:rsidRDefault="006E5067" w:rsidP="0031134A">
      <w:pPr>
        <w:spacing w:after="0" w:line="240" w:lineRule="auto"/>
      </w:pPr>
      <w:r>
        <w:separator/>
      </w:r>
    </w:p>
  </w:endnote>
  <w:endnote w:type="continuationSeparator" w:id="0">
    <w:p w14:paraId="12C6D100" w14:textId="77777777" w:rsidR="006E5067" w:rsidRDefault="006E5067" w:rsidP="0031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E1B2" w14:textId="77777777" w:rsidR="00410211" w:rsidRPr="009B36CC" w:rsidRDefault="00410211" w:rsidP="00410211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173AE8F" wp14:editId="3DFC820F">
              <wp:simplePos x="0" y="0"/>
              <wp:positionH relativeFrom="column">
                <wp:posOffset>-531495</wp:posOffset>
              </wp:positionH>
              <wp:positionV relativeFrom="paragraph">
                <wp:posOffset>179070</wp:posOffset>
              </wp:positionV>
              <wp:extent cx="933450" cy="276225"/>
              <wp:effectExtent l="0" t="0" r="0" b="9525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963E2" w14:textId="77777777" w:rsidR="00410211" w:rsidRPr="004B36EC" w:rsidRDefault="00410211" w:rsidP="00410211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4B36EC">
                            <w:rPr>
                              <w:rFonts w:ascii="Arial Narrow" w:hAnsi="Arial Narrow"/>
                              <w:b/>
                            </w:rPr>
                            <w:t>www.sixt.pl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3AE8F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-41.85pt;margin-top:14.1pt;width:73.5pt;height:21.75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" fillcolor="white [3201]" stroked="f" strokeweight=".5pt">
              <v:textbox>
                <w:txbxContent>
                  <w:p w14:paraId="034963E2" w14:textId="77777777" w:rsidR="00410211" w:rsidRPr="004B36EC" w:rsidRDefault="00410211" w:rsidP="00410211">
                    <w:pPr>
                      <w:rPr>
                        <w:rFonts w:ascii="Arial Narrow" w:hAnsi="Arial Narrow"/>
                        <w:b/>
                      </w:rPr>
                    </w:pPr>
                    <w:r w:rsidRPr="004B36EC">
                      <w:rPr>
                        <w:rFonts w:ascii="Arial Narrow" w:hAnsi="Arial Narrow"/>
                        <w:b/>
                      </w:rPr>
                      <w:t>www.sixt.pl</w:t>
                    </w:r>
                  </w:p>
                </w:txbxContent>
              </v:textbox>
            </v:shape>
          </w:pict>
        </mc:Fallback>
      </mc:AlternateContent>
    </w:r>
    <w:r w:rsidRPr="009B36CC">
      <w:rPr>
        <w:rFonts w:ascii="Arial" w:hAnsi="Arial" w:cs="Arial"/>
        <w:sz w:val="12"/>
        <w:szCs w:val="12"/>
      </w:rPr>
      <w:t>Eurorent sp. z o.o. z siedzibą w Warszawie, franczyzobiorca Sixt rent a car w Polsce. ul. Arabska 9, 03-977 Warszawa. Tel. +48 22 5 111 550</w:t>
    </w:r>
  </w:p>
  <w:p w14:paraId="1D3C2C47" w14:textId="77777777" w:rsidR="00410211" w:rsidRPr="009B36CC" w:rsidRDefault="00410211" w:rsidP="00410211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rFonts w:ascii="Arial" w:hAnsi="Arial" w:cs="Arial"/>
        <w:sz w:val="12"/>
        <w:szCs w:val="12"/>
      </w:rPr>
      <w:t>Akta rejestrowe prowadzone przez Sąd Rejonowy dla m. st. Warszawy w Warszawie, KRS nr 0000027410, NIP 534-21-58-824</w:t>
    </w:r>
  </w:p>
  <w:p w14:paraId="26936FBC" w14:textId="2468E62E" w:rsidR="00410211" w:rsidRPr="00410211" w:rsidRDefault="00410211" w:rsidP="00410211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rFonts w:ascii="Arial" w:hAnsi="Arial" w:cs="Arial"/>
        <w:sz w:val="12"/>
        <w:szCs w:val="12"/>
      </w:rPr>
      <w:t>Rachunek bankowy: 18 1140 2062 0000 5287 8300 1015 (mBank S.A.)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59A3" w14:textId="77777777" w:rsidR="006E5067" w:rsidRDefault="006E5067" w:rsidP="0031134A">
      <w:pPr>
        <w:spacing w:after="0" w:line="240" w:lineRule="auto"/>
      </w:pPr>
      <w:r>
        <w:separator/>
      </w:r>
    </w:p>
  </w:footnote>
  <w:footnote w:type="continuationSeparator" w:id="0">
    <w:p w14:paraId="7DEAE045" w14:textId="77777777" w:rsidR="006E5067" w:rsidRDefault="006E5067" w:rsidP="0031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48ED" w14:textId="5FC6BEF6" w:rsidR="00410211" w:rsidRDefault="00410211">
    <w:pPr>
      <w:pStyle w:val="Nagwek"/>
    </w:pPr>
    <w:r>
      <w:rPr>
        <w:rFonts w:ascii="Arial Narrow" w:hAnsi="Arial Narrow"/>
        <w:noProof/>
      </w:rPr>
      <w:drawing>
        <wp:anchor distT="0" distB="0" distL="114300" distR="114300" simplePos="0" relativeHeight="251658240" behindDoc="1" locked="0" layoutInCell="1" allowOverlap="1" wp14:anchorId="6698C539" wp14:editId="7E6FD0EB">
          <wp:simplePos x="0" y="0"/>
          <wp:positionH relativeFrom="column">
            <wp:posOffset>5137150</wp:posOffset>
          </wp:positionH>
          <wp:positionV relativeFrom="paragraph">
            <wp:posOffset>-159385</wp:posOffset>
          </wp:positionV>
          <wp:extent cx="997527" cy="409581"/>
          <wp:effectExtent l="0" t="0" r="0" b="0"/>
          <wp:wrapNone/>
          <wp:docPr id="7300314" name="Obraz 1" descr="Obraz zawierający Grafika, projekt graficzny, Czcionka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0314" name="Obraz 1" descr="Obraz zawierający Grafika, projekt graficzny, Czcionka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27" cy="409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7763A"/>
    <w:multiLevelType w:val="hybridMultilevel"/>
    <w:tmpl w:val="B88E9C50"/>
    <w:lvl w:ilvl="0" w:tplc="7D9C6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11C4F"/>
    <w:multiLevelType w:val="multilevel"/>
    <w:tmpl w:val="82A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A1B6F"/>
    <w:multiLevelType w:val="hybridMultilevel"/>
    <w:tmpl w:val="77FA2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DB21B"/>
    <w:multiLevelType w:val="hybridMultilevel"/>
    <w:tmpl w:val="3F4841C8"/>
    <w:lvl w:ilvl="0" w:tplc="0B5AE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C0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09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26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4C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00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C8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4A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C5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65F86"/>
    <w:multiLevelType w:val="multilevel"/>
    <w:tmpl w:val="82A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E4BA4"/>
    <w:multiLevelType w:val="hybridMultilevel"/>
    <w:tmpl w:val="47B65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4229">
    <w:abstractNumId w:val="3"/>
  </w:num>
  <w:num w:numId="2" w16cid:durableId="690761111">
    <w:abstractNumId w:val="0"/>
  </w:num>
  <w:num w:numId="3" w16cid:durableId="973104260">
    <w:abstractNumId w:val="5"/>
  </w:num>
  <w:num w:numId="4" w16cid:durableId="167982305">
    <w:abstractNumId w:val="1"/>
  </w:num>
  <w:num w:numId="5" w16cid:durableId="1662661118">
    <w:abstractNumId w:val="4"/>
  </w:num>
  <w:num w:numId="6" w16cid:durableId="759445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47"/>
    <w:rsid w:val="00017785"/>
    <w:rsid w:val="00021345"/>
    <w:rsid w:val="00042C6D"/>
    <w:rsid w:val="00054F64"/>
    <w:rsid w:val="00056327"/>
    <w:rsid w:val="00062004"/>
    <w:rsid w:val="00074DAA"/>
    <w:rsid w:val="000844E5"/>
    <w:rsid w:val="00086571"/>
    <w:rsid w:val="000953B5"/>
    <w:rsid w:val="000A5B22"/>
    <w:rsid w:val="000B008F"/>
    <w:rsid w:val="000C62B9"/>
    <w:rsid w:val="000D46C6"/>
    <w:rsid w:val="000D62EA"/>
    <w:rsid w:val="001020CF"/>
    <w:rsid w:val="0011491D"/>
    <w:rsid w:val="00120F5E"/>
    <w:rsid w:val="00144875"/>
    <w:rsid w:val="001501D5"/>
    <w:rsid w:val="0016006A"/>
    <w:rsid w:val="00161D8F"/>
    <w:rsid w:val="00172D98"/>
    <w:rsid w:val="0018075C"/>
    <w:rsid w:val="00184C76"/>
    <w:rsid w:val="001855E0"/>
    <w:rsid w:val="00194BF1"/>
    <w:rsid w:val="00197ECB"/>
    <w:rsid w:val="001A042A"/>
    <w:rsid w:val="001E22B4"/>
    <w:rsid w:val="001F0B96"/>
    <w:rsid w:val="001F65F3"/>
    <w:rsid w:val="00211908"/>
    <w:rsid w:val="00222C96"/>
    <w:rsid w:val="00226437"/>
    <w:rsid w:val="00227AB0"/>
    <w:rsid w:val="002866BD"/>
    <w:rsid w:val="00295EEF"/>
    <w:rsid w:val="002A410E"/>
    <w:rsid w:val="002B79DE"/>
    <w:rsid w:val="002D0F77"/>
    <w:rsid w:val="002E0882"/>
    <w:rsid w:val="0031134A"/>
    <w:rsid w:val="00320A4D"/>
    <w:rsid w:val="00343263"/>
    <w:rsid w:val="0034594E"/>
    <w:rsid w:val="003642C1"/>
    <w:rsid w:val="00367D80"/>
    <w:rsid w:val="003713F7"/>
    <w:rsid w:val="00395698"/>
    <w:rsid w:val="00396BCE"/>
    <w:rsid w:val="003A036B"/>
    <w:rsid w:val="003B30BD"/>
    <w:rsid w:val="003B7AFC"/>
    <w:rsid w:val="003C0B2F"/>
    <w:rsid w:val="003C5136"/>
    <w:rsid w:val="003D08A8"/>
    <w:rsid w:val="003D1244"/>
    <w:rsid w:val="003D2AAF"/>
    <w:rsid w:val="003F2702"/>
    <w:rsid w:val="00410211"/>
    <w:rsid w:val="00424715"/>
    <w:rsid w:val="00461618"/>
    <w:rsid w:val="00467158"/>
    <w:rsid w:val="00491B0E"/>
    <w:rsid w:val="004D1727"/>
    <w:rsid w:val="005018DA"/>
    <w:rsid w:val="005566F4"/>
    <w:rsid w:val="00567BFA"/>
    <w:rsid w:val="00570FBA"/>
    <w:rsid w:val="005728E8"/>
    <w:rsid w:val="00576FBC"/>
    <w:rsid w:val="005938F2"/>
    <w:rsid w:val="00597997"/>
    <w:rsid w:val="005B3EC5"/>
    <w:rsid w:val="005E3551"/>
    <w:rsid w:val="00641F2B"/>
    <w:rsid w:val="006448C5"/>
    <w:rsid w:val="0064728F"/>
    <w:rsid w:val="00672C06"/>
    <w:rsid w:val="006A0FD3"/>
    <w:rsid w:val="006A3AB5"/>
    <w:rsid w:val="006B7B07"/>
    <w:rsid w:val="006C4CE1"/>
    <w:rsid w:val="006E1F7A"/>
    <w:rsid w:val="006E38CA"/>
    <w:rsid w:val="006E4831"/>
    <w:rsid w:val="006E5067"/>
    <w:rsid w:val="006E60E5"/>
    <w:rsid w:val="006F0547"/>
    <w:rsid w:val="0070033E"/>
    <w:rsid w:val="00707750"/>
    <w:rsid w:val="00770E69"/>
    <w:rsid w:val="007756AA"/>
    <w:rsid w:val="0077705B"/>
    <w:rsid w:val="00792F2D"/>
    <w:rsid w:val="007A759C"/>
    <w:rsid w:val="007A795E"/>
    <w:rsid w:val="007C36D1"/>
    <w:rsid w:val="007D627F"/>
    <w:rsid w:val="00811131"/>
    <w:rsid w:val="00843990"/>
    <w:rsid w:val="008445BE"/>
    <w:rsid w:val="00845C6E"/>
    <w:rsid w:val="00883AFA"/>
    <w:rsid w:val="0089281D"/>
    <w:rsid w:val="008C39D3"/>
    <w:rsid w:val="008D6BDA"/>
    <w:rsid w:val="008D7F19"/>
    <w:rsid w:val="008E0461"/>
    <w:rsid w:val="008E429E"/>
    <w:rsid w:val="008E5562"/>
    <w:rsid w:val="008E56C1"/>
    <w:rsid w:val="00913C68"/>
    <w:rsid w:val="00951DCA"/>
    <w:rsid w:val="0096745D"/>
    <w:rsid w:val="009A0DD9"/>
    <w:rsid w:val="009D45FA"/>
    <w:rsid w:val="00A05CFD"/>
    <w:rsid w:val="00A067D8"/>
    <w:rsid w:val="00A331BA"/>
    <w:rsid w:val="00A5501B"/>
    <w:rsid w:val="00A70C16"/>
    <w:rsid w:val="00A73727"/>
    <w:rsid w:val="00A77BE7"/>
    <w:rsid w:val="00AB1A7C"/>
    <w:rsid w:val="00AB4F50"/>
    <w:rsid w:val="00AE4175"/>
    <w:rsid w:val="00AF4DA8"/>
    <w:rsid w:val="00B16B12"/>
    <w:rsid w:val="00B23AE5"/>
    <w:rsid w:val="00B36DFD"/>
    <w:rsid w:val="00B44ABE"/>
    <w:rsid w:val="00B44ADB"/>
    <w:rsid w:val="00B565CA"/>
    <w:rsid w:val="00B652B9"/>
    <w:rsid w:val="00BD61A0"/>
    <w:rsid w:val="00BE7FE9"/>
    <w:rsid w:val="00BF6880"/>
    <w:rsid w:val="00C07624"/>
    <w:rsid w:val="00C13F05"/>
    <w:rsid w:val="00C202F6"/>
    <w:rsid w:val="00C411CF"/>
    <w:rsid w:val="00C42F94"/>
    <w:rsid w:val="00C577C2"/>
    <w:rsid w:val="00C653AC"/>
    <w:rsid w:val="00C81D5A"/>
    <w:rsid w:val="00C842E1"/>
    <w:rsid w:val="00C90BDA"/>
    <w:rsid w:val="00C93410"/>
    <w:rsid w:val="00CA1D54"/>
    <w:rsid w:val="00CC2212"/>
    <w:rsid w:val="00CC7852"/>
    <w:rsid w:val="00CD57D9"/>
    <w:rsid w:val="00CE057B"/>
    <w:rsid w:val="00CE5668"/>
    <w:rsid w:val="00CF7A02"/>
    <w:rsid w:val="00D0639D"/>
    <w:rsid w:val="00D20D85"/>
    <w:rsid w:val="00D52514"/>
    <w:rsid w:val="00D54075"/>
    <w:rsid w:val="00D87DD2"/>
    <w:rsid w:val="00DA2E9A"/>
    <w:rsid w:val="00DA50B9"/>
    <w:rsid w:val="00DB3896"/>
    <w:rsid w:val="00DB75B2"/>
    <w:rsid w:val="00DD1211"/>
    <w:rsid w:val="00DD2FDB"/>
    <w:rsid w:val="00DD319C"/>
    <w:rsid w:val="00DE5A7A"/>
    <w:rsid w:val="00DF15FF"/>
    <w:rsid w:val="00E05BC6"/>
    <w:rsid w:val="00E239A5"/>
    <w:rsid w:val="00E75D2E"/>
    <w:rsid w:val="00EB3216"/>
    <w:rsid w:val="00EB3737"/>
    <w:rsid w:val="00EB7BB2"/>
    <w:rsid w:val="00EE7E86"/>
    <w:rsid w:val="00F1190F"/>
    <w:rsid w:val="00F129AD"/>
    <w:rsid w:val="00F211B8"/>
    <w:rsid w:val="00F35D1E"/>
    <w:rsid w:val="00F42395"/>
    <w:rsid w:val="00F615F4"/>
    <w:rsid w:val="00FB7D0B"/>
    <w:rsid w:val="00FD0954"/>
    <w:rsid w:val="00FE2C85"/>
    <w:rsid w:val="0FF5690F"/>
    <w:rsid w:val="1C9B7ABA"/>
    <w:rsid w:val="2054E637"/>
    <w:rsid w:val="214370F1"/>
    <w:rsid w:val="2527ACBA"/>
    <w:rsid w:val="263E1B03"/>
    <w:rsid w:val="263E358C"/>
    <w:rsid w:val="34D23D0E"/>
    <w:rsid w:val="37DB48FD"/>
    <w:rsid w:val="3F14B594"/>
    <w:rsid w:val="468D858D"/>
    <w:rsid w:val="49847BF0"/>
    <w:rsid w:val="4CD2B20B"/>
    <w:rsid w:val="5CD34ADA"/>
    <w:rsid w:val="5EDA2090"/>
    <w:rsid w:val="615E97B6"/>
    <w:rsid w:val="6853C15A"/>
    <w:rsid w:val="73501F59"/>
    <w:rsid w:val="7696A461"/>
    <w:rsid w:val="7B5427B6"/>
    <w:rsid w:val="7E39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12B1F"/>
  <w15:chartTrackingRefBased/>
  <w15:docId w15:val="{EB9D4765-E19D-4C24-B048-7B707C21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54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0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0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0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0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0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0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0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0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05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05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05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5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05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05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0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0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0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0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05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05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05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05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0547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05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05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0547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13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13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13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0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21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10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211"/>
    <w:rPr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9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99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020CF"/>
    <w:pPr>
      <w:spacing w:after="0" w:line="240" w:lineRule="auto"/>
    </w:pPr>
    <w:rPr>
      <w:sz w:val="22"/>
      <w:szCs w:val="22"/>
    </w:rPr>
  </w:style>
  <w:style w:type="paragraph" w:customStyle="1" w:styleId="my-2">
    <w:name w:val="my-2"/>
    <w:basedOn w:val="Normalny"/>
    <w:rsid w:val="0017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2391D2E132EE44AB243EF729860016" ma:contentTypeVersion="21" ma:contentTypeDescription="Utwórz nowy dokument." ma:contentTypeScope="" ma:versionID="29a9a6193223eaf76ce19a295163be02">
  <xsd:schema xmlns:xsd="http://www.w3.org/2001/XMLSchema" xmlns:xs="http://www.w3.org/2001/XMLSchema" xmlns:p="http://schemas.microsoft.com/office/2006/metadata/properties" xmlns:ns1="http://schemas.microsoft.com/sharepoint/v3" xmlns:ns2="43a9eb04-f034-46a5-8dac-6e8ada7a84d5" xmlns:ns3="e00a9ab7-42cf-42fb-82aa-d2a4375f6866" targetNamespace="http://schemas.microsoft.com/office/2006/metadata/properties" ma:root="true" ma:fieldsID="07499a8a48bb387b0983f4972eddf19a" ns1:_="" ns2:_="" ns3:_="">
    <xsd:import namespace="http://schemas.microsoft.com/sharepoint/v3"/>
    <xsd:import namespace="43a9eb04-f034-46a5-8dac-6e8ada7a84d5"/>
    <xsd:import namespace="e00a9ab7-42cf-42fb-82aa-d2a4375f68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9eb04-f034-46a5-8dac-6e8ada7a8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374e0939-458a-4a78-9abe-8f4be79b0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a9ab7-42cf-42fb-82aa-d2a4375f68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40165b-770b-482a-b25c-b58c0e7fe3c3}" ma:internalName="TaxCatchAll" ma:showField="CatchAllData" ma:web="e00a9ab7-42cf-42fb-82aa-d2a4375f6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a9eb04-f034-46a5-8dac-6e8ada7a84d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e00a9ab7-42cf-42fb-82aa-d2a4375f6866" xsi:nil="true"/>
  </documentManagement>
</p:properties>
</file>

<file path=customXml/itemProps1.xml><?xml version="1.0" encoding="utf-8"?>
<ds:datastoreItem xmlns:ds="http://schemas.openxmlformats.org/officeDocument/2006/customXml" ds:itemID="{CD7DD5AB-268D-4BEB-A719-814375CC2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a9eb04-f034-46a5-8dac-6e8ada7a84d5"/>
    <ds:schemaRef ds:uri="e00a9ab7-42cf-42fb-82aa-d2a4375f6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3825C-B658-4664-8AC5-8E509C55F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3AFE9-AE65-4781-9B0A-1E169EB91BFD}">
  <ds:schemaRefs>
    <ds:schemaRef ds:uri="http://schemas.microsoft.com/office/2006/metadata/properties"/>
    <ds:schemaRef ds:uri="http://schemas.microsoft.com/office/infopath/2007/PartnerControls"/>
    <ds:schemaRef ds:uri="43a9eb04-f034-46a5-8dac-6e8ada7a84d5"/>
    <ds:schemaRef ds:uri="http://schemas.microsoft.com/sharepoint/v3"/>
    <ds:schemaRef ds:uri="e00a9ab7-42cf-42fb-82aa-d2a4375f68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445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Stępień</dc:creator>
  <cp:keywords/>
  <dc:description/>
  <cp:lastModifiedBy>Justyna Łukasiewicz CCG</cp:lastModifiedBy>
  <cp:revision>5</cp:revision>
  <dcterms:created xsi:type="dcterms:W3CDTF">2026-03-17T08:45:00Z</dcterms:created>
  <dcterms:modified xsi:type="dcterms:W3CDTF">2026-03-23T07:59:00Z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0x010100A92391D2E132EE44AB243EF729860016</vt:lpwstr>
  </property>
  <property fmtid="{D5CDD505-2E9C-101B-9397-08002B2CF9AE}" pid="4" name="docLang">
    <vt:lpwstr>pl</vt:lpwstr>
  </property>
</Properties>
</file>