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8A2D" w14:textId="0FC95E6D" w:rsidR="002213ED" w:rsidRPr="00970B6F" w:rsidRDefault="00286690" w:rsidP="009233F1">
      <w:pPr>
        <w:pStyle w:val="Canon"/>
        <w:spacing w:line="276" w:lineRule="auto"/>
        <w:jc w:val="both"/>
        <w:rPr>
          <w:rFonts w:ascii="Century Gothic" w:hAnsi="Century Gothic"/>
          <w:b/>
          <w:bCs/>
          <w:sz w:val="56"/>
          <w:szCs w:val="56"/>
          <w:lang w:val="pl-PL"/>
        </w:rPr>
      </w:pPr>
      <w:r w:rsidRPr="009233F1">
        <w:rPr>
          <w:rFonts w:ascii="Century Gothic" w:hAnsi="Century Gothic"/>
          <w:b/>
          <w:bCs/>
          <w:sz w:val="56"/>
          <w:szCs w:val="56"/>
          <w:lang w:val="pl-PL"/>
        </w:rPr>
        <w:t>KOMUNIKAT PRASOWY</w:t>
      </w:r>
    </w:p>
    <w:p w14:paraId="547716AF" w14:textId="42278648" w:rsidR="002213ED" w:rsidRPr="00970B6F" w:rsidRDefault="512BB661" w:rsidP="00970B6F">
      <w:pPr>
        <w:pStyle w:val="Canon"/>
        <w:spacing w:line="276" w:lineRule="auto"/>
        <w:jc w:val="both"/>
        <w:rPr>
          <w:rFonts w:ascii="Century Gothic" w:hAnsi="Century Gothic"/>
          <w:b/>
          <w:bCs/>
          <w:color w:val="C00000"/>
          <w:sz w:val="42"/>
          <w:szCs w:val="42"/>
          <w:lang w:val="pl-PL"/>
        </w:rPr>
      </w:pPr>
      <w:r w:rsidRPr="03421890">
        <w:rPr>
          <w:rFonts w:ascii="Century Gothic" w:hAnsi="Century Gothic"/>
          <w:b/>
          <w:bCs/>
          <w:color w:val="C00000"/>
          <w:sz w:val="42"/>
          <w:szCs w:val="42"/>
          <w:lang w:val="pl-PL"/>
        </w:rPr>
        <w:t>26 lat wsparcia dla twórców: rusza nabór do Canon Female Photojournalist Grant oraz Canon Video Grant</w:t>
      </w:r>
      <w:r w:rsidR="522710FD" w:rsidRPr="03421890">
        <w:rPr>
          <w:rFonts w:ascii="Century Gothic" w:hAnsi="Century Gothic"/>
          <w:b/>
          <w:bCs/>
          <w:color w:val="C00000"/>
          <w:sz w:val="42"/>
          <w:szCs w:val="42"/>
          <w:lang w:val="pl-PL"/>
        </w:rPr>
        <w:t xml:space="preserve"> </w:t>
      </w:r>
    </w:p>
    <w:p w14:paraId="7488282D" w14:textId="04CA2EBA" w:rsidR="002213ED" w:rsidRPr="00970B6F" w:rsidRDefault="512BB661" w:rsidP="00970B6F">
      <w:pPr>
        <w:pStyle w:val="Canon"/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3421890">
        <w:rPr>
          <w:rFonts w:ascii="Century Gothic" w:hAnsi="Century Gothic"/>
          <w:sz w:val="22"/>
          <w:szCs w:val="22"/>
          <w:lang w:val="pl-PL"/>
        </w:rPr>
        <w:t>Canon Europe, we współpracy z festiwalem Visa pour l’Image, ogłasza nabór do dwóch prestiżowych konkursów grantowych wspierających długoterminowe projekty dokumentalne w dziedzinie fotografii i filmu</w:t>
      </w:r>
      <w:r w:rsidR="250923E5" w:rsidRPr="03421890">
        <w:rPr>
          <w:rFonts w:ascii="Century Gothic" w:hAnsi="Century Gothic"/>
          <w:sz w:val="22"/>
          <w:szCs w:val="22"/>
          <w:lang w:val="pl-PL"/>
        </w:rPr>
        <w:t>.</w:t>
      </w:r>
    </w:p>
    <w:p w14:paraId="124A9631" w14:textId="7063AE82" w:rsidR="00D66A61" w:rsidRPr="00970B6F" w:rsidRDefault="512BB661" w:rsidP="00970B6F">
      <w:pPr>
        <w:pStyle w:val="Canon"/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3421890">
        <w:rPr>
          <w:rFonts w:ascii="Century Gothic" w:hAnsi="Century Gothic"/>
          <w:sz w:val="22"/>
          <w:szCs w:val="22"/>
          <w:lang w:val="pl-PL"/>
        </w:rPr>
        <w:t xml:space="preserve">Promując najwyższe standardy opowiadania historii, 26. edycja Canon Female Photojournalist Grant wyróżnia wybitną fotografkę za jej wkład w rozwój fotoreportażu. </w:t>
      </w:r>
      <w:r w:rsidR="02D3FB51" w:rsidRPr="03421890">
        <w:rPr>
          <w:rFonts w:ascii="Century Gothic" w:hAnsi="Century Gothic"/>
          <w:sz w:val="22"/>
          <w:szCs w:val="22"/>
          <w:lang w:val="pl-PL"/>
        </w:rPr>
        <w:t xml:space="preserve">Z kolei </w:t>
      </w:r>
      <w:r w:rsidR="014CD72C" w:rsidRPr="03421890">
        <w:rPr>
          <w:rFonts w:ascii="Century Gothic" w:hAnsi="Century Gothic"/>
          <w:sz w:val="22"/>
          <w:szCs w:val="22"/>
          <w:lang w:val="pl-PL"/>
        </w:rPr>
        <w:t xml:space="preserve">7. </w:t>
      </w:r>
      <w:r w:rsidRPr="03421890">
        <w:rPr>
          <w:rFonts w:ascii="Century Gothic" w:hAnsi="Century Gothic"/>
          <w:sz w:val="22"/>
          <w:szCs w:val="22"/>
          <w:lang w:val="pl-PL"/>
        </w:rPr>
        <w:t xml:space="preserve">edycja Canon Video Grant skierowana jest do twórców filmowych, którzy poprzez </w:t>
      </w:r>
      <w:r w:rsidR="493F0EB9" w:rsidRPr="03421890">
        <w:rPr>
          <w:rFonts w:ascii="Century Gothic" w:hAnsi="Century Gothic"/>
          <w:sz w:val="22"/>
          <w:szCs w:val="22"/>
          <w:lang w:val="pl-PL"/>
        </w:rPr>
        <w:t xml:space="preserve">wideo </w:t>
      </w:r>
      <w:r w:rsidRPr="03421890">
        <w:rPr>
          <w:rFonts w:ascii="Century Gothic" w:hAnsi="Century Gothic"/>
          <w:sz w:val="22"/>
          <w:szCs w:val="22"/>
          <w:lang w:val="pl-PL"/>
        </w:rPr>
        <w:t>dokument</w:t>
      </w:r>
      <w:r w:rsidR="4C85D7AD" w:rsidRPr="03421890">
        <w:rPr>
          <w:rFonts w:ascii="Century Gothic" w:hAnsi="Century Gothic"/>
          <w:sz w:val="22"/>
          <w:szCs w:val="22"/>
          <w:lang w:val="pl-PL"/>
        </w:rPr>
        <w:t>alne</w:t>
      </w:r>
      <w:r w:rsidRPr="03421890">
        <w:rPr>
          <w:rFonts w:ascii="Century Gothic" w:hAnsi="Century Gothic"/>
          <w:sz w:val="22"/>
          <w:szCs w:val="22"/>
          <w:lang w:val="pl-PL"/>
        </w:rPr>
        <w:t xml:space="preserve"> chcą poruszać istotne kwestie społeczne, kulturowe lub ekonomiczne. Oba programy są otwarte dla uczestników z całego świata</w:t>
      </w:r>
      <w:r w:rsidR="250923E5" w:rsidRPr="03421890">
        <w:rPr>
          <w:rFonts w:ascii="Century Gothic" w:hAnsi="Century Gothic"/>
          <w:sz w:val="22"/>
          <w:szCs w:val="22"/>
          <w:lang w:val="pl-PL"/>
        </w:rPr>
        <w:t>.</w:t>
      </w:r>
    </w:p>
    <w:p w14:paraId="68FF44B0" w14:textId="50B241D8" w:rsidR="003469A3" w:rsidRPr="00970B6F" w:rsidRDefault="00D66A61" w:rsidP="00970B6F">
      <w:pPr>
        <w:pStyle w:val="Canon"/>
        <w:spacing w:before="240"/>
        <w:jc w:val="both"/>
        <w:rPr>
          <w:rFonts w:ascii="Century Gothic" w:hAnsi="Century Gothic"/>
          <w:b/>
          <w:bCs/>
          <w:sz w:val="22"/>
          <w:szCs w:val="22"/>
          <w:lang w:val="pl-PL"/>
        </w:rPr>
      </w:pPr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 xml:space="preserve">Canon </w:t>
      </w:r>
      <w:proofErr w:type="spellStart"/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>Female</w:t>
      </w:r>
      <w:proofErr w:type="spellEnd"/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 xml:space="preserve"> </w:t>
      </w:r>
      <w:proofErr w:type="spellStart"/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>Photojournalist</w:t>
      </w:r>
      <w:proofErr w:type="spellEnd"/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 xml:space="preserve"> Grant</w:t>
      </w:r>
    </w:p>
    <w:p w14:paraId="36D9E78B" w14:textId="76EAD24F" w:rsidR="00970B6F" w:rsidRPr="00970B6F" w:rsidRDefault="512BB661" w:rsidP="03421890">
      <w:pPr>
        <w:pStyle w:val="Canon"/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3421890">
        <w:rPr>
          <w:rFonts w:ascii="Century Gothic" w:hAnsi="Century Gothic"/>
          <w:sz w:val="22"/>
          <w:szCs w:val="22"/>
          <w:lang w:val="pl-PL"/>
        </w:rPr>
        <w:t xml:space="preserve">Już po raz 26. Canon oraz Visa </w:t>
      </w:r>
      <w:proofErr w:type="spellStart"/>
      <w:r w:rsidRPr="03421890">
        <w:rPr>
          <w:rFonts w:ascii="Century Gothic" w:hAnsi="Century Gothic"/>
          <w:sz w:val="22"/>
          <w:szCs w:val="22"/>
          <w:lang w:val="pl-PL"/>
        </w:rPr>
        <w:t>pour</w:t>
      </w:r>
      <w:proofErr w:type="spellEnd"/>
      <w:r w:rsidRPr="03421890">
        <w:rPr>
          <w:rFonts w:ascii="Century Gothic" w:hAnsi="Century Gothic"/>
          <w:sz w:val="22"/>
          <w:szCs w:val="22"/>
          <w:lang w:val="pl-PL"/>
        </w:rPr>
        <w:t xml:space="preserve"> </w:t>
      </w:r>
      <w:proofErr w:type="spellStart"/>
      <w:r w:rsidRPr="03421890">
        <w:rPr>
          <w:rFonts w:ascii="Century Gothic" w:hAnsi="Century Gothic"/>
          <w:sz w:val="22"/>
          <w:szCs w:val="22"/>
          <w:lang w:val="pl-PL"/>
        </w:rPr>
        <w:t>l’Image</w:t>
      </w:r>
      <w:proofErr w:type="spellEnd"/>
      <w:r w:rsidRPr="03421890">
        <w:rPr>
          <w:rFonts w:ascii="Century Gothic" w:hAnsi="Century Gothic"/>
          <w:sz w:val="22"/>
          <w:szCs w:val="22"/>
          <w:lang w:val="pl-PL"/>
        </w:rPr>
        <w:t xml:space="preserve"> przyzna</w:t>
      </w:r>
      <w:r w:rsidR="00C101C5">
        <w:rPr>
          <w:rFonts w:ascii="Century Gothic" w:hAnsi="Century Gothic"/>
          <w:sz w:val="22"/>
          <w:szCs w:val="22"/>
          <w:lang w:val="pl-PL"/>
        </w:rPr>
        <w:t>j</w:t>
      </w:r>
      <w:r w:rsidRPr="03421890">
        <w:rPr>
          <w:rFonts w:ascii="Century Gothic" w:hAnsi="Century Gothic"/>
          <w:sz w:val="22"/>
          <w:szCs w:val="22"/>
          <w:lang w:val="pl-PL"/>
        </w:rPr>
        <w:t xml:space="preserve">ą grant w wysokości 8 000 euro dla fotoreporterki realizującej długoterminowy projekt dokumentalny. Środki mogą zostać przeznaczone zarówno na ukończenie rozpoczętego projektu, jak i realizację nowego przedsięwzięcia. Zgłoszenia oceniane będą przez jury złożone z uznanych ekspertów. </w:t>
      </w:r>
    </w:p>
    <w:p w14:paraId="3F72F3FC" w14:textId="291211B4" w:rsidR="00970B6F" w:rsidRPr="00970B6F" w:rsidRDefault="512BB661" w:rsidP="00970B6F">
      <w:pPr>
        <w:pStyle w:val="Canon"/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3421890">
        <w:rPr>
          <w:rFonts w:ascii="Century Gothic" w:hAnsi="Century Gothic"/>
          <w:sz w:val="22"/>
          <w:szCs w:val="22"/>
          <w:lang w:val="pl-PL"/>
        </w:rPr>
        <w:t xml:space="preserve">W 2025 roku laureatką została francuska fotoreporterka Marion Péhée, którą nagrodzono za projekt dokumentujący życie młodych dorosłych w Ukrainie. Wśród </w:t>
      </w:r>
      <w:hyperlink r:id="rId10">
        <w:r w:rsidRPr="03421890">
          <w:rPr>
            <w:rStyle w:val="Hipercze"/>
            <w:rFonts w:ascii="Century Gothic" w:hAnsi="Century Gothic"/>
            <w:color w:val="EE0000"/>
            <w:sz w:val="22"/>
            <w:szCs w:val="22"/>
            <w:lang w:val="pl-PL"/>
          </w:rPr>
          <w:t>wcześniejszych laureatek</w:t>
        </w:r>
      </w:hyperlink>
      <w:r w:rsidRPr="03421890">
        <w:rPr>
          <w:rFonts w:ascii="Century Gothic" w:hAnsi="Century Gothic"/>
          <w:color w:val="EE0000"/>
          <w:sz w:val="22"/>
          <w:szCs w:val="22"/>
          <w:lang w:val="pl-PL"/>
        </w:rPr>
        <w:t xml:space="preserve"> </w:t>
      </w:r>
      <w:r w:rsidRPr="03421890">
        <w:rPr>
          <w:rFonts w:ascii="Century Gothic" w:hAnsi="Century Gothic"/>
          <w:sz w:val="22"/>
          <w:szCs w:val="22"/>
          <w:lang w:val="pl-PL"/>
        </w:rPr>
        <w:t>znajdują się m.in. Anastasia Taylor-Lind, Natalya Saprunova oraz Acacia Johnson.</w:t>
      </w:r>
    </w:p>
    <w:p w14:paraId="3E2777CF" w14:textId="5BC28793" w:rsidR="00835B7C" w:rsidRPr="00970B6F" w:rsidRDefault="00835B7C" w:rsidP="00970B6F">
      <w:pPr>
        <w:pStyle w:val="Canon"/>
        <w:spacing w:before="240"/>
        <w:jc w:val="both"/>
        <w:rPr>
          <w:rFonts w:ascii="Century Gothic" w:hAnsi="Century Gothic"/>
          <w:b/>
          <w:bCs/>
          <w:sz w:val="22"/>
          <w:szCs w:val="22"/>
          <w:lang w:val="pl-PL"/>
        </w:rPr>
      </w:pPr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 xml:space="preserve">Canon Video Grant </w:t>
      </w:r>
    </w:p>
    <w:p w14:paraId="67D12432" w14:textId="7AE624CE" w:rsidR="00286690" w:rsidRPr="00970B6F" w:rsidRDefault="16DA2682" w:rsidP="00970B6F">
      <w:pPr>
        <w:pStyle w:val="Canon"/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3421890">
        <w:rPr>
          <w:rFonts w:ascii="Century Gothic" w:hAnsi="Century Gothic"/>
          <w:sz w:val="22"/>
          <w:szCs w:val="22"/>
          <w:lang w:val="pl-PL"/>
        </w:rPr>
        <w:t xml:space="preserve">W ramach drugiego kokursu </w:t>
      </w:r>
      <w:r w:rsidR="512BB661" w:rsidRPr="03421890">
        <w:rPr>
          <w:rFonts w:ascii="Century Gothic" w:hAnsi="Century Gothic"/>
          <w:sz w:val="22"/>
          <w:szCs w:val="22"/>
          <w:lang w:val="pl-PL"/>
        </w:rPr>
        <w:t>Canon, wspólnie z Visa pour l’Image, zaprasza twórców filmów dokumentalnych do udziału w siódmej edycji Canon Video Grant. W 2025 roku nagrodę otrzymała Shiho Fukada – fotoreporterka i reżyserka – za projekt „Echoes of Little Tokyo”, poświęcony działalności domu pogrzebowego, który od pięciu pokoleń obsługuje japońsko-amerykańską społeczność Los Angeles.</w:t>
      </w:r>
    </w:p>
    <w:p w14:paraId="0E35472E" w14:textId="06B8BE5A" w:rsidR="512BB661" w:rsidRDefault="512BB661" w:rsidP="03421890">
      <w:pPr>
        <w:pStyle w:val="Canon"/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3421890">
        <w:rPr>
          <w:rFonts w:ascii="Century Gothic" w:hAnsi="Century Gothic"/>
          <w:sz w:val="22"/>
          <w:szCs w:val="22"/>
          <w:lang w:val="pl-PL"/>
        </w:rPr>
        <w:t>Laureat</w:t>
      </w:r>
      <w:r w:rsidR="1F818C44" w:rsidRPr="03421890">
        <w:rPr>
          <w:rFonts w:ascii="Century Gothic" w:hAnsi="Century Gothic"/>
          <w:sz w:val="22"/>
          <w:szCs w:val="22"/>
          <w:lang w:val="pl-PL"/>
        </w:rPr>
        <w:t xml:space="preserve"> lub laureatka</w:t>
      </w:r>
      <w:r w:rsidRPr="03421890">
        <w:rPr>
          <w:rFonts w:ascii="Century Gothic" w:hAnsi="Century Gothic"/>
          <w:sz w:val="22"/>
          <w:szCs w:val="22"/>
          <w:lang w:val="pl-PL"/>
        </w:rPr>
        <w:t xml:space="preserve"> otrzyma grant w wysokości 8 000 euro oraz </w:t>
      </w:r>
      <w:r w:rsidR="2BFEDE91" w:rsidRPr="03421890">
        <w:rPr>
          <w:rFonts w:ascii="Century Gothic" w:hAnsi="Century Gothic"/>
          <w:sz w:val="22"/>
          <w:szCs w:val="22"/>
          <w:lang w:val="pl-PL"/>
        </w:rPr>
        <w:t xml:space="preserve">udostępnienie </w:t>
      </w:r>
      <w:r w:rsidRPr="03421890">
        <w:rPr>
          <w:rFonts w:ascii="Century Gothic" w:hAnsi="Century Gothic"/>
          <w:sz w:val="22"/>
          <w:szCs w:val="22"/>
          <w:lang w:val="pl-PL"/>
        </w:rPr>
        <w:t>sprzęt</w:t>
      </w:r>
      <w:r w:rsidR="7939EC41" w:rsidRPr="03421890">
        <w:rPr>
          <w:rFonts w:ascii="Century Gothic" w:hAnsi="Century Gothic"/>
          <w:sz w:val="22"/>
          <w:szCs w:val="22"/>
          <w:lang w:val="pl-PL"/>
        </w:rPr>
        <w:t>u</w:t>
      </w:r>
      <w:r w:rsidRPr="03421890">
        <w:rPr>
          <w:rFonts w:ascii="Century Gothic" w:hAnsi="Century Gothic"/>
          <w:sz w:val="22"/>
          <w:szCs w:val="22"/>
          <w:lang w:val="pl-PL"/>
        </w:rPr>
        <w:t xml:space="preserve"> w postaci zestawu wideo (kamera Canon oraz dwa obiektywy), </w:t>
      </w:r>
      <w:r w:rsidR="0D9D2B76" w:rsidRPr="03421890">
        <w:rPr>
          <w:rFonts w:ascii="Century Gothic" w:hAnsi="Century Gothic"/>
          <w:sz w:val="22"/>
          <w:szCs w:val="22"/>
          <w:lang w:val="pl-PL"/>
        </w:rPr>
        <w:t xml:space="preserve">który umożliwia </w:t>
      </w:r>
      <w:r w:rsidRPr="03421890">
        <w:rPr>
          <w:rFonts w:ascii="Century Gothic" w:hAnsi="Century Gothic"/>
          <w:sz w:val="22"/>
          <w:szCs w:val="22"/>
          <w:lang w:val="pl-PL"/>
        </w:rPr>
        <w:t>realizację krótkiego filmu dokumentalnego</w:t>
      </w:r>
      <w:r w:rsidR="304A45A4" w:rsidRPr="03421890">
        <w:rPr>
          <w:rFonts w:ascii="Century Gothic" w:hAnsi="Century Gothic"/>
          <w:sz w:val="22"/>
          <w:szCs w:val="22"/>
          <w:lang w:val="pl-PL"/>
        </w:rPr>
        <w:t>.</w:t>
      </w:r>
    </w:p>
    <w:p w14:paraId="08C50F18" w14:textId="21D35463" w:rsidR="00BF7957" w:rsidRPr="00970B6F" w:rsidRDefault="00286690" w:rsidP="00970B6F">
      <w:pPr>
        <w:pStyle w:val="Canon"/>
        <w:spacing w:before="240"/>
        <w:jc w:val="both"/>
        <w:rPr>
          <w:rFonts w:ascii="Century Gothic" w:hAnsi="Century Gothic"/>
          <w:b/>
          <w:bCs/>
          <w:sz w:val="22"/>
          <w:szCs w:val="22"/>
          <w:lang w:val="pl-PL"/>
        </w:rPr>
      </w:pPr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>Najważniejsze informacje</w:t>
      </w:r>
    </w:p>
    <w:p w14:paraId="38F12153" w14:textId="767E878A" w:rsidR="00FB3DCF" w:rsidRPr="00970B6F" w:rsidRDefault="00025FF4" w:rsidP="00970B6F">
      <w:pPr>
        <w:pStyle w:val="Canon"/>
        <w:spacing w:before="240"/>
        <w:jc w:val="both"/>
        <w:rPr>
          <w:rFonts w:ascii="Century Gothic" w:hAnsi="Century Gothic"/>
          <w:b/>
          <w:bCs/>
          <w:sz w:val="22"/>
          <w:szCs w:val="22"/>
          <w:lang w:val="pl-PL"/>
        </w:rPr>
      </w:pPr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 xml:space="preserve">Canon </w:t>
      </w:r>
      <w:proofErr w:type="spellStart"/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>Female</w:t>
      </w:r>
      <w:proofErr w:type="spellEnd"/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 xml:space="preserve"> </w:t>
      </w:r>
      <w:proofErr w:type="spellStart"/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>Photojournalist</w:t>
      </w:r>
      <w:proofErr w:type="spellEnd"/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 xml:space="preserve"> Grant:</w:t>
      </w:r>
    </w:p>
    <w:p w14:paraId="6FC6BB58" w14:textId="7272209A" w:rsidR="00025FF4" w:rsidRPr="00970B6F" w:rsidRDefault="00286690" w:rsidP="00970B6F">
      <w:pPr>
        <w:pStyle w:val="Canon"/>
        <w:numPr>
          <w:ilvl w:val="0"/>
          <w:numId w:val="1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 xml:space="preserve">Termin nadsyłania zgłoszeń: 18 marca – 19 maja </w:t>
      </w:r>
      <w:r w:rsidR="009E269C" w:rsidRPr="00970B6F">
        <w:rPr>
          <w:rFonts w:ascii="Century Gothic" w:hAnsi="Century Gothic"/>
          <w:sz w:val="22"/>
          <w:szCs w:val="22"/>
          <w:lang w:val="pl-PL"/>
        </w:rPr>
        <w:t>2026</w:t>
      </w:r>
    </w:p>
    <w:p w14:paraId="360E0F10" w14:textId="21AB2D98" w:rsidR="00025FF4" w:rsidRPr="00970B6F" w:rsidRDefault="00286690" w:rsidP="00970B6F">
      <w:pPr>
        <w:pStyle w:val="Canon"/>
        <w:numPr>
          <w:ilvl w:val="0"/>
          <w:numId w:val="1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lastRenderedPageBreak/>
        <w:t>Grant przeznaczony dla profesjonalnych fotoreporterek aktywnie działających w terenie</w:t>
      </w:r>
    </w:p>
    <w:p w14:paraId="5464A876" w14:textId="1E5CD620" w:rsidR="00025FF4" w:rsidRPr="00970B6F" w:rsidRDefault="00286690" w:rsidP="00970B6F">
      <w:pPr>
        <w:pStyle w:val="Canon"/>
        <w:numPr>
          <w:ilvl w:val="0"/>
          <w:numId w:val="1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>Nabór otwarty dla uczestniczek z całego świata</w:t>
      </w:r>
    </w:p>
    <w:p w14:paraId="349F93EE" w14:textId="2B1D691C" w:rsidR="00025FF4" w:rsidRPr="00970B6F" w:rsidRDefault="00286690" w:rsidP="00970B6F">
      <w:pPr>
        <w:pStyle w:val="Canon"/>
        <w:numPr>
          <w:ilvl w:val="0"/>
          <w:numId w:val="1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>Udział jest bezpłatny</w:t>
      </w:r>
    </w:p>
    <w:p w14:paraId="386F0243" w14:textId="3C768766" w:rsidR="00025FF4" w:rsidRPr="00970B6F" w:rsidRDefault="00286690" w:rsidP="00970B6F">
      <w:pPr>
        <w:pStyle w:val="Canon"/>
        <w:numPr>
          <w:ilvl w:val="0"/>
          <w:numId w:val="1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>Zgłoszenia</w:t>
      </w:r>
      <w:r w:rsidR="00393E23" w:rsidRPr="00970B6F">
        <w:rPr>
          <w:rFonts w:ascii="Century Gothic" w:hAnsi="Century Gothic"/>
          <w:sz w:val="22"/>
          <w:szCs w:val="22"/>
          <w:lang w:val="pl-PL"/>
        </w:rPr>
        <w:t>:</w:t>
      </w:r>
      <w:r w:rsidR="00DF1692">
        <w:rPr>
          <w:rFonts w:ascii="Century Gothic" w:hAnsi="Century Gothic"/>
          <w:sz w:val="22"/>
          <w:szCs w:val="22"/>
          <w:lang w:val="pl-PL"/>
        </w:rPr>
        <w:t xml:space="preserve"> </w:t>
      </w:r>
      <w:hyperlink r:id="rId11" w:history="1">
        <w:r w:rsidR="00716B9E" w:rsidRPr="00716B9E">
          <w:rPr>
            <w:rStyle w:val="Hipercze"/>
            <w:rFonts w:ascii="Century Gothic" w:hAnsi="Century Gothic"/>
            <w:color w:val="EE0000"/>
            <w:sz w:val="22"/>
            <w:szCs w:val="22"/>
            <w:lang w:val="pl-PL"/>
          </w:rPr>
          <w:t>https://visapourlimage.com/en/prix-et-bourses/bourse-canon-de-la-femme-photojournaliste/</w:t>
        </w:r>
      </w:hyperlink>
      <w:r w:rsidR="00DF1692" w:rsidRPr="00716B9E">
        <w:rPr>
          <w:rFonts w:ascii="Century Gothic" w:hAnsi="Century Gothic"/>
          <w:color w:val="EE0000"/>
          <w:sz w:val="22"/>
          <w:szCs w:val="22"/>
          <w:lang w:val="pl-PL"/>
        </w:rPr>
        <w:t xml:space="preserve"> </w:t>
      </w:r>
    </w:p>
    <w:p w14:paraId="0E3BAC33" w14:textId="368B682A" w:rsidR="00FB3DCF" w:rsidRPr="00970B6F" w:rsidRDefault="000C0BB9" w:rsidP="00970B6F">
      <w:pPr>
        <w:pStyle w:val="Canon"/>
        <w:spacing w:before="240"/>
        <w:jc w:val="both"/>
        <w:rPr>
          <w:rFonts w:ascii="Century Gothic" w:hAnsi="Century Gothic"/>
          <w:b/>
          <w:bCs/>
          <w:sz w:val="22"/>
          <w:szCs w:val="22"/>
          <w:lang w:val="pl-PL"/>
        </w:rPr>
      </w:pPr>
      <w:r w:rsidRPr="00970B6F">
        <w:rPr>
          <w:rFonts w:ascii="Century Gothic" w:hAnsi="Century Gothic"/>
          <w:b/>
          <w:bCs/>
          <w:sz w:val="22"/>
          <w:szCs w:val="22"/>
          <w:lang w:val="pl-PL"/>
        </w:rPr>
        <w:t>Canon Video Grant:</w:t>
      </w:r>
    </w:p>
    <w:p w14:paraId="1B5CD754" w14:textId="052C754E" w:rsidR="000C0BB9" w:rsidRPr="00970B6F" w:rsidRDefault="00286690" w:rsidP="00970B6F">
      <w:pPr>
        <w:pStyle w:val="Canon"/>
        <w:numPr>
          <w:ilvl w:val="0"/>
          <w:numId w:val="2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 xml:space="preserve">Termin nadsyłania zgłoszeń: 25 marca – 27 maja </w:t>
      </w:r>
      <w:r w:rsidR="009E269C" w:rsidRPr="00970B6F">
        <w:rPr>
          <w:rFonts w:ascii="Century Gothic" w:hAnsi="Century Gothic"/>
          <w:sz w:val="22"/>
          <w:szCs w:val="22"/>
          <w:lang w:val="pl-PL"/>
        </w:rPr>
        <w:t>2026</w:t>
      </w:r>
    </w:p>
    <w:p w14:paraId="53BD6165" w14:textId="4D09C7CD" w:rsidR="000C0BB9" w:rsidRPr="00970B6F" w:rsidRDefault="00286690" w:rsidP="00970B6F">
      <w:pPr>
        <w:pStyle w:val="Canon"/>
        <w:numPr>
          <w:ilvl w:val="0"/>
          <w:numId w:val="2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>Grant przeznaczony dla profesjonalnych twórców filmów dokumentalnych</w:t>
      </w:r>
    </w:p>
    <w:p w14:paraId="234E3C28" w14:textId="15BC27E8" w:rsidR="000C0BB9" w:rsidRPr="00970B6F" w:rsidRDefault="00286690" w:rsidP="00970B6F">
      <w:pPr>
        <w:pStyle w:val="Canon"/>
        <w:numPr>
          <w:ilvl w:val="0"/>
          <w:numId w:val="2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>Nabór otwarty dla uczestników/uczestniczek z całego świata</w:t>
      </w:r>
    </w:p>
    <w:p w14:paraId="3764B30D" w14:textId="77777777" w:rsidR="00286690" w:rsidRPr="00970B6F" w:rsidRDefault="00286690" w:rsidP="00970B6F">
      <w:pPr>
        <w:pStyle w:val="Canon"/>
        <w:numPr>
          <w:ilvl w:val="0"/>
          <w:numId w:val="2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>Udział jest bezpłatny</w:t>
      </w:r>
    </w:p>
    <w:p w14:paraId="76D19AD3" w14:textId="2D35CED8" w:rsidR="000C0BB9" w:rsidRPr="00970B6F" w:rsidRDefault="00286690" w:rsidP="00970B6F">
      <w:pPr>
        <w:pStyle w:val="Canon"/>
        <w:numPr>
          <w:ilvl w:val="0"/>
          <w:numId w:val="2"/>
        </w:numPr>
        <w:spacing w:before="240"/>
        <w:jc w:val="both"/>
        <w:rPr>
          <w:rFonts w:ascii="Century Gothic" w:hAnsi="Century Gothic"/>
          <w:sz w:val="22"/>
          <w:szCs w:val="22"/>
          <w:lang w:val="pl-PL"/>
        </w:rPr>
      </w:pPr>
      <w:r w:rsidRPr="00970B6F">
        <w:rPr>
          <w:rFonts w:ascii="Century Gothic" w:hAnsi="Century Gothic"/>
          <w:sz w:val="22"/>
          <w:szCs w:val="22"/>
          <w:lang w:val="pl-PL"/>
        </w:rPr>
        <w:t>Zgłoszenia</w:t>
      </w:r>
      <w:r w:rsidR="00393E23" w:rsidRPr="00970B6F">
        <w:rPr>
          <w:rFonts w:ascii="Century Gothic" w:hAnsi="Century Gothic"/>
          <w:sz w:val="22"/>
          <w:szCs w:val="22"/>
          <w:lang w:val="pl-PL"/>
        </w:rPr>
        <w:t xml:space="preserve">: </w:t>
      </w:r>
      <w:hyperlink r:id="rId12" w:history="1">
        <w:r w:rsidR="004A1596" w:rsidRPr="0077326E">
          <w:rPr>
            <w:rStyle w:val="Hipercze"/>
            <w:rFonts w:ascii="Century Gothic" w:hAnsi="Century Gothic"/>
            <w:color w:val="EE0000"/>
            <w:sz w:val="22"/>
            <w:szCs w:val="22"/>
            <w:lang w:val="pl-PL"/>
          </w:rPr>
          <w:t>https://visapourlimage.com/en/prix-et-bourses/bourse-canon-du-documentaire-video-court-metrage/</w:t>
        </w:r>
      </w:hyperlink>
    </w:p>
    <w:p w14:paraId="7A5789F8" w14:textId="77777777" w:rsidR="00147C8B" w:rsidRPr="009233F1" w:rsidRDefault="00147C8B" w:rsidP="009233F1">
      <w:pPr>
        <w:pStyle w:val="Canon"/>
        <w:spacing w:line="360" w:lineRule="auto"/>
        <w:jc w:val="both"/>
        <w:rPr>
          <w:rFonts w:ascii="Century Gothic" w:hAnsi="Century Gothic"/>
          <w:lang w:val="pl-PL"/>
        </w:rPr>
      </w:pPr>
    </w:p>
    <w:p w14:paraId="2FB65B3B" w14:textId="77777777" w:rsidR="00A75609" w:rsidRPr="009233F1" w:rsidRDefault="00A75609" w:rsidP="009233F1">
      <w:pPr>
        <w:pStyle w:val="Canon"/>
        <w:spacing w:line="360" w:lineRule="auto"/>
        <w:jc w:val="both"/>
        <w:rPr>
          <w:rFonts w:ascii="Century Gothic" w:hAnsi="Century Gothic"/>
          <w:lang w:val="pl-PL"/>
        </w:rPr>
      </w:pPr>
    </w:p>
    <w:p w14:paraId="20D668A0" w14:textId="202E4C04" w:rsidR="009E269C" w:rsidRPr="009233F1" w:rsidRDefault="00286690" w:rsidP="0077326E">
      <w:pPr>
        <w:pStyle w:val="Canon"/>
        <w:spacing w:line="360" w:lineRule="auto"/>
        <w:jc w:val="center"/>
        <w:rPr>
          <w:rFonts w:ascii="Century Gothic" w:hAnsi="Century Gothic"/>
          <w:b/>
          <w:bCs/>
          <w:lang w:val="pl-PL"/>
        </w:rPr>
      </w:pPr>
      <w:r w:rsidRPr="009233F1">
        <w:rPr>
          <w:rFonts w:ascii="Century Gothic" w:hAnsi="Century Gothic"/>
          <w:b/>
          <w:bCs/>
          <w:lang w:val="pl-PL"/>
        </w:rPr>
        <w:t>KONIEC</w:t>
      </w:r>
    </w:p>
    <w:p w14:paraId="21CCC675" w14:textId="77777777" w:rsidR="00A75609" w:rsidRPr="009233F1" w:rsidRDefault="00A75609" w:rsidP="009233F1">
      <w:pPr>
        <w:pStyle w:val="Canon"/>
        <w:spacing w:line="360" w:lineRule="auto"/>
        <w:jc w:val="both"/>
        <w:rPr>
          <w:rFonts w:ascii="Century Gothic" w:hAnsi="Century Gothic"/>
          <w:b/>
          <w:bCs/>
          <w:lang w:val="pl-PL"/>
        </w:rPr>
      </w:pPr>
    </w:p>
    <w:p w14:paraId="185AB78C" w14:textId="3FC40F5F" w:rsidR="009E269C" w:rsidRPr="009233F1" w:rsidRDefault="009E269C" w:rsidP="009233F1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  <w:r w:rsidRPr="009233F1">
        <w:rPr>
          <w:rFonts w:ascii="Century Gothic" w:hAnsi="Century Gothic"/>
          <w:lang w:val="pl-PL"/>
        </w:rPr>
        <w:br w:type="page"/>
      </w:r>
    </w:p>
    <w:tbl>
      <w:tblPr>
        <w:tblpPr w:leftFromText="141" w:rightFromText="141" w:horzAnchor="margin" w:tblpXSpec="center" w:tblpY="200"/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1"/>
        <w:gridCol w:w="4260"/>
      </w:tblGrid>
      <w:tr w:rsidR="007F4116" w:rsidRPr="0091100B" w14:paraId="4E961B55" w14:textId="77777777" w:rsidTr="5B5D1902">
        <w:trPr>
          <w:cantSplit/>
          <w:trHeight w:val="696"/>
        </w:trPr>
        <w:tc>
          <w:tcPr>
            <w:tcW w:w="5141" w:type="dxa"/>
          </w:tcPr>
          <w:p w14:paraId="47C69327" w14:textId="77777777" w:rsidR="007F4116" w:rsidRPr="009233F1" w:rsidRDefault="007F4116" w:rsidP="00970B6F">
            <w:pPr>
              <w:spacing w:after="0"/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pl-PL"/>
              </w:rPr>
            </w:pPr>
            <w:r w:rsidRPr="009233F1">
              <w:rPr>
                <w:rFonts w:ascii="Century Gothic" w:eastAsia="MS Gothic" w:hAnsi="Century Gothic" w:cs="Times New Roman"/>
                <w:b/>
                <w:sz w:val="16"/>
                <w:szCs w:val="16"/>
                <w:lang w:val="pl-PL"/>
              </w:rPr>
              <w:lastRenderedPageBreak/>
              <w:t>Kontakt dla mediów:</w:t>
            </w:r>
          </w:p>
          <w:p w14:paraId="28080B4C" w14:textId="77777777" w:rsidR="007F4116" w:rsidRPr="009233F1" w:rsidRDefault="007F4116" w:rsidP="00970B6F">
            <w:pPr>
              <w:spacing w:after="0" w:line="240" w:lineRule="auto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Canon Polska</w:t>
            </w:r>
            <w:r w:rsidRPr="009233F1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ab/>
              <w:t xml:space="preserve">  </w:t>
            </w:r>
          </w:p>
          <w:p w14:paraId="57A62B10" w14:textId="77777777" w:rsidR="007F4116" w:rsidRPr="009233F1" w:rsidRDefault="007F4116" w:rsidP="00970B6F">
            <w:pPr>
              <w:spacing w:after="0" w:line="240" w:lineRule="auto"/>
              <w:rPr>
                <w:rFonts w:ascii="Century Gothic" w:eastAsia="MS Gothic" w:hAnsi="Century Gothic" w:cs="Times New Roman"/>
                <w:sz w:val="16"/>
                <w:szCs w:val="16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</w:rPr>
              <w:t xml:space="preserve">Katarzyna Sobczak </w:t>
            </w:r>
          </w:p>
          <w:p w14:paraId="1CCEF775" w14:textId="77777777" w:rsidR="007F4116" w:rsidRPr="009233F1" w:rsidRDefault="007F4116" w:rsidP="00970B6F">
            <w:pPr>
              <w:spacing w:after="0" w:line="240" w:lineRule="auto"/>
              <w:rPr>
                <w:rFonts w:ascii="Century Gothic" w:eastAsia="MS Gothic" w:hAnsi="Century Gothic" w:cs="Times New Roman"/>
                <w:sz w:val="16"/>
                <w:szCs w:val="16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</w:rPr>
              <w:t xml:space="preserve">PR and Marketing Communication Professional </w:t>
            </w:r>
          </w:p>
          <w:p w14:paraId="4AF7F388" w14:textId="77777777" w:rsidR="007F4116" w:rsidRPr="009233F1" w:rsidRDefault="007F4116" w:rsidP="00970B6F">
            <w:pPr>
              <w:spacing w:after="0" w:line="240" w:lineRule="auto"/>
              <w:rPr>
                <w:rFonts w:ascii="Century Gothic" w:eastAsia="MS Gothic" w:hAnsi="Century Gothic" w:cs="Times New Roman"/>
                <w:sz w:val="16"/>
                <w:szCs w:val="16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</w:rPr>
              <w:t xml:space="preserve">Corporate Marketing Communication </w:t>
            </w:r>
          </w:p>
          <w:p w14:paraId="254692CE" w14:textId="77777777" w:rsidR="007F4116" w:rsidRPr="009233F1" w:rsidRDefault="007F4116" w:rsidP="00970B6F">
            <w:pPr>
              <w:spacing w:after="0" w:line="240" w:lineRule="auto"/>
              <w:rPr>
                <w:rFonts w:ascii="Century Gothic" w:eastAsia="MS Gothic" w:hAnsi="Century Gothic" w:cs="Times New Roman"/>
                <w:sz w:val="16"/>
                <w:szCs w:val="16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</w:rPr>
              <w:t xml:space="preserve">Canon 4CE – Poland  </w:t>
            </w:r>
          </w:p>
          <w:p w14:paraId="1F7ABFFB" w14:textId="77777777" w:rsidR="007F4116" w:rsidRPr="009233F1" w:rsidRDefault="007F4116" w:rsidP="00970B6F">
            <w:pPr>
              <w:spacing w:after="0" w:line="240" w:lineRule="auto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Kom. (+48) 691 490 835 </w:t>
            </w:r>
          </w:p>
          <w:p w14:paraId="4323BD2D" w14:textId="77777777" w:rsidR="007F4116" w:rsidRPr="009233F1" w:rsidRDefault="007F4116" w:rsidP="00970B6F">
            <w:pPr>
              <w:spacing w:after="0" w:line="240" w:lineRule="auto"/>
              <w:rPr>
                <w:rFonts w:ascii="Century Gothic" w:eastAsia="MS Gothic" w:hAnsi="Century Gothic" w:cs="Times New Roman"/>
                <w:color w:val="EE0000"/>
                <w:sz w:val="16"/>
                <w:szCs w:val="16"/>
                <w:lang w:val="pl-PL"/>
              </w:rPr>
            </w:pPr>
            <w:hyperlink r:id="rId13" w:history="1">
              <w:r w:rsidRPr="009233F1">
                <w:rPr>
                  <w:rStyle w:val="Hipercze"/>
                  <w:rFonts w:ascii="Century Gothic" w:eastAsia="MS Gothic" w:hAnsi="Century Gothic" w:cs="Times New Roman"/>
                  <w:color w:val="EE0000"/>
                  <w:sz w:val="16"/>
                  <w:szCs w:val="16"/>
                  <w:lang w:val="pl-PL"/>
                </w:rPr>
                <w:t>katarzyna.sobczak@canon.pl</w:t>
              </w:r>
            </w:hyperlink>
          </w:p>
          <w:p w14:paraId="4D1D3BA4" w14:textId="77777777" w:rsidR="007F4116" w:rsidRPr="009233F1" w:rsidRDefault="007F4116" w:rsidP="00970B6F">
            <w:pPr>
              <w:spacing w:after="0" w:line="240" w:lineRule="auto"/>
              <w:rPr>
                <w:rFonts w:ascii="Century Gothic" w:eastAsia="MS Gothic" w:hAnsi="Century Gothic" w:cs="Times New Roman"/>
                <w:color w:val="EE0000"/>
                <w:sz w:val="16"/>
                <w:szCs w:val="16"/>
                <w:lang w:val="pl-PL"/>
              </w:rPr>
            </w:pPr>
            <w:hyperlink r:id="rId14" w:history="1">
              <w:r w:rsidRPr="009233F1">
                <w:rPr>
                  <w:rStyle w:val="Hipercze"/>
                  <w:rFonts w:ascii="Century Gothic" w:eastAsia="MS Gothic" w:hAnsi="Century Gothic" w:cs="Times New Roman"/>
                  <w:color w:val="EE0000"/>
                  <w:sz w:val="16"/>
                  <w:szCs w:val="16"/>
                  <w:lang w:val="pl-PL"/>
                </w:rPr>
                <w:t>www.canon.pl</w:t>
              </w:r>
            </w:hyperlink>
          </w:p>
          <w:p w14:paraId="7585E9AD" w14:textId="77777777" w:rsidR="007F4116" w:rsidRPr="009233F1" w:rsidRDefault="007F4116" w:rsidP="00970B6F">
            <w:pPr>
              <w:spacing w:after="0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</w:p>
          <w:p w14:paraId="2D628FA7" w14:textId="77777777" w:rsidR="007F4116" w:rsidRPr="009233F1" w:rsidRDefault="007F4116" w:rsidP="00970B6F">
            <w:pPr>
              <w:spacing w:after="0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K+ PR</w:t>
            </w:r>
            <w:r w:rsidRPr="009233F1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ab/>
              <w:t xml:space="preserve"> </w:t>
            </w:r>
          </w:p>
          <w:p w14:paraId="392DD29C" w14:textId="6565748A" w:rsidR="007F4116" w:rsidRPr="009233F1" w:rsidRDefault="007F4116" w:rsidP="00970B6F">
            <w:pPr>
              <w:spacing w:after="0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Klaudia Skorbiłowicz</w:t>
            </w:r>
          </w:p>
          <w:p w14:paraId="2DF57574" w14:textId="6246865F" w:rsidR="007F4116" w:rsidRPr="009233F1" w:rsidRDefault="007F4116" w:rsidP="00970B6F">
            <w:pPr>
              <w:spacing w:after="0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9233F1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Kom. +48 607 609 249</w:t>
            </w:r>
          </w:p>
          <w:p w14:paraId="3CA7A142" w14:textId="3DDC8F92" w:rsidR="007F4116" w:rsidRPr="009233F1" w:rsidRDefault="007F4116" w:rsidP="00970B6F">
            <w:pPr>
              <w:spacing w:after="0"/>
              <w:rPr>
                <w:rFonts w:ascii="Century Gothic" w:hAnsi="Century Gothic"/>
                <w:color w:val="EE0000"/>
                <w:sz w:val="16"/>
                <w:szCs w:val="16"/>
                <w:lang w:val="pl-PL"/>
              </w:rPr>
            </w:pPr>
            <w:hyperlink r:id="rId15" w:history="1">
              <w:r w:rsidRPr="009233F1">
                <w:rPr>
                  <w:rStyle w:val="Hipercze"/>
                  <w:rFonts w:ascii="Century Gothic" w:hAnsi="Century Gothic"/>
                  <w:color w:val="EE0000"/>
                  <w:sz w:val="16"/>
                  <w:szCs w:val="16"/>
                  <w:lang w:val="pl-PL"/>
                </w:rPr>
                <w:t>kskorbilowicz@kplus.agency</w:t>
              </w:r>
            </w:hyperlink>
          </w:p>
          <w:p w14:paraId="05E22AB6" w14:textId="77777777" w:rsidR="007F4116" w:rsidRPr="009233F1" w:rsidRDefault="007F4116" w:rsidP="00970B6F">
            <w:pPr>
              <w:spacing w:after="0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hyperlink r:id="rId16">
              <w:r w:rsidRPr="009233F1">
                <w:rPr>
                  <w:rStyle w:val="Hipercze"/>
                  <w:rFonts w:ascii="Century Gothic" w:eastAsia="MS Gothic" w:hAnsi="Century Gothic" w:cs="Times New Roman"/>
                  <w:color w:val="EE0000"/>
                  <w:sz w:val="16"/>
                  <w:szCs w:val="16"/>
                  <w:lang w:val="pl-PL"/>
                </w:rPr>
                <w:t>www.kplus-pr.pl</w:t>
              </w:r>
            </w:hyperlink>
          </w:p>
        </w:tc>
        <w:tc>
          <w:tcPr>
            <w:tcW w:w="4260" w:type="dxa"/>
          </w:tcPr>
          <w:p w14:paraId="508D3167" w14:textId="77777777" w:rsidR="007F4116" w:rsidRDefault="007F4116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9233F1">
              <w:rPr>
                <w:rFonts w:ascii="Century Gothic" w:hAnsi="Century Gothic"/>
                <w:sz w:val="16"/>
                <w:szCs w:val="16"/>
                <w:lang w:val="pl-PL"/>
              </w:rPr>
              <w:t>Canon Europe</w:t>
            </w:r>
          </w:p>
          <w:p w14:paraId="1F526EAC" w14:textId="77777777" w:rsidR="00970B6F" w:rsidRPr="009233F1" w:rsidRDefault="00970B6F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  <w:p w14:paraId="53AD197A" w14:textId="77777777" w:rsidR="007F4116" w:rsidRDefault="007F4116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  <w:r w:rsidRPr="009233F1"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  <w:t>Canon Europe jest strategiczną centralą Canon Inc., światowego dostawcy usług i technologii przetwarzania obrazu na region Europy Środkowej, Wschodniej i Bliskiego Wschodu (EMEA). Zatrudnia ok. 12 300 osób na 120 rynkach i odpowiada za blisko jedną czwartą rocznego światowego obrotu Canon.</w:t>
            </w:r>
          </w:p>
          <w:p w14:paraId="33777D62" w14:textId="77777777" w:rsidR="00970B6F" w:rsidRPr="009233F1" w:rsidRDefault="00970B6F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</w:p>
          <w:p w14:paraId="32B74E17" w14:textId="77777777" w:rsidR="007F4116" w:rsidRDefault="007F4116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  <w:r w:rsidRPr="009233F1"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  <w:t>Firmę założono w 1937 roku – już od ponad 85 lat Canon, dzięki gotowości do ciągłego wprowadzania innowacji, pozostaje liderem w dziedzinie doskonałości obrazowania. Canon Inwestuje w dziedziny umożliwiające wykorzystanie możliwości rozwoju – od aparatów fotograficznych i profesjonalnych drukarek po urządzenia przemysłowe i technologie opieki zdrowotnej.</w:t>
            </w:r>
          </w:p>
          <w:p w14:paraId="6E40E2B4" w14:textId="77777777" w:rsidR="00970B6F" w:rsidRPr="009233F1" w:rsidRDefault="00970B6F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</w:p>
          <w:p w14:paraId="3D3B89FE" w14:textId="77777777" w:rsidR="007F4116" w:rsidRDefault="007F4116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  <w:r w:rsidRPr="009233F1"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  <w:t xml:space="preserve">Filozofia korporacyjna Canon opiera się na koncepcji </w:t>
            </w:r>
            <w:proofErr w:type="spellStart"/>
            <w:r w:rsidRPr="009233F1"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  <w:t>Kyosei</w:t>
            </w:r>
            <w:proofErr w:type="spellEnd"/>
            <w:r w:rsidRPr="009233F1"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  <w:t>: „żyć i pracować razem dla wspólnego dobra”. Na obszarze EMEA Canon Europe dąży do zrównoważonego rozwoju, koncentrując się na zmniejszeniu własnego wpływu na środowisko i wspierając klientów w jego ograniczaniu za pomocą swoich produktów, rozwiązań i usług.</w:t>
            </w:r>
          </w:p>
          <w:p w14:paraId="798DAC73" w14:textId="77777777" w:rsidR="00970B6F" w:rsidRPr="009233F1" w:rsidRDefault="00970B6F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</w:p>
          <w:p w14:paraId="3029B39C" w14:textId="77777777" w:rsidR="007F4116" w:rsidRDefault="007F4116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  <w:r w:rsidRPr="009233F1"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  <w:t>Canon nieustannie redefiniuje świat przetwarzania obrazu na rzecz wspólnego dobra. Dzięki nowoczesnym technologiom i duchowi innowacyjności Canon przesuwa granice możliwości, umożliwiając postrzeganie świata w sposób wcześniej niedostępny.</w:t>
            </w:r>
          </w:p>
          <w:p w14:paraId="4EDD01DB" w14:textId="77777777" w:rsidR="00970B6F" w:rsidRPr="009233F1" w:rsidRDefault="00970B6F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</w:p>
          <w:p w14:paraId="4ADC3572" w14:textId="77777777" w:rsidR="007F4116" w:rsidRPr="009233F1" w:rsidRDefault="007F4116" w:rsidP="00970B6F">
            <w:pPr>
              <w:pStyle w:val="Introduction"/>
              <w:spacing w:after="0" w:line="276" w:lineRule="auto"/>
              <w:jc w:val="both"/>
              <w:rPr>
                <w:rFonts w:ascii="Century Gothic" w:hAnsi="Century Gothic"/>
                <w:b w:val="0"/>
                <w:bCs/>
                <w:color w:val="EE0000"/>
                <w:sz w:val="16"/>
                <w:szCs w:val="16"/>
                <w:lang w:val="pl-PL"/>
              </w:rPr>
            </w:pPr>
            <w:r w:rsidRPr="009233F1"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  <w:t xml:space="preserve">Więcej informacji o Canon Europe opublikowano na stronie </w:t>
            </w:r>
            <w:hyperlink r:id="rId17" w:history="1">
              <w:r w:rsidRPr="009233F1">
                <w:rPr>
                  <w:rStyle w:val="Hipercze"/>
                  <w:rFonts w:ascii="Century Gothic" w:hAnsi="Century Gothic"/>
                  <w:b w:val="0"/>
                  <w:bCs/>
                  <w:color w:val="EE0000"/>
                  <w:sz w:val="16"/>
                  <w:szCs w:val="16"/>
                  <w:lang w:val="pl-PL"/>
                </w:rPr>
                <w:t>www.canon-europe.com</w:t>
              </w:r>
            </w:hyperlink>
          </w:p>
          <w:p w14:paraId="7CFB4514" w14:textId="77777777" w:rsidR="007F4116" w:rsidRPr="009233F1" w:rsidRDefault="007F4116" w:rsidP="00970B6F">
            <w:pPr>
              <w:spacing w:after="0"/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</w:p>
        </w:tc>
      </w:tr>
    </w:tbl>
    <w:p w14:paraId="5F8E7F9C" w14:textId="77777777" w:rsidR="009E269C" w:rsidRPr="009233F1" w:rsidRDefault="009E269C" w:rsidP="009233F1">
      <w:pPr>
        <w:pStyle w:val="Canon"/>
        <w:spacing w:line="360" w:lineRule="auto"/>
        <w:jc w:val="both"/>
        <w:rPr>
          <w:rFonts w:ascii="Century Gothic" w:hAnsi="Century Gothic"/>
          <w:lang w:val="pl-PL"/>
        </w:rPr>
      </w:pPr>
    </w:p>
    <w:sectPr w:rsidR="009E269C" w:rsidRPr="009233F1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AA84" w14:textId="77777777" w:rsidR="006C426C" w:rsidRDefault="006C426C" w:rsidP="00970B6F">
      <w:pPr>
        <w:spacing w:after="0" w:line="240" w:lineRule="auto"/>
      </w:pPr>
      <w:r>
        <w:separator/>
      </w:r>
    </w:p>
  </w:endnote>
  <w:endnote w:type="continuationSeparator" w:id="0">
    <w:p w14:paraId="02B13EA8" w14:textId="77777777" w:rsidR="006C426C" w:rsidRDefault="006C426C" w:rsidP="0097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9DAF" w14:textId="09CB30A0" w:rsidR="00970B6F" w:rsidRDefault="00970B6F">
    <w:pPr>
      <w:pStyle w:val="Stopka"/>
    </w:pPr>
    <w:r>
      <w:rPr>
        <w:noProof/>
      </w:rPr>
      <w:drawing>
        <wp:inline distT="0" distB="0" distL="0" distR="0" wp14:anchorId="531530EE" wp14:editId="6F030D40">
          <wp:extent cx="1187890" cy="425962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_red_200px_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2"/>
                  <a:stretch/>
                </pic:blipFill>
                <pic:spPr bwMode="auto">
                  <a:xfrm>
                    <a:off x="0" y="0"/>
                    <a:ext cx="1187890" cy="425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4B4A" w14:textId="77777777" w:rsidR="006C426C" w:rsidRDefault="006C426C" w:rsidP="00970B6F">
      <w:pPr>
        <w:spacing w:after="0" w:line="240" w:lineRule="auto"/>
      </w:pPr>
      <w:r>
        <w:separator/>
      </w:r>
    </w:p>
  </w:footnote>
  <w:footnote w:type="continuationSeparator" w:id="0">
    <w:p w14:paraId="05B11C8A" w14:textId="77777777" w:rsidR="006C426C" w:rsidRDefault="006C426C" w:rsidP="0097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536A"/>
    <w:multiLevelType w:val="multilevel"/>
    <w:tmpl w:val="BE0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E6897"/>
    <w:multiLevelType w:val="multilevel"/>
    <w:tmpl w:val="584A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285083">
    <w:abstractNumId w:val="1"/>
  </w:num>
  <w:num w:numId="2" w16cid:durableId="115973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ED"/>
    <w:rsid w:val="00025FF4"/>
    <w:rsid w:val="000C0BB9"/>
    <w:rsid w:val="000E1731"/>
    <w:rsid w:val="000E6B74"/>
    <w:rsid w:val="00114164"/>
    <w:rsid w:val="00114F1D"/>
    <w:rsid w:val="00147C8B"/>
    <w:rsid w:val="001E7072"/>
    <w:rsid w:val="00211693"/>
    <w:rsid w:val="002213ED"/>
    <w:rsid w:val="002712DE"/>
    <w:rsid w:val="00286690"/>
    <w:rsid w:val="003469A3"/>
    <w:rsid w:val="00380B24"/>
    <w:rsid w:val="00393E23"/>
    <w:rsid w:val="003E5F2D"/>
    <w:rsid w:val="00475D74"/>
    <w:rsid w:val="004A1596"/>
    <w:rsid w:val="004B5A28"/>
    <w:rsid w:val="004C33E5"/>
    <w:rsid w:val="00507612"/>
    <w:rsid w:val="005165D5"/>
    <w:rsid w:val="005C6EBF"/>
    <w:rsid w:val="00680F65"/>
    <w:rsid w:val="006C426C"/>
    <w:rsid w:val="00716B9E"/>
    <w:rsid w:val="0077326E"/>
    <w:rsid w:val="007923F7"/>
    <w:rsid w:val="007A3731"/>
    <w:rsid w:val="007E7408"/>
    <w:rsid w:val="007F4116"/>
    <w:rsid w:val="00822AA4"/>
    <w:rsid w:val="0082612B"/>
    <w:rsid w:val="00835B7C"/>
    <w:rsid w:val="0084634A"/>
    <w:rsid w:val="008D09FD"/>
    <w:rsid w:val="0091100B"/>
    <w:rsid w:val="009233F1"/>
    <w:rsid w:val="00970B6F"/>
    <w:rsid w:val="0097278E"/>
    <w:rsid w:val="00992570"/>
    <w:rsid w:val="009E269C"/>
    <w:rsid w:val="00A75609"/>
    <w:rsid w:val="00AD54DC"/>
    <w:rsid w:val="00AF7224"/>
    <w:rsid w:val="00B13A76"/>
    <w:rsid w:val="00BF7957"/>
    <w:rsid w:val="00C101C5"/>
    <w:rsid w:val="00CA6459"/>
    <w:rsid w:val="00D2C5C4"/>
    <w:rsid w:val="00D66A61"/>
    <w:rsid w:val="00DF1692"/>
    <w:rsid w:val="00DF69FA"/>
    <w:rsid w:val="00E6471D"/>
    <w:rsid w:val="00EB7C8E"/>
    <w:rsid w:val="00EE3438"/>
    <w:rsid w:val="00F523BB"/>
    <w:rsid w:val="00FB3DCF"/>
    <w:rsid w:val="00FF4447"/>
    <w:rsid w:val="014CD72C"/>
    <w:rsid w:val="02D3FB51"/>
    <w:rsid w:val="03421890"/>
    <w:rsid w:val="0D9D2B76"/>
    <w:rsid w:val="165A4EAD"/>
    <w:rsid w:val="16B62C61"/>
    <w:rsid w:val="16DA2682"/>
    <w:rsid w:val="1F818C44"/>
    <w:rsid w:val="250923E5"/>
    <w:rsid w:val="286C808C"/>
    <w:rsid w:val="2BFEDE91"/>
    <w:rsid w:val="304A45A4"/>
    <w:rsid w:val="361FFDF1"/>
    <w:rsid w:val="36D698A6"/>
    <w:rsid w:val="45134C86"/>
    <w:rsid w:val="493F0EB9"/>
    <w:rsid w:val="4C85D7AD"/>
    <w:rsid w:val="4D0A1899"/>
    <w:rsid w:val="512BB661"/>
    <w:rsid w:val="522710FD"/>
    <w:rsid w:val="55BAADF0"/>
    <w:rsid w:val="5B5D1902"/>
    <w:rsid w:val="5FAD49FF"/>
    <w:rsid w:val="675DC7AD"/>
    <w:rsid w:val="7939EC41"/>
    <w:rsid w:val="7CD1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B603"/>
  <w15:chartTrackingRefBased/>
  <w15:docId w15:val="{DC70CED1-6E90-473F-836A-E9E8F9E1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non">
    <w:name w:val="Canon"/>
    <w:basedOn w:val="Bezodstpw"/>
    <w:link w:val="CanonChar"/>
    <w:qFormat/>
    <w:rsid w:val="0084634A"/>
    <w:rPr>
      <w:rFonts w:ascii="Montserrat" w:hAnsi="Montserrat"/>
      <w:sz w:val="20"/>
      <w:szCs w:val="20"/>
    </w:rPr>
  </w:style>
  <w:style w:type="character" w:customStyle="1" w:styleId="CanonChar">
    <w:name w:val="Canon Char"/>
    <w:basedOn w:val="Domylnaczcionkaakapitu"/>
    <w:link w:val="Canon"/>
    <w:rsid w:val="0084634A"/>
    <w:rPr>
      <w:rFonts w:ascii="Montserrat" w:hAnsi="Montserrat"/>
      <w:sz w:val="20"/>
      <w:szCs w:val="20"/>
    </w:rPr>
  </w:style>
  <w:style w:type="paragraph" w:styleId="Bezodstpw">
    <w:name w:val="No Spacing"/>
    <w:uiPriority w:val="1"/>
    <w:qFormat/>
    <w:rsid w:val="0084634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21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3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3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3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3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3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3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3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3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3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3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3E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5B7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5B7C"/>
    <w:rPr>
      <w:color w:val="605E5C"/>
      <w:shd w:val="clear" w:color="auto" w:fill="E1DFDD"/>
    </w:rPr>
  </w:style>
  <w:style w:type="paragraph" w:customStyle="1" w:styleId="Introduction">
    <w:name w:val="Introduction"/>
    <w:basedOn w:val="Normalny"/>
    <w:qFormat/>
    <w:rsid w:val="007F4116"/>
    <w:pPr>
      <w:spacing w:after="80" w:line="240" w:lineRule="auto"/>
    </w:pPr>
    <w:rPr>
      <w:rFonts w:ascii="Montserrat" w:eastAsiaTheme="minorEastAsia" w:hAnsi="Montserrat"/>
      <w:b/>
      <w:kern w:val="0"/>
      <w:sz w:val="20"/>
      <w:szCs w:val="2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7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B6F"/>
  </w:style>
  <w:style w:type="paragraph" w:styleId="Stopka">
    <w:name w:val="footer"/>
    <w:basedOn w:val="Normalny"/>
    <w:link w:val="StopkaZnak"/>
    <w:uiPriority w:val="99"/>
    <w:unhideWhenUsed/>
    <w:rsid w:val="0097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B6F"/>
  </w:style>
  <w:style w:type="paragraph" w:styleId="Poprawka">
    <w:name w:val="Revision"/>
    <w:hidden/>
    <w:uiPriority w:val="99"/>
    <w:semiHidden/>
    <w:rsid w:val="00C101C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F1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arzyna.sobczak@canon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visapourlimage.com%2Fen%2Fprix-et-bourses%2Fbourse-canon-du-documentaire-video-court-metrage%2F&amp;data=05%7C02%7Cjack.low%40canon-europe.com%7Ce5f2614049064c737af308de7e896d6b%7Cacbd4e6be8454677853ca8d24faf3655%7C0%7C0%7C639087325868127897%7CUnknown%7CTWFpbGZsb3d8eyJFbXB0eU1hcGkiOnRydWUsIlYiOiIwLjAuMDAwMCIsIlAiOiJXaW4zMiIsIkFOIjoiTWFpbCIsIldUIjoyfQ%3D%3D%7C0%7C%7C%7C&amp;sdata=L3RwYqLqqIasmRu9qYyi%2FxUFn3agbS5crPBpf6seEpw%3D&amp;reserved=0" TargetMode="External"/><Relationship Id="rId17" Type="http://schemas.openxmlformats.org/officeDocument/2006/relationships/hyperlink" Target="http://www.canon-europ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plus-pr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sapourlimage.com/en/prix-et-bourses/bourse-canon-de-la-femme-photojournaliste/" TargetMode="External"/><Relationship Id="rId5" Type="http://schemas.openxmlformats.org/officeDocument/2006/relationships/styles" Target="styles.xml"/><Relationship Id="rId15" Type="http://schemas.openxmlformats.org/officeDocument/2006/relationships/hyperlink" Target="mailto:mkolarski@kplus.agency" TargetMode="External"/><Relationship Id="rId10" Type="http://schemas.openxmlformats.org/officeDocument/2006/relationships/hyperlink" Target="https://www.canon-europe.com/pro/stories/female-photojournalist-grant-recipients-storie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no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7a928-35c0-4f12-a1ad-60258583d727">
      <Terms xmlns="http://schemas.microsoft.com/office/infopath/2007/PartnerControls"/>
    </lcf76f155ced4ddcb4097134ff3c332f>
    <TaxCatchAll xmlns="c22b2422-3a71-490a-97e7-680ad00d0e3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5D600A991564C8FB3AD1E4B08A6DB" ma:contentTypeVersion="21" ma:contentTypeDescription="Utwórz nowy dokument." ma:contentTypeScope="" ma:versionID="9fe80b9fe4a9dcbeb4ddd8d3b2b666e1">
  <xsd:schema xmlns:xsd="http://www.w3.org/2001/XMLSchema" xmlns:xs="http://www.w3.org/2001/XMLSchema" xmlns:p="http://schemas.microsoft.com/office/2006/metadata/properties" xmlns:ns1="http://schemas.microsoft.com/sharepoint/v3" xmlns:ns2="d447a928-35c0-4f12-a1ad-60258583d727" xmlns:ns3="11cf4186-9ffe-439f-b98c-b14c8ed3214e" xmlns:ns4="c22b2422-3a71-490a-97e7-680ad00d0e31" targetNamespace="http://schemas.microsoft.com/office/2006/metadata/properties" ma:root="true" ma:fieldsID="cfd0a5c68cb1e5f571dab07b5f292058" ns1:_="" ns2:_="" ns3:_="" ns4:_="">
    <xsd:import namespace="http://schemas.microsoft.com/sharepoint/v3"/>
    <xsd:import namespace="d447a928-35c0-4f12-a1ad-60258583d727"/>
    <xsd:import namespace="11cf4186-9ffe-439f-b98c-b14c8ed3214e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a928-35c0-4f12-a1ad-60258583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4186-9ffe-439f-b98c-b14c8ed32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A343D-AB04-42ED-8F8B-4C85F89595B4}">
  <ds:schemaRefs>
    <ds:schemaRef ds:uri="http://schemas.microsoft.com/office/2006/metadata/properties"/>
    <ds:schemaRef ds:uri="http://schemas.microsoft.com/office/infopath/2007/PartnerControls"/>
    <ds:schemaRef ds:uri="d447a928-35c0-4f12-a1ad-60258583d727"/>
    <ds:schemaRef ds:uri="c22b2422-3a71-490a-97e7-680ad00d0e3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8B2F61-C37B-4F9D-9152-1223BF39F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A74ED-52A2-4C8F-B688-51792DDA9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47a928-35c0-4f12-a1ad-60258583d727"/>
    <ds:schemaRef ds:uri="11cf4186-9ffe-439f-b98c-b14c8ed3214e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Skorbiłowicz</dc:creator>
  <cp:keywords/>
  <dc:description/>
  <cp:lastModifiedBy>Klaudia Skorbiłowicz</cp:lastModifiedBy>
  <cp:revision>6</cp:revision>
  <dcterms:created xsi:type="dcterms:W3CDTF">2026-03-19T14:35:00Z</dcterms:created>
  <dcterms:modified xsi:type="dcterms:W3CDTF">2026-03-19T14:45:00Z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dc6714-9f23-4030-b547-8c94b19e0b7a_Enabled">
    <vt:lpwstr>true</vt:lpwstr>
  </property>
  <property fmtid="{D5CDD505-2E9C-101B-9397-08002B2CF9AE}" pid="3" name="MSIP_Label_f5dc6714-9f23-4030-b547-8c94b19e0b7a_SetDate">
    <vt:lpwstr>2026-03-10T11:27:08Z</vt:lpwstr>
  </property>
  <property fmtid="{D5CDD505-2E9C-101B-9397-08002B2CF9AE}" pid="4" name="MSIP_Label_f5dc6714-9f23-4030-b547-8c94b19e0b7a_Method">
    <vt:lpwstr>Standard</vt:lpwstr>
  </property>
  <property fmtid="{D5CDD505-2E9C-101B-9397-08002B2CF9AE}" pid="5" name="MSIP_Label_f5dc6714-9f23-4030-b547-8c94b19e0b7a_Name">
    <vt:lpwstr>Internal Information (R3)</vt:lpwstr>
  </property>
  <property fmtid="{D5CDD505-2E9C-101B-9397-08002B2CF9AE}" pid="6" name="MSIP_Label_f5dc6714-9f23-4030-b547-8c94b19e0b7a_SiteId">
    <vt:lpwstr>acbd4e6b-e845-4677-853c-a8d24faf3655</vt:lpwstr>
  </property>
  <property fmtid="{D5CDD505-2E9C-101B-9397-08002B2CF9AE}" pid="7" name="MSIP_Label_f5dc6714-9f23-4030-b547-8c94b19e0b7a_ActionId">
    <vt:lpwstr>2871bcea-db0c-4e56-a159-47acc2bc9b5f</vt:lpwstr>
  </property>
  <property fmtid="{D5CDD505-2E9C-101B-9397-08002B2CF9AE}" pid="8" name="MSIP_Label_f5dc6714-9f23-4030-b547-8c94b19e0b7a_ContentBits">
    <vt:lpwstr>0</vt:lpwstr>
  </property>
  <property fmtid="{D5CDD505-2E9C-101B-9397-08002B2CF9AE}" pid="9" name="MSIP_Label_f5dc6714-9f23-4030-b547-8c94b19e0b7a_Tag">
    <vt:lpwstr>10, 3, 0, 1</vt:lpwstr>
  </property>
  <property fmtid="{D5CDD505-2E9C-101B-9397-08002B2CF9AE}" pid="10" name="ContentTypeId">
    <vt:lpwstr>0x010100B705D600A991564C8FB3AD1E4B08A6DB</vt:lpwstr>
  </property>
  <property fmtid="{D5CDD505-2E9C-101B-9397-08002B2CF9AE}" pid="11" name="MediaServiceImageTags">
    <vt:lpwstr/>
  </property>
</Properties>
</file>