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2EC13F43" w14:textId="77777777" w:rsidR="00ED19A9" w:rsidRPr="001F0FBC" w:rsidRDefault="00662161" w:rsidP="00ED19A9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kern w:val="2"/>
          <w:sz w:val="32"/>
          <w:szCs w:val="32"/>
        </w:rPr>
      </w:pPr>
      <w:r w:rsidRPr="001F0FBC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65D71471" w14:textId="791D5756" w:rsidR="0023228C" w:rsidRDefault="00983BAF" w:rsidP="0023228C">
      <w:pPr>
        <w:pStyle w:val="NormalWeb"/>
        <w:spacing w:after="120" w:afterAutospacing="0" w:line="276" w:lineRule="auto"/>
        <w:jc w:val="center"/>
        <w:rPr>
          <w:rFonts w:ascii="Avenir Next LT Pro" w:hAnsi="Avenir Next LT Pro"/>
          <w:b/>
          <w:bCs/>
          <w:sz w:val="32"/>
          <w:szCs w:val="32"/>
        </w:rPr>
      </w:pPr>
      <w:r w:rsidRPr="001F0FBC">
        <w:rPr>
          <w:rFonts w:ascii="Avenir Next LT Pro" w:hAnsi="Avenir Next LT Pro"/>
          <w:b/>
          <w:bCs/>
          <w:sz w:val="32"/>
          <w:szCs w:val="32"/>
        </w:rPr>
        <w:t xml:space="preserve"> </w:t>
      </w:r>
      <w:r w:rsidR="0023228C" w:rsidRPr="0023228C">
        <w:rPr>
          <w:rFonts w:ascii="Avenir Next LT Pro" w:hAnsi="Avenir Next LT Pro"/>
          <w:b/>
          <w:bCs/>
          <w:sz w:val="32"/>
          <w:szCs w:val="32"/>
        </w:rPr>
        <w:t xml:space="preserve">DECO PROteste alerta: subida da Euribor </w:t>
      </w:r>
      <w:r w:rsidR="00F07FEB" w:rsidRPr="00F8761C">
        <w:rPr>
          <w:rFonts w:ascii="Avenir Next LT Pro" w:hAnsi="Avenir Next LT Pro"/>
          <w:b/>
          <w:bCs/>
          <w:color w:val="000000" w:themeColor="text1"/>
          <w:sz w:val="32"/>
          <w:szCs w:val="32"/>
        </w:rPr>
        <w:t xml:space="preserve">vai </w:t>
      </w:r>
      <w:r w:rsidR="0023228C" w:rsidRPr="00F8761C">
        <w:rPr>
          <w:rFonts w:ascii="Avenir Next LT Pro" w:hAnsi="Avenir Next LT Pro"/>
          <w:b/>
          <w:bCs/>
          <w:color w:val="000000" w:themeColor="text1"/>
          <w:sz w:val="32"/>
          <w:szCs w:val="32"/>
        </w:rPr>
        <w:t>aumentar prestação da casa já no próximo m</w:t>
      </w:r>
      <w:r w:rsidR="00F07FEB" w:rsidRPr="00F8761C">
        <w:rPr>
          <w:rFonts w:ascii="Avenir Next LT Pro" w:hAnsi="Avenir Next LT Pro"/>
          <w:b/>
          <w:bCs/>
          <w:color w:val="000000" w:themeColor="text1"/>
          <w:sz w:val="32"/>
          <w:szCs w:val="32"/>
        </w:rPr>
        <w:t>ês</w:t>
      </w:r>
    </w:p>
    <w:p w14:paraId="32671F0F" w14:textId="125BC829" w:rsidR="00AB2BD3" w:rsidRPr="00A05080" w:rsidRDefault="341C22C5" w:rsidP="0023228C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1F0FBC">
        <w:rPr>
          <w:rFonts w:ascii="Avenir Next LT Pro" w:hAnsi="Avenir Next LT Pro"/>
          <w:sz w:val="21"/>
          <w:szCs w:val="21"/>
        </w:rPr>
        <w:t xml:space="preserve">Lisboa, </w:t>
      </w:r>
      <w:r w:rsidR="00A05080">
        <w:rPr>
          <w:rFonts w:ascii="Avenir Next LT Pro" w:hAnsi="Avenir Next LT Pro"/>
          <w:sz w:val="21"/>
          <w:szCs w:val="21"/>
        </w:rPr>
        <w:t>1</w:t>
      </w:r>
      <w:r w:rsidR="007A0A49">
        <w:rPr>
          <w:rFonts w:ascii="Avenir Next LT Pro" w:hAnsi="Avenir Next LT Pro"/>
          <w:sz w:val="21"/>
          <w:szCs w:val="21"/>
        </w:rPr>
        <w:t>9</w:t>
      </w:r>
      <w:r w:rsidR="00A434AF" w:rsidRPr="001F0FBC">
        <w:rPr>
          <w:rFonts w:ascii="Avenir Next LT Pro" w:hAnsi="Avenir Next LT Pro"/>
          <w:sz w:val="21"/>
          <w:szCs w:val="21"/>
        </w:rPr>
        <w:t xml:space="preserve"> </w:t>
      </w:r>
      <w:r w:rsidR="1AA74319" w:rsidRPr="001F0FBC">
        <w:rPr>
          <w:rFonts w:ascii="Avenir Next LT Pro" w:hAnsi="Avenir Next LT Pro"/>
          <w:sz w:val="21"/>
          <w:szCs w:val="21"/>
        </w:rPr>
        <w:t xml:space="preserve">de </w:t>
      </w:r>
      <w:r w:rsidR="009D04E8" w:rsidRPr="001F0FBC">
        <w:rPr>
          <w:rFonts w:ascii="Avenir Next LT Pro" w:hAnsi="Avenir Next LT Pro"/>
          <w:sz w:val="21"/>
          <w:szCs w:val="21"/>
        </w:rPr>
        <w:t>março</w:t>
      </w:r>
      <w:r w:rsidR="3589997D" w:rsidRPr="001F0FBC">
        <w:rPr>
          <w:rFonts w:ascii="Avenir Next LT Pro" w:hAnsi="Avenir Next LT Pro"/>
          <w:sz w:val="21"/>
          <w:szCs w:val="21"/>
        </w:rPr>
        <w:t xml:space="preserve"> </w:t>
      </w:r>
      <w:r w:rsidRPr="001F0FBC">
        <w:rPr>
          <w:rFonts w:ascii="Avenir Next LT Pro" w:hAnsi="Avenir Next LT Pro"/>
          <w:sz w:val="21"/>
          <w:szCs w:val="21"/>
        </w:rPr>
        <w:t>de 202</w:t>
      </w:r>
      <w:r w:rsidR="00C9068C" w:rsidRPr="001F0FBC">
        <w:rPr>
          <w:rFonts w:ascii="Avenir Next LT Pro" w:hAnsi="Avenir Next LT Pro"/>
          <w:sz w:val="21"/>
          <w:szCs w:val="21"/>
        </w:rPr>
        <w:t>6</w:t>
      </w:r>
      <w:r w:rsidRPr="001F0FBC">
        <w:rPr>
          <w:rFonts w:ascii="Avenir Next LT Pro" w:hAnsi="Avenir Next LT Pro"/>
          <w:sz w:val="21"/>
          <w:szCs w:val="21"/>
        </w:rPr>
        <w:t xml:space="preserve"> –</w:t>
      </w:r>
      <w:r w:rsidR="39A6D83F" w:rsidRPr="001F0FBC">
        <w:rPr>
          <w:rFonts w:ascii="Avenir Next LT Pro" w:hAnsi="Avenir Next LT Pro"/>
          <w:sz w:val="21"/>
          <w:szCs w:val="21"/>
        </w:rPr>
        <w:t xml:space="preserve"> </w:t>
      </w:r>
      <w:bookmarkEnd w:id="0"/>
      <w:r w:rsidR="00AB2BD3" w:rsidRPr="00AB2BD3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</w:t>
      </w:r>
      <w:r w:rsidR="000A409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subida recente </w:t>
      </w:r>
      <w:r w:rsidR="00AB2BD3" w:rsidRPr="00AB2BD3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dos preços da energia e dos combustíveis, agravada pelo contexto internacional marcado pela guerra, está a pressionar a inflação e poderá ter reflexos diretos no aumento </w:t>
      </w:r>
      <w:r w:rsidR="000A4091">
        <w:rPr>
          <w:rFonts w:ascii="Avenir Next LT Pro" w:eastAsiaTheme="minorEastAsia" w:hAnsi="Avenir Next LT Pro" w:cstheme="minorBidi"/>
          <w:kern w:val="2"/>
          <w:sz w:val="21"/>
          <w:szCs w:val="21"/>
        </w:rPr>
        <w:t>das prestações d</w:t>
      </w:r>
      <w:r w:rsidR="00AB2BD3" w:rsidRPr="00A05080">
        <w:rPr>
          <w:rFonts w:ascii="Avenir Next LT Pro" w:eastAsiaTheme="minorEastAsia" w:hAnsi="Avenir Next LT Pro" w:cstheme="minorBidi"/>
          <w:kern w:val="2"/>
          <w:sz w:val="21"/>
          <w:szCs w:val="21"/>
        </w:rPr>
        <w:t>o crédito à habitação</w:t>
      </w:r>
      <w:r w:rsidR="000A409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nos próximos meses</w:t>
      </w:r>
      <w:r w:rsidR="00AB2BD3" w:rsidRPr="00A05080">
        <w:rPr>
          <w:rFonts w:ascii="Avenir Next LT Pro" w:eastAsiaTheme="minorEastAsia" w:hAnsi="Avenir Next LT Pro" w:cstheme="minorBidi"/>
          <w:kern w:val="2"/>
          <w:sz w:val="21"/>
          <w:szCs w:val="21"/>
        </w:rPr>
        <w:t>.</w:t>
      </w:r>
    </w:p>
    <w:p w14:paraId="391F5B8A" w14:textId="218C2BD2" w:rsidR="00AB2BD3" w:rsidRPr="00A05080" w:rsidRDefault="000A4091" w:rsidP="0023228C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>Apesar de o</w:t>
      </w:r>
      <w:r w:rsidR="009B073B" w:rsidRPr="00A05080">
        <w:rPr>
          <w:rFonts w:ascii="Avenir Next LT Pro" w:hAnsi="Avenir Next LT Pro"/>
          <w:sz w:val="21"/>
          <w:szCs w:val="21"/>
        </w:rPr>
        <w:t xml:space="preserve"> Banco Central Europeu (BCE) </w:t>
      </w:r>
      <w:r>
        <w:rPr>
          <w:rFonts w:ascii="Avenir Next LT Pro" w:hAnsi="Avenir Next LT Pro"/>
          <w:sz w:val="21"/>
          <w:szCs w:val="21"/>
        </w:rPr>
        <w:t>ter optado por</w:t>
      </w:r>
      <w:r w:rsidR="009B073B" w:rsidRPr="00A05080">
        <w:rPr>
          <w:rFonts w:ascii="Avenir Next LT Pro" w:hAnsi="Avenir Next LT Pro"/>
          <w:sz w:val="21"/>
          <w:szCs w:val="21"/>
        </w:rPr>
        <w:t xml:space="preserve"> </w:t>
      </w:r>
      <w:r w:rsidR="00084040" w:rsidRPr="00A05080">
        <w:rPr>
          <w:rFonts w:ascii="Avenir Next LT Pro" w:hAnsi="Avenir Next LT Pro"/>
          <w:sz w:val="21"/>
          <w:szCs w:val="21"/>
        </w:rPr>
        <w:t xml:space="preserve">manter as taxas </w:t>
      </w:r>
      <w:r w:rsidR="00084040" w:rsidRPr="00F8761C">
        <w:rPr>
          <w:rFonts w:ascii="Avenir Next LT Pro" w:hAnsi="Avenir Next LT Pro"/>
          <w:color w:val="000000" w:themeColor="text1"/>
          <w:sz w:val="21"/>
          <w:szCs w:val="21"/>
        </w:rPr>
        <w:t>diretora</w:t>
      </w:r>
      <w:r w:rsidR="00F07FEB" w:rsidRPr="00F8761C">
        <w:rPr>
          <w:rFonts w:ascii="Avenir Next LT Pro" w:hAnsi="Avenir Next LT Pro"/>
          <w:color w:val="000000" w:themeColor="text1"/>
          <w:sz w:val="21"/>
          <w:szCs w:val="21"/>
        </w:rPr>
        <w:t>s</w:t>
      </w:r>
      <w:r w:rsidRPr="00F8761C">
        <w:rPr>
          <w:rFonts w:ascii="Avenir Next LT Pro" w:hAnsi="Avenir Next LT Pro"/>
          <w:color w:val="000000" w:themeColor="text1"/>
          <w:sz w:val="21"/>
          <w:szCs w:val="21"/>
        </w:rPr>
        <w:t xml:space="preserve">, </w:t>
      </w:r>
      <w:r>
        <w:rPr>
          <w:rFonts w:ascii="Avenir Next LT Pro" w:hAnsi="Avenir Next LT Pro"/>
          <w:sz w:val="21"/>
          <w:szCs w:val="21"/>
        </w:rPr>
        <w:t>adotando uma postura cautelosa face à incerteza económica,</w:t>
      </w:r>
      <w:r w:rsidR="00A05080" w:rsidRPr="00A05080">
        <w:rPr>
          <w:rFonts w:ascii="Avenir Next LT Pro" w:hAnsi="Avenir Next LT Pro"/>
          <w:sz w:val="21"/>
          <w:szCs w:val="21"/>
        </w:rPr>
        <w:t xml:space="preserve"> </w:t>
      </w:r>
      <w:r w:rsidR="00AB2BD3" w:rsidRPr="00A05080">
        <w:rPr>
          <w:rFonts w:ascii="Avenir Next LT Pro" w:hAnsi="Avenir Next LT Pro"/>
          <w:sz w:val="21"/>
          <w:szCs w:val="21"/>
        </w:rPr>
        <w:t xml:space="preserve">os mercados já </w:t>
      </w:r>
      <w:r>
        <w:rPr>
          <w:rFonts w:ascii="Avenir Next LT Pro" w:hAnsi="Avenir Next LT Pro"/>
          <w:sz w:val="21"/>
          <w:szCs w:val="21"/>
        </w:rPr>
        <w:t xml:space="preserve">estão </w:t>
      </w:r>
      <w:r w:rsidR="00AB2BD3" w:rsidRPr="00A05080">
        <w:rPr>
          <w:rFonts w:ascii="Avenir Next LT Pro" w:hAnsi="Avenir Next LT Pro"/>
          <w:sz w:val="21"/>
          <w:szCs w:val="21"/>
        </w:rPr>
        <w:t xml:space="preserve">a reagir ao </w:t>
      </w:r>
      <w:r>
        <w:rPr>
          <w:rFonts w:ascii="Avenir Next LT Pro" w:hAnsi="Avenir Next LT Pro"/>
          <w:sz w:val="21"/>
          <w:szCs w:val="21"/>
        </w:rPr>
        <w:t>aumento</w:t>
      </w:r>
      <w:r w:rsidR="001D1FEA" w:rsidRPr="00A05080">
        <w:rPr>
          <w:rFonts w:ascii="Avenir Next LT Pro" w:hAnsi="Avenir Next LT Pro"/>
          <w:sz w:val="21"/>
          <w:szCs w:val="21"/>
        </w:rPr>
        <w:t xml:space="preserve"> da </w:t>
      </w:r>
      <w:r w:rsidR="00AB2BD3" w:rsidRPr="00A05080">
        <w:rPr>
          <w:rFonts w:ascii="Avenir Next LT Pro" w:hAnsi="Avenir Next LT Pro"/>
          <w:sz w:val="21"/>
          <w:szCs w:val="21"/>
        </w:rPr>
        <w:t>inflação.</w:t>
      </w:r>
      <w:r w:rsidR="00E61AA2" w:rsidRPr="00A05080">
        <w:rPr>
          <w:rFonts w:ascii="Avenir Next LT Pro" w:hAnsi="Avenir Next LT Pro"/>
          <w:sz w:val="21"/>
          <w:szCs w:val="21"/>
        </w:rPr>
        <w:t xml:space="preserve"> </w:t>
      </w:r>
      <w:r w:rsidR="00043CDC" w:rsidRPr="00A05080">
        <w:rPr>
          <w:rFonts w:ascii="Avenir Next LT Pro" w:hAnsi="Avenir Next LT Pro"/>
          <w:sz w:val="21"/>
          <w:szCs w:val="21"/>
        </w:rPr>
        <w:t>A</w:t>
      </w:r>
      <w:r w:rsidR="00AB2BD3" w:rsidRPr="00A05080">
        <w:rPr>
          <w:rFonts w:ascii="Avenir Next LT Pro" w:hAnsi="Avenir Next LT Pro"/>
          <w:sz w:val="21"/>
          <w:szCs w:val="21"/>
        </w:rPr>
        <w:t>s taxas Euribor</w:t>
      </w:r>
      <w:r>
        <w:rPr>
          <w:rFonts w:ascii="Avenir Next LT Pro" w:hAnsi="Avenir Next LT Pro"/>
          <w:sz w:val="21"/>
          <w:szCs w:val="21"/>
        </w:rPr>
        <w:t>,</w:t>
      </w:r>
      <w:r w:rsidR="00AB2BD3" w:rsidRPr="00A05080">
        <w:rPr>
          <w:rFonts w:ascii="Avenir Next LT Pro" w:hAnsi="Avenir Next LT Pro"/>
          <w:sz w:val="21"/>
          <w:szCs w:val="21"/>
        </w:rPr>
        <w:t xml:space="preserve"> utilizadas como indexante na maioria dos contratos de crédito à habitação com taxa variável em Portugal</w:t>
      </w:r>
      <w:r>
        <w:rPr>
          <w:rFonts w:ascii="Avenir Next LT Pro" w:hAnsi="Avenir Next LT Pro"/>
          <w:sz w:val="21"/>
          <w:szCs w:val="21"/>
        </w:rPr>
        <w:t>, já</w:t>
      </w:r>
      <w:r w:rsidR="00AB2BD3" w:rsidRPr="00A05080">
        <w:rPr>
          <w:rFonts w:ascii="Avenir Next LT Pro" w:hAnsi="Avenir Next LT Pro"/>
          <w:sz w:val="21"/>
          <w:szCs w:val="21"/>
        </w:rPr>
        <w:t xml:space="preserve"> inverteram a tendência de descida das últimas semanas e iniciaram </w:t>
      </w:r>
      <w:r>
        <w:rPr>
          <w:rFonts w:ascii="Avenir Next LT Pro" w:hAnsi="Avenir Next LT Pro"/>
          <w:sz w:val="21"/>
          <w:szCs w:val="21"/>
        </w:rPr>
        <w:t>a</w:t>
      </w:r>
      <w:r w:rsidR="00AB2BD3" w:rsidRPr="00A05080">
        <w:rPr>
          <w:rFonts w:ascii="Avenir Next LT Pro" w:hAnsi="Avenir Next LT Pro"/>
          <w:sz w:val="21"/>
          <w:szCs w:val="21"/>
        </w:rPr>
        <w:t xml:space="preserve"> subida que se tem intensificado nos últimos dias.</w:t>
      </w:r>
    </w:p>
    <w:p w14:paraId="030795DA" w14:textId="41E18ED9" w:rsidR="00AB2BD3" w:rsidRPr="00A05080" w:rsidRDefault="00043CDC" w:rsidP="00AB2BD3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A05080">
        <w:rPr>
          <w:rFonts w:ascii="Avenir Next LT Pro" w:hAnsi="Avenir Next LT Pro"/>
          <w:sz w:val="21"/>
          <w:szCs w:val="21"/>
        </w:rPr>
        <w:t>Desde o início da guerra no Médio Oriente,</w:t>
      </w:r>
      <w:r w:rsidR="00DF1245" w:rsidRPr="00A05080">
        <w:rPr>
          <w:rFonts w:ascii="Avenir Next LT Pro" w:hAnsi="Avenir Next LT Pro"/>
          <w:sz w:val="21"/>
          <w:szCs w:val="21"/>
        </w:rPr>
        <w:t xml:space="preserve"> </w:t>
      </w:r>
      <w:r w:rsidR="00AB2BD3" w:rsidRPr="00A05080">
        <w:rPr>
          <w:rFonts w:ascii="Avenir Next LT Pro" w:hAnsi="Avenir Next LT Pro"/>
          <w:sz w:val="21"/>
          <w:szCs w:val="21"/>
        </w:rPr>
        <w:t>a Euribor a 6 meses</w:t>
      </w:r>
      <w:r w:rsidR="003579F3" w:rsidRPr="00A05080">
        <w:rPr>
          <w:rFonts w:ascii="Avenir Next LT Pro" w:hAnsi="Avenir Next LT Pro"/>
          <w:sz w:val="21"/>
          <w:szCs w:val="21"/>
        </w:rPr>
        <w:t>,</w:t>
      </w:r>
      <w:r w:rsidR="00AB2BD3" w:rsidRPr="00A05080">
        <w:rPr>
          <w:rFonts w:ascii="Avenir Next LT Pro" w:hAnsi="Avenir Next LT Pro"/>
          <w:sz w:val="21"/>
          <w:szCs w:val="21"/>
        </w:rPr>
        <w:t xml:space="preserve"> o indexante mais utilizado no crédito à habitação em Portugal</w:t>
      </w:r>
      <w:r w:rsidR="003579F3" w:rsidRPr="00A05080">
        <w:rPr>
          <w:rFonts w:ascii="Avenir Next LT Pro" w:hAnsi="Avenir Next LT Pro"/>
          <w:sz w:val="21"/>
          <w:szCs w:val="21"/>
        </w:rPr>
        <w:t xml:space="preserve">, </w:t>
      </w:r>
      <w:r w:rsidR="00AB2BD3" w:rsidRPr="00A05080">
        <w:rPr>
          <w:rFonts w:ascii="Avenir Next LT Pro" w:hAnsi="Avenir Next LT Pro"/>
          <w:sz w:val="21"/>
          <w:szCs w:val="21"/>
        </w:rPr>
        <w:t>já subi</w:t>
      </w:r>
      <w:r w:rsidR="00DF1245" w:rsidRPr="00A05080">
        <w:rPr>
          <w:rFonts w:ascii="Avenir Next LT Pro" w:hAnsi="Avenir Next LT Pro"/>
          <w:sz w:val="21"/>
          <w:szCs w:val="21"/>
        </w:rPr>
        <w:t>u</w:t>
      </w:r>
      <w:r w:rsidR="00AB2BD3" w:rsidRPr="00A05080">
        <w:rPr>
          <w:rFonts w:ascii="Avenir Next LT Pro" w:hAnsi="Avenir Next LT Pro"/>
          <w:sz w:val="21"/>
          <w:szCs w:val="21"/>
        </w:rPr>
        <w:t xml:space="preserve"> quase 8</w:t>
      </w:r>
      <w:r w:rsidR="00D401AA" w:rsidRPr="00A05080">
        <w:rPr>
          <w:rFonts w:ascii="Avenir Next LT Pro" w:hAnsi="Avenir Next LT Pro"/>
          <w:sz w:val="21"/>
          <w:szCs w:val="21"/>
        </w:rPr>
        <w:t>,5</w:t>
      </w:r>
      <w:r w:rsidR="00AB2BD3" w:rsidRPr="00A05080">
        <w:rPr>
          <w:rFonts w:ascii="Avenir Next LT Pro" w:hAnsi="Avenir Next LT Pro"/>
          <w:sz w:val="21"/>
          <w:szCs w:val="21"/>
        </w:rPr>
        <w:t xml:space="preserve">%. No caso da Euribor a 12 meses, </w:t>
      </w:r>
      <w:r w:rsidR="00660C10">
        <w:rPr>
          <w:rFonts w:ascii="Avenir Next LT Pro" w:hAnsi="Avenir Next LT Pro"/>
          <w:sz w:val="21"/>
          <w:szCs w:val="21"/>
        </w:rPr>
        <w:t>a subida</w:t>
      </w:r>
      <w:r w:rsidR="00AB2BD3" w:rsidRPr="00A05080">
        <w:rPr>
          <w:rFonts w:ascii="Avenir Next LT Pro" w:hAnsi="Avenir Next LT Pro"/>
          <w:sz w:val="21"/>
          <w:szCs w:val="21"/>
        </w:rPr>
        <w:t xml:space="preserve"> aproximou-se dos 1</w:t>
      </w:r>
      <w:r w:rsidR="00D401AA" w:rsidRPr="00A05080">
        <w:rPr>
          <w:rFonts w:ascii="Avenir Next LT Pro" w:hAnsi="Avenir Next LT Pro"/>
          <w:sz w:val="21"/>
          <w:szCs w:val="21"/>
        </w:rPr>
        <w:t>4</w:t>
      </w:r>
      <w:r w:rsidR="00AB2BD3" w:rsidRPr="00A05080">
        <w:rPr>
          <w:rFonts w:ascii="Avenir Next LT Pro" w:hAnsi="Avenir Next LT Pro"/>
          <w:sz w:val="21"/>
          <w:szCs w:val="21"/>
        </w:rPr>
        <w:t>%.</w:t>
      </w:r>
    </w:p>
    <w:p w14:paraId="550C8211" w14:textId="588D430A" w:rsidR="00AB2BD3" w:rsidRPr="00A05080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A05080">
        <w:rPr>
          <w:rFonts w:ascii="Avenir Next LT Pro" w:hAnsi="Avenir Next LT Pro"/>
          <w:sz w:val="21"/>
          <w:szCs w:val="21"/>
        </w:rPr>
        <w:t xml:space="preserve">Se esta tendência se mantiver até ao final do mês, as médias da Euribor em março deverão </w:t>
      </w:r>
      <w:r w:rsidR="00660C10">
        <w:rPr>
          <w:rFonts w:ascii="Avenir Next LT Pro" w:hAnsi="Avenir Next LT Pro"/>
          <w:sz w:val="21"/>
          <w:szCs w:val="21"/>
        </w:rPr>
        <w:t>aumentar</w:t>
      </w:r>
      <w:r w:rsidR="003E25AD" w:rsidRPr="00A05080">
        <w:rPr>
          <w:rFonts w:ascii="Avenir Next LT Pro" w:hAnsi="Avenir Next LT Pro"/>
          <w:sz w:val="21"/>
          <w:szCs w:val="21"/>
        </w:rPr>
        <w:t xml:space="preserve"> </w:t>
      </w:r>
      <w:r w:rsidR="003E25AD" w:rsidRPr="00F8761C">
        <w:rPr>
          <w:rFonts w:ascii="Avenir Next LT Pro" w:hAnsi="Avenir Next LT Pro"/>
          <w:color w:val="000000" w:themeColor="text1"/>
          <w:sz w:val="21"/>
          <w:szCs w:val="21"/>
        </w:rPr>
        <w:t xml:space="preserve">em </w:t>
      </w:r>
      <w:r w:rsidR="00F07FEB" w:rsidRPr="00F8761C">
        <w:rPr>
          <w:rFonts w:ascii="Avenir Next LT Pro" w:hAnsi="Avenir Next LT Pro"/>
          <w:color w:val="000000" w:themeColor="text1"/>
          <w:sz w:val="21"/>
          <w:szCs w:val="21"/>
        </w:rPr>
        <w:t>5</w:t>
      </w:r>
      <w:r w:rsidR="0084655C" w:rsidRPr="00F8761C">
        <w:rPr>
          <w:rFonts w:ascii="Avenir Next LT Pro" w:hAnsi="Avenir Next LT Pro"/>
          <w:color w:val="000000" w:themeColor="text1"/>
          <w:sz w:val="21"/>
          <w:szCs w:val="21"/>
        </w:rPr>
        <w:t>,</w:t>
      </w:r>
      <w:r w:rsidR="00F07FEB" w:rsidRPr="00F8761C">
        <w:rPr>
          <w:rFonts w:ascii="Avenir Next LT Pro" w:hAnsi="Avenir Next LT Pro"/>
          <w:color w:val="000000" w:themeColor="text1"/>
          <w:sz w:val="21"/>
          <w:szCs w:val="21"/>
        </w:rPr>
        <w:t>6</w:t>
      </w:r>
      <w:r w:rsidR="0084655C" w:rsidRPr="00F8761C">
        <w:rPr>
          <w:rFonts w:ascii="Avenir Next LT Pro" w:hAnsi="Avenir Next LT Pro"/>
          <w:color w:val="000000" w:themeColor="text1"/>
          <w:sz w:val="21"/>
          <w:szCs w:val="21"/>
        </w:rPr>
        <w:t xml:space="preserve">% e </w:t>
      </w:r>
      <w:r w:rsidR="00F07FEB" w:rsidRPr="00F8761C">
        <w:rPr>
          <w:rFonts w:ascii="Avenir Next LT Pro" w:hAnsi="Avenir Next LT Pro"/>
          <w:color w:val="000000" w:themeColor="text1"/>
          <w:sz w:val="21"/>
          <w:szCs w:val="21"/>
        </w:rPr>
        <w:t>13</w:t>
      </w:r>
      <w:r w:rsidR="0084655C" w:rsidRPr="00F8761C">
        <w:rPr>
          <w:rFonts w:ascii="Avenir Next LT Pro" w:hAnsi="Avenir Next LT Pro"/>
          <w:color w:val="000000" w:themeColor="text1"/>
          <w:sz w:val="21"/>
          <w:szCs w:val="21"/>
        </w:rPr>
        <w:t>,</w:t>
      </w:r>
      <w:r w:rsidR="00F07FEB" w:rsidRPr="00F8761C">
        <w:rPr>
          <w:rFonts w:ascii="Avenir Next LT Pro" w:hAnsi="Avenir Next LT Pro"/>
          <w:color w:val="000000" w:themeColor="text1"/>
          <w:sz w:val="21"/>
          <w:szCs w:val="21"/>
        </w:rPr>
        <w:t>7</w:t>
      </w:r>
      <w:r w:rsidR="0084655C" w:rsidRPr="00F8761C">
        <w:rPr>
          <w:rFonts w:ascii="Avenir Next LT Pro" w:hAnsi="Avenir Next LT Pro"/>
          <w:color w:val="000000" w:themeColor="text1"/>
          <w:sz w:val="21"/>
          <w:szCs w:val="21"/>
        </w:rPr>
        <w:t>%, respetivamente</w:t>
      </w:r>
      <w:r w:rsidR="0084655C" w:rsidRPr="00A05080">
        <w:rPr>
          <w:rFonts w:ascii="Avenir Next LT Pro" w:hAnsi="Avenir Next LT Pro"/>
          <w:sz w:val="21"/>
          <w:szCs w:val="21"/>
        </w:rPr>
        <w:t>,</w:t>
      </w:r>
      <w:r w:rsidR="003763F4" w:rsidRPr="00A05080">
        <w:rPr>
          <w:rFonts w:ascii="Avenir Next LT Pro" w:hAnsi="Avenir Next LT Pro"/>
          <w:sz w:val="21"/>
          <w:szCs w:val="21"/>
        </w:rPr>
        <w:t xml:space="preserve"> podendo</w:t>
      </w:r>
      <w:r w:rsidR="00660C10">
        <w:rPr>
          <w:rFonts w:ascii="Avenir Next LT Pro" w:hAnsi="Avenir Next LT Pro"/>
          <w:sz w:val="21"/>
          <w:szCs w:val="21"/>
        </w:rPr>
        <w:t xml:space="preserve"> esta última</w:t>
      </w:r>
      <w:r w:rsidR="003763F4" w:rsidRPr="00A05080">
        <w:rPr>
          <w:rFonts w:ascii="Avenir Next LT Pro" w:hAnsi="Avenir Next LT Pro"/>
          <w:sz w:val="21"/>
          <w:szCs w:val="21"/>
        </w:rPr>
        <w:t xml:space="preserve"> superar os 2,5</w:t>
      </w:r>
      <w:r w:rsidR="00C01C74" w:rsidRPr="00A05080">
        <w:rPr>
          <w:rFonts w:ascii="Avenir Next LT Pro" w:hAnsi="Avenir Next LT Pro"/>
          <w:sz w:val="21"/>
          <w:szCs w:val="21"/>
        </w:rPr>
        <w:t>.</w:t>
      </w:r>
      <w:r w:rsidR="0084655C" w:rsidRPr="00A05080">
        <w:rPr>
          <w:rFonts w:ascii="Avenir Next LT Pro" w:hAnsi="Avenir Next LT Pro"/>
          <w:sz w:val="21"/>
          <w:szCs w:val="21"/>
        </w:rPr>
        <w:t xml:space="preserve"> </w:t>
      </w:r>
      <w:r w:rsidR="00C01C74" w:rsidRPr="00A05080">
        <w:rPr>
          <w:rFonts w:ascii="Avenir Next LT Pro" w:hAnsi="Avenir Next LT Pro"/>
          <w:sz w:val="21"/>
          <w:szCs w:val="21"/>
        </w:rPr>
        <w:t>E</w:t>
      </w:r>
      <w:r w:rsidR="0084655C" w:rsidRPr="00A05080">
        <w:rPr>
          <w:rFonts w:ascii="Avenir Next LT Pro" w:hAnsi="Avenir Next LT Pro"/>
          <w:sz w:val="21"/>
          <w:szCs w:val="21"/>
        </w:rPr>
        <w:t xml:space="preserve">m comparação com </w:t>
      </w:r>
      <w:r w:rsidRPr="00A05080">
        <w:rPr>
          <w:rFonts w:ascii="Avenir Next LT Pro" w:hAnsi="Avenir Next LT Pro"/>
          <w:sz w:val="21"/>
          <w:szCs w:val="21"/>
        </w:rPr>
        <w:t xml:space="preserve">fevereiro, </w:t>
      </w:r>
      <w:r w:rsidR="00A05080" w:rsidRPr="00A05080">
        <w:rPr>
          <w:rFonts w:ascii="Avenir Next LT Pro" w:hAnsi="Avenir Next LT Pro"/>
          <w:sz w:val="21"/>
          <w:szCs w:val="21"/>
        </w:rPr>
        <w:t>isso</w:t>
      </w:r>
      <w:r w:rsidR="00F50F85" w:rsidRPr="00A05080">
        <w:rPr>
          <w:rFonts w:ascii="Avenir Next LT Pro" w:hAnsi="Avenir Next LT Pro"/>
          <w:sz w:val="21"/>
          <w:szCs w:val="21"/>
        </w:rPr>
        <w:t xml:space="preserve"> </w:t>
      </w:r>
      <w:r w:rsidRPr="00A05080">
        <w:rPr>
          <w:rFonts w:ascii="Avenir Next LT Pro" w:hAnsi="Avenir Next LT Pro"/>
          <w:sz w:val="21"/>
          <w:szCs w:val="21"/>
        </w:rPr>
        <w:t xml:space="preserve">significará uma subida das prestações para os contratos cujo </w:t>
      </w:r>
      <w:r w:rsidR="00660C10">
        <w:rPr>
          <w:rFonts w:ascii="Avenir Next LT Pro" w:hAnsi="Avenir Next LT Pro"/>
          <w:sz w:val="21"/>
          <w:szCs w:val="21"/>
        </w:rPr>
        <w:t>banco faça a revisão</w:t>
      </w:r>
      <w:r w:rsidRPr="00A05080">
        <w:rPr>
          <w:rFonts w:ascii="Avenir Next LT Pro" w:hAnsi="Avenir Next LT Pro"/>
          <w:sz w:val="21"/>
          <w:szCs w:val="21"/>
        </w:rPr>
        <w:t xml:space="preserve"> em abril.</w:t>
      </w:r>
      <w:r w:rsidR="003D1919" w:rsidRPr="00A05080">
        <w:rPr>
          <w:rFonts w:ascii="Avenir Next LT Pro" w:hAnsi="Avenir Next LT Pro"/>
          <w:sz w:val="21"/>
          <w:szCs w:val="21"/>
        </w:rPr>
        <w:t xml:space="preserve"> </w:t>
      </w:r>
    </w:p>
    <w:p w14:paraId="5BE6B705" w14:textId="54DB7416" w:rsidR="00AB2BD3" w:rsidRPr="00A05080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A05080">
        <w:rPr>
          <w:rFonts w:ascii="Avenir Next LT Pro" w:hAnsi="Avenir Next LT Pro"/>
          <w:sz w:val="21"/>
          <w:szCs w:val="21"/>
        </w:rPr>
        <w:t xml:space="preserve">Segundo </w:t>
      </w:r>
      <w:r w:rsidR="00660C10">
        <w:rPr>
          <w:rFonts w:ascii="Avenir Next LT Pro" w:hAnsi="Avenir Next LT Pro"/>
          <w:sz w:val="21"/>
          <w:szCs w:val="21"/>
        </w:rPr>
        <w:t>as</w:t>
      </w:r>
      <w:r w:rsidRPr="00A05080">
        <w:rPr>
          <w:rFonts w:ascii="Avenir Next LT Pro" w:hAnsi="Avenir Next LT Pro"/>
          <w:sz w:val="21"/>
          <w:szCs w:val="21"/>
        </w:rPr>
        <w:t xml:space="preserve"> estimativa</w:t>
      </w:r>
      <w:r w:rsidR="00660C10">
        <w:rPr>
          <w:rFonts w:ascii="Avenir Next LT Pro" w:hAnsi="Avenir Next LT Pro"/>
          <w:sz w:val="21"/>
          <w:szCs w:val="21"/>
        </w:rPr>
        <w:t>s</w:t>
      </w:r>
      <w:r w:rsidRPr="00A05080">
        <w:rPr>
          <w:rFonts w:ascii="Avenir Next LT Pro" w:hAnsi="Avenir Next LT Pro"/>
          <w:sz w:val="21"/>
          <w:szCs w:val="21"/>
        </w:rPr>
        <w:t xml:space="preserve"> da DECO PROteste, considerando a evolução já registada ao longo deste mês, uma família com um crédito à habitação de 150 mil euros, a 30 anos, com um spread de 1% e indexado à Euribor a 6 meses, poderá </w:t>
      </w:r>
      <w:r w:rsidR="00660C10">
        <w:rPr>
          <w:rFonts w:ascii="Avenir Next LT Pro" w:hAnsi="Avenir Next LT Pro"/>
          <w:sz w:val="21"/>
          <w:szCs w:val="21"/>
        </w:rPr>
        <w:t xml:space="preserve">vir a pagar mais </w:t>
      </w:r>
      <w:r w:rsidR="00F62798" w:rsidRPr="00A05080">
        <w:rPr>
          <w:rFonts w:ascii="Avenir Next LT Pro" w:hAnsi="Avenir Next LT Pro"/>
          <w:sz w:val="21"/>
          <w:szCs w:val="21"/>
        </w:rPr>
        <w:t>13</w:t>
      </w:r>
      <w:r w:rsidRPr="00A05080">
        <w:rPr>
          <w:rFonts w:ascii="Avenir Next LT Pro" w:hAnsi="Avenir Next LT Pro"/>
          <w:sz w:val="21"/>
          <w:szCs w:val="21"/>
        </w:rPr>
        <w:t xml:space="preserve"> euros</w:t>
      </w:r>
      <w:r w:rsidR="00660C10">
        <w:rPr>
          <w:rFonts w:ascii="Avenir Next LT Pro" w:hAnsi="Avenir Next LT Pro"/>
          <w:sz w:val="21"/>
          <w:szCs w:val="21"/>
        </w:rPr>
        <w:t xml:space="preserve"> por mês, pelo menos</w:t>
      </w:r>
      <w:r w:rsidRPr="00A05080">
        <w:rPr>
          <w:rFonts w:ascii="Avenir Next LT Pro" w:hAnsi="Avenir Next LT Pro"/>
          <w:sz w:val="21"/>
          <w:szCs w:val="21"/>
        </w:rPr>
        <w:t>.</w:t>
      </w:r>
    </w:p>
    <w:p w14:paraId="3D081A6D" w14:textId="438343E1" w:rsidR="00AB2BD3" w:rsidRPr="00A05080" w:rsidRDefault="00660C10" w:rsidP="00AB2BD3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 xml:space="preserve">No conjunto das famílias com crédito à habitção com taxa variável em </w:t>
      </w:r>
      <w:r w:rsidR="00AB2BD3" w:rsidRPr="00A05080">
        <w:rPr>
          <w:rFonts w:ascii="Avenir Next LT Pro" w:hAnsi="Avenir Next LT Pro"/>
          <w:sz w:val="21"/>
          <w:szCs w:val="21"/>
        </w:rPr>
        <w:t xml:space="preserve">Portugal, </w:t>
      </w:r>
      <w:r>
        <w:rPr>
          <w:rFonts w:ascii="Avenir Next LT Pro" w:hAnsi="Avenir Next LT Pro"/>
          <w:sz w:val="21"/>
          <w:szCs w:val="21"/>
        </w:rPr>
        <w:t xml:space="preserve">o impacto da subida das </w:t>
      </w:r>
      <w:r w:rsidR="00AB2BD3" w:rsidRPr="00A05080">
        <w:rPr>
          <w:rFonts w:ascii="Avenir Next LT Pro" w:hAnsi="Avenir Next LT Pro"/>
          <w:sz w:val="21"/>
          <w:szCs w:val="21"/>
        </w:rPr>
        <w:t xml:space="preserve">taxas de juro </w:t>
      </w:r>
      <w:r>
        <w:rPr>
          <w:rFonts w:ascii="Avenir Next LT Pro" w:hAnsi="Avenir Next LT Pro"/>
          <w:sz w:val="21"/>
          <w:szCs w:val="21"/>
        </w:rPr>
        <w:t xml:space="preserve">já </w:t>
      </w:r>
      <w:r w:rsidR="00AB2BD3" w:rsidRPr="00A05080">
        <w:rPr>
          <w:rFonts w:ascii="Avenir Next LT Pro" w:hAnsi="Avenir Next LT Pro"/>
          <w:sz w:val="21"/>
          <w:szCs w:val="21"/>
        </w:rPr>
        <w:t>observada</w:t>
      </w:r>
      <w:r w:rsidR="0021350C" w:rsidRPr="00A05080">
        <w:rPr>
          <w:rFonts w:ascii="Avenir Next LT Pro" w:hAnsi="Avenir Next LT Pro"/>
          <w:sz w:val="21"/>
          <w:szCs w:val="21"/>
        </w:rPr>
        <w:t xml:space="preserve"> </w:t>
      </w:r>
      <w:r w:rsidR="00AB2BD3" w:rsidRPr="00A05080">
        <w:rPr>
          <w:rFonts w:ascii="Avenir Next LT Pro" w:hAnsi="Avenir Next LT Pro"/>
          <w:sz w:val="21"/>
          <w:szCs w:val="21"/>
        </w:rPr>
        <w:t xml:space="preserve">poderá </w:t>
      </w:r>
      <w:r>
        <w:rPr>
          <w:rFonts w:ascii="Avenir Next LT Pro" w:hAnsi="Avenir Next LT Pro"/>
          <w:sz w:val="21"/>
          <w:szCs w:val="21"/>
        </w:rPr>
        <w:t>traduzir-se em</w:t>
      </w:r>
      <w:r w:rsidR="009F148D" w:rsidRPr="00A05080">
        <w:rPr>
          <w:rFonts w:ascii="Avenir Next LT Pro" w:hAnsi="Avenir Next LT Pro"/>
          <w:sz w:val="21"/>
          <w:szCs w:val="21"/>
        </w:rPr>
        <w:t xml:space="preserve"> </w:t>
      </w:r>
      <w:r w:rsidR="00AB2BD3" w:rsidRPr="00A05080">
        <w:rPr>
          <w:rFonts w:ascii="Avenir Next LT Pro" w:hAnsi="Avenir Next LT Pro"/>
          <w:sz w:val="21"/>
          <w:szCs w:val="21"/>
        </w:rPr>
        <w:t xml:space="preserve">cerca de </w:t>
      </w:r>
      <w:r w:rsidR="00241C8D" w:rsidRPr="00A05080">
        <w:rPr>
          <w:rFonts w:ascii="Avenir Next LT Pro" w:hAnsi="Avenir Next LT Pro"/>
          <w:sz w:val="21"/>
          <w:szCs w:val="21"/>
        </w:rPr>
        <w:t>24</w:t>
      </w:r>
      <w:r w:rsidR="00AB2BD3" w:rsidRPr="00A05080">
        <w:rPr>
          <w:rFonts w:ascii="Avenir Next LT Pro" w:hAnsi="Avenir Next LT Pro"/>
          <w:sz w:val="21"/>
          <w:szCs w:val="21"/>
        </w:rPr>
        <w:t xml:space="preserve"> milhões de euros adicionais</w:t>
      </w:r>
      <w:r>
        <w:rPr>
          <w:rFonts w:ascii="Avenir Next LT Pro" w:hAnsi="Avenir Next LT Pro"/>
          <w:sz w:val="21"/>
          <w:szCs w:val="21"/>
        </w:rPr>
        <w:t xml:space="preserve"> suportados pelos agregados familiares </w:t>
      </w:r>
      <w:r w:rsidR="00AB2BD3" w:rsidRPr="00A05080">
        <w:rPr>
          <w:rFonts w:ascii="Avenir Next LT Pro" w:hAnsi="Avenir Next LT Pro"/>
          <w:sz w:val="21"/>
          <w:szCs w:val="21"/>
        </w:rPr>
        <w:t>nos</w:t>
      </w:r>
      <w:r w:rsidR="00B45F72" w:rsidRPr="00A05080">
        <w:rPr>
          <w:rFonts w:ascii="Avenir Next LT Pro" w:hAnsi="Avenir Next LT Pro"/>
          <w:sz w:val="21"/>
          <w:szCs w:val="21"/>
        </w:rPr>
        <w:t xml:space="preserve"> 6</w:t>
      </w:r>
      <w:r w:rsidR="00AB2BD3" w:rsidRPr="00A05080">
        <w:rPr>
          <w:rFonts w:ascii="Avenir Next LT Pro" w:hAnsi="Avenir Next LT Pro"/>
          <w:sz w:val="21"/>
          <w:szCs w:val="21"/>
        </w:rPr>
        <w:t xml:space="preserve"> próximos meses.</w:t>
      </w:r>
    </w:p>
    <w:p w14:paraId="7AEA98BE" w14:textId="0B25D18B" w:rsidR="00AB2BD3" w:rsidRPr="00A05080" w:rsidRDefault="00660C10" w:rsidP="00AB2BD3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 xml:space="preserve">O aumento não será sentido por todos ao mesmo tempo, já que depende da data em que cada contrato for </w:t>
      </w:r>
      <w:r w:rsidR="0051737E" w:rsidRPr="00A05080">
        <w:rPr>
          <w:rFonts w:ascii="Avenir Next LT Pro" w:hAnsi="Avenir Next LT Pro"/>
          <w:sz w:val="21"/>
          <w:szCs w:val="21"/>
        </w:rPr>
        <w:t xml:space="preserve">revisto. </w:t>
      </w:r>
      <w:r>
        <w:rPr>
          <w:rFonts w:ascii="Avenir Next LT Pro" w:hAnsi="Avenir Next LT Pro"/>
          <w:sz w:val="21"/>
          <w:szCs w:val="21"/>
        </w:rPr>
        <w:t xml:space="preserve">Ainda assim, o </w:t>
      </w:r>
      <w:r w:rsidRPr="00F8761C">
        <w:rPr>
          <w:rFonts w:ascii="Avenir Next LT Pro" w:hAnsi="Avenir Next LT Pro"/>
          <w:color w:val="000000" w:themeColor="text1"/>
          <w:sz w:val="21"/>
          <w:szCs w:val="21"/>
        </w:rPr>
        <w:t xml:space="preserve">efeito </w:t>
      </w:r>
      <w:r w:rsidR="005734C8" w:rsidRPr="00F8761C">
        <w:rPr>
          <w:rFonts w:ascii="Avenir Next LT Pro" w:hAnsi="Avenir Next LT Pro"/>
          <w:color w:val="000000" w:themeColor="text1"/>
          <w:sz w:val="21"/>
          <w:szCs w:val="21"/>
        </w:rPr>
        <w:t>irá se alastrar a um crescente número</w:t>
      </w:r>
      <w:r>
        <w:rPr>
          <w:rFonts w:ascii="Avenir Next LT Pro" w:hAnsi="Avenir Next LT Pro"/>
          <w:sz w:val="21"/>
          <w:szCs w:val="21"/>
        </w:rPr>
        <w:t xml:space="preserve"> agregados</w:t>
      </w:r>
      <w:r w:rsidR="00E1195B">
        <w:rPr>
          <w:rFonts w:ascii="Avenir Next LT Pro" w:hAnsi="Avenir Next LT Pro"/>
          <w:sz w:val="21"/>
          <w:szCs w:val="21"/>
        </w:rPr>
        <w:t xml:space="preserve"> </w:t>
      </w:r>
      <w:r w:rsidR="005734C8" w:rsidRPr="00F8761C">
        <w:rPr>
          <w:rFonts w:ascii="Avenir Next LT Pro" w:hAnsi="Avenir Next LT Pro"/>
          <w:color w:val="000000" w:themeColor="text1"/>
          <w:sz w:val="21"/>
          <w:szCs w:val="21"/>
        </w:rPr>
        <w:t>durante os próximos meses</w:t>
      </w:r>
      <w:r>
        <w:rPr>
          <w:rFonts w:ascii="Avenir Next LT Pro" w:hAnsi="Avenir Next LT Pro"/>
          <w:sz w:val="21"/>
          <w:szCs w:val="21"/>
        </w:rPr>
        <w:t xml:space="preserve">. </w:t>
      </w:r>
      <w:r w:rsidR="00C67575" w:rsidRPr="00A05080">
        <w:rPr>
          <w:rFonts w:ascii="Avenir Next LT Pro" w:hAnsi="Avenir Next LT Pro"/>
          <w:sz w:val="21"/>
          <w:szCs w:val="21"/>
        </w:rPr>
        <w:t>P</w:t>
      </w:r>
      <w:r w:rsidR="00AB2BD3" w:rsidRPr="00A05080">
        <w:rPr>
          <w:rFonts w:ascii="Avenir Next LT Pro" w:hAnsi="Avenir Next LT Pro"/>
          <w:sz w:val="21"/>
          <w:szCs w:val="21"/>
        </w:rPr>
        <w:t xml:space="preserve">erante este cenário, a DECO PROteste </w:t>
      </w:r>
      <w:r w:rsidR="00AB2BD3" w:rsidRPr="00A05080">
        <w:rPr>
          <w:rFonts w:ascii="Avenir Next LT Pro" w:hAnsi="Avenir Next LT Pro"/>
          <w:sz w:val="21"/>
          <w:szCs w:val="21"/>
        </w:rPr>
        <w:lastRenderedPageBreak/>
        <w:t xml:space="preserve">recomenda que os consumidores </w:t>
      </w:r>
      <w:r>
        <w:rPr>
          <w:rFonts w:ascii="Avenir Next LT Pro" w:hAnsi="Avenir Next LT Pro"/>
          <w:sz w:val="21"/>
          <w:szCs w:val="21"/>
        </w:rPr>
        <w:t xml:space="preserve">antecipem possíveis aumentos e atuem já. Este é o momento certo para </w:t>
      </w:r>
      <w:r w:rsidR="00AB2BD3" w:rsidRPr="00A05080">
        <w:rPr>
          <w:rFonts w:ascii="Avenir Next LT Pro" w:hAnsi="Avenir Next LT Pro"/>
          <w:sz w:val="21"/>
          <w:szCs w:val="21"/>
        </w:rPr>
        <w:t>rever as condições do contrato de crédito à habitação</w:t>
      </w:r>
      <w:r>
        <w:rPr>
          <w:rFonts w:ascii="Avenir Next LT Pro" w:hAnsi="Avenir Next LT Pro"/>
          <w:sz w:val="21"/>
          <w:szCs w:val="21"/>
        </w:rPr>
        <w:t xml:space="preserve">, </w:t>
      </w:r>
      <w:r w:rsidR="00AB2BD3" w:rsidRPr="00A05080">
        <w:rPr>
          <w:rFonts w:ascii="Avenir Next LT Pro" w:hAnsi="Avenir Next LT Pro"/>
          <w:sz w:val="21"/>
          <w:szCs w:val="21"/>
        </w:rPr>
        <w:t>comparar com as propostas atualmente disponíveis no mercado</w:t>
      </w:r>
      <w:r>
        <w:rPr>
          <w:rFonts w:ascii="Avenir Next LT Pro" w:hAnsi="Avenir Next LT Pro"/>
          <w:sz w:val="21"/>
          <w:szCs w:val="21"/>
        </w:rPr>
        <w:t xml:space="preserve"> e avaliar alternativas que possam reduzir o impacto da subida das taxas de juro</w:t>
      </w:r>
      <w:r w:rsidR="00AB2BD3" w:rsidRPr="00A05080">
        <w:rPr>
          <w:rFonts w:ascii="Avenir Next LT Pro" w:hAnsi="Avenir Next LT Pro"/>
          <w:sz w:val="21"/>
          <w:szCs w:val="21"/>
        </w:rPr>
        <w:t>.</w:t>
      </w:r>
    </w:p>
    <w:p w14:paraId="59756811" w14:textId="77777777" w:rsidR="001B6149" w:rsidRPr="00AB2BD3" w:rsidRDefault="001B6149" w:rsidP="001B6149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AB2BD3">
        <w:rPr>
          <w:rFonts w:ascii="Avenir Next LT Pro" w:hAnsi="Avenir Next LT Pro"/>
          <w:sz w:val="21"/>
          <w:szCs w:val="21"/>
        </w:rPr>
        <w:t xml:space="preserve">Num contexto de </w:t>
      </w:r>
      <w:r>
        <w:rPr>
          <w:rFonts w:ascii="Avenir Next LT Pro" w:hAnsi="Avenir Next LT Pro"/>
          <w:sz w:val="21"/>
          <w:szCs w:val="21"/>
        </w:rPr>
        <w:t>incerteza</w:t>
      </w:r>
      <w:r w:rsidRPr="00AB2BD3">
        <w:rPr>
          <w:rFonts w:ascii="Avenir Next LT Pro" w:hAnsi="Avenir Next LT Pro"/>
          <w:sz w:val="21"/>
          <w:szCs w:val="21"/>
        </w:rPr>
        <w:t xml:space="preserve">, a </w:t>
      </w:r>
      <w:r>
        <w:rPr>
          <w:rFonts w:ascii="Avenir Next LT Pro" w:hAnsi="Avenir Next LT Pro"/>
          <w:sz w:val="21"/>
          <w:szCs w:val="21"/>
        </w:rPr>
        <w:t xml:space="preserve">opção por </w:t>
      </w:r>
      <w:r w:rsidRPr="00AB2BD3">
        <w:rPr>
          <w:rFonts w:ascii="Avenir Next LT Pro" w:hAnsi="Avenir Next LT Pro"/>
          <w:sz w:val="21"/>
          <w:szCs w:val="21"/>
        </w:rPr>
        <w:t>uma taxa mista de curto prazo (até dois anos) pode ser uma solução para quem pretende proteger-se de oscilações mais acentuadas da Euribor no curto prazo.</w:t>
      </w:r>
    </w:p>
    <w:p w14:paraId="210FE85D" w14:textId="77777777" w:rsidR="00660C10" w:rsidRDefault="00134464" w:rsidP="00AB2BD3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A05080">
        <w:rPr>
          <w:rFonts w:ascii="Avenir Next LT Pro" w:hAnsi="Avenir Next LT Pro"/>
          <w:sz w:val="21"/>
          <w:szCs w:val="21"/>
        </w:rPr>
        <w:t xml:space="preserve">Para </w:t>
      </w:r>
      <w:r w:rsidR="00660C10">
        <w:rPr>
          <w:rFonts w:ascii="Avenir Next LT Pro" w:hAnsi="Avenir Next LT Pro"/>
          <w:sz w:val="21"/>
          <w:szCs w:val="21"/>
        </w:rPr>
        <w:t>apoiar</w:t>
      </w:r>
      <w:r w:rsidRPr="00A05080">
        <w:rPr>
          <w:rFonts w:ascii="Avenir Next LT Pro" w:hAnsi="Avenir Next LT Pro"/>
          <w:sz w:val="21"/>
          <w:szCs w:val="21"/>
        </w:rPr>
        <w:t xml:space="preserve"> os consumidores</w:t>
      </w:r>
      <w:r w:rsidR="00D2425E" w:rsidRPr="00A05080">
        <w:rPr>
          <w:rFonts w:ascii="Avenir Next LT Pro" w:hAnsi="Avenir Next LT Pro"/>
          <w:sz w:val="21"/>
          <w:szCs w:val="21"/>
        </w:rPr>
        <w:t xml:space="preserve">, </w:t>
      </w:r>
      <w:r w:rsidR="008056AB" w:rsidRPr="00A05080">
        <w:rPr>
          <w:rFonts w:ascii="Avenir Next LT Pro" w:hAnsi="Avenir Next LT Pro"/>
          <w:sz w:val="21"/>
          <w:szCs w:val="21"/>
        </w:rPr>
        <w:t>a</w:t>
      </w:r>
      <w:r w:rsidR="00AB2BD3" w:rsidRPr="00A05080">
        <w:rPr>
          <w:rFonts w:ascii="Avenir Next LT Pro" w:hAnsi="Avenir Next LT Pro"/>
          <w:sz w:val="21"/>
          <w:szCs w:val="21"/>
        </w:rPr>
        <w:t xml:space="preserve"> </w:t>
      </w:r>
      <w:r w:rsidR="00042649" w:rsidRPr="00A05080">
        <w:rPr>
          <w:rFonts w:ascii="Avenir Next LT Pro" w:hAnsi="Avenir Next LT Pro"/>
          <w:sz w:val="21"/>
          <w:szCs w:val="21"/>
        </w:rPr>
        <w:t>Organização</w:t>
      </w:r>
      <w:r w:rsidR="00AB2BD3" w:rsidRPr="00A05080">
        <w:rPr>
          <w:rFonts w:ascii="Avenir Next LT Pro" w:hAnsi="Avenir Next LT Pro"/>
          <w:sz w:val="21"/>
          <w:szCs w:val="21"/>
        </w:rPr>
        <w:t xml:space="preserve"> disponibiliza </w:t>
      </w:r>
      <w:r w:rsidR="00DC0AE9" w:rsidRPr="00A05080">
        <w:rPr>
          <w:rFonts w:ascii="Avenir Next LT Pro" w:hAnsi="Avenir Next LT Pro"/>
          <w:sz w:val="21"/>
          <w:szCs w:val="21"/>
        </w:rPr>
        <w:t>o serviço Proteste Crédito</w:t>
      </w:r>
      <w:r w:rsidR="008056AB" w:rsidRPr="00A05080">
        <w:rPr>
          <w:rFonts w:ascii="Avenir Next LT Pro" w:hAnsi="Avenir Next LT Pro"/>
          <w:sz w:val="21"/>
          <w:szCs w:val="21"/>
        </w:rPr>
        <w:t xml:space="preserve"> em</w:t>
      </w:r>
      <w:r w:rsidR="00D2425E" w:rsidRPr="00A05080">
        <w:rPr>
          <w:rFonts w:ascii="Avenir Next LT Pro" w:hAnsi="Avenir Next LT Pro"/>
          <w:sz w:val="21"/>
          <w:szCs w:val="21"/>
        </w:rPr>
        <w:t xml:space="preserve"> </w:t>
      </w:r>
      <w:hyperlink r:id="rId12" w:history="1">
        <w:r w:rsidR="00D2425E" w:rsidRPr="00A05080">
          <w:rPr>
            <w:rStyle w:val="Hiperligao"/>
            <w:rFonts w:ascii="Avenir Next LT Pro" w:hAnsi="Avenir Next LT Pro"/>
            <w:color w:val="auto"/>
            <w:sz w:val="21"/>
            <w:szCs w:val="21"/>
          </w:rPr>
          <w:t>https://creditohabitacao.protestecredito.pt/</w:t>
        </w:r>
      </w:hyperlink>
      <w:r w:rsidR="009C6291" w:rsidRPr="00A05080">
        <w:rPr>
          <w:rFonts w:ascii="Avenir Next LT Pro" w:hAnsi="Avenir Next LT Pro"/>
          <w:sz w:val="21"/>
          <w:szCs w:val="21"/>
        </w:rPr>
        <w:t>,</w:t>
      </w:r>
      <w:r w:rsidR="00DC0AE9" w:rsidRPr="00A05080">
        <w:rPr>
          <w:rFonts w:ascii="Avenir Next LT Pro" w:hAnsi="Avenir Next LT Pro"/>
          <w:sz w:val="21"/>
          <w:szCs w:val="21"/>
        </w:rPr>
        <w:t xml:space="preserve"> </w:t>
      </w:r>
      <w:r w:rsidR="00660C10">
        <w:rPr>
          <w:rFonts w:ascii="Avenir Next LT Pro" w:hAnsi="Avenir Next LT Pro"/>
          <w:sz w:val="21"/>
          <w:szCs w:val="21"/>
        </w:rPr>
        <w:t>bem</w:t>
      </w:r>
      <w:r w:rsidR="00DC0AE9" w:rsidRPr="00A05080">
        <w:rPr>
          <w:rFonts w:ascii="Avenir Next LT Pro" w:hAnsi="Avenir Next LT Pro"/>
          <w:sz w:val="21"/>
          <w:szCs w:val="21"/>
        </w:rPr>
        <w:t xml:space="preserve"> como </w:t>
      </w:r>
      <w:r w:rsidR="00AB2BD3" w:rsidRPr="00A05080">
        <w:rPr>
          <w:rFonts w:ascii="Avenir Next LT Pro" w:hAnsi="Avenir Next LT Pro"/>
          <w:sz w:val="21"/>
          <w:szCs w:val="21"/>
        </w:rPr>
        <w:t xml:space="preserve">simuladores que permitem </w:t>
      </w:r>
      <w:r w:rsidR="00AB2BD3" w:rsidRPr="00AB2BD3">
        <w:rPr>
          <w:rFonts w:ascii="Avenir Next LT Pro" w:hAnsi="Avenir Next LT Pro"/>
          <w:sz w:val="21"/>
          <w:szCs w:val="21"/>
        </w:rPr>
        <w:t>comparar ofertas e avaliar alternativas que possam reduzir o impacto da subida das taxas de juro:</w:t>
      </w:r>
    </w:p>
    <w:p w14:paraId="14F2A65D" w14:textId="7A51EE41" w:rsidR="00AB2BD3" w:rsidRPr="00134464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color w:val="FF0000"/>
          <w:sz w:val="21"/>
          <w:szCs w:val="21"/>
        </w:rPr>
      </w:pPr>
      <w:hyperlink r:id="rId13" w:tgtFrame="_new" w:history="1">
        <w:r w:rsidRPr="00AB2BD3">
          <w:rPr>
            <w:rStyle w:val="Hiperligao"/>
            <w:rFonts w:ascii="Avenir Next LT Pro" w:hAnsi="Avenir Next LT Pro"/>
            <w:sz w:val="21"/>
            <w:szCs w:val="21"/>
          </w:rPr>
          <w:t>https://www.deco.proteste.pt/dinheiro/comprar-vender-casa</w:t>
        </w:r>
      </w:hyperlink>
    </w:p>
    <w:p w14:paraId="5BA34B02" w14:textId="77777777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AB2BD3">
        <w:rPr>
          <w:rFonts w:ascii="Avenir Next LT Pro" w:hAnsi="Avenir Next LT Pro"/>
          <w:sz w:val="21"/>
          <w:szCs w:val="21"/>
        </w:rPr>
        <w:t>Os consumidores podem também calcular o impacto concreto da evolução da Euribor na prestação do seu crédito através da ferramenta disponibilizada pela DECO PROteste:</w:t>
      </w:r>
      <w:r w:rsidRPr="00AB2BD3">
        <w:rPr>
          <w:rFonts w:ascii="Avenir Next LT Pro" w:hAnsi="Avenir Next LT Pro"/>
          <w:sz w:val="21"/>
          <w:szCs w:val="21"/>
        </w:rPr>
        <w:br/>
      </w:r>
      <w:hyperlink r:id="rId14" w:tgtFrame="_new" w:history="1">
        <w:r w:rsidRPr="00AB2BD3">
          <w:rPr>
            <w:rStyle w:val="Hiperligao"/>
            <w:rFonts w:ascii="Avenir Next LT Pro" w:hAnsi="Avenir Next LT Pro"/>
            <w:sz w:val="21"/>
            <w:szCs w:val="21"/>
          </w:rPr>
          <w:t>https://www.deco.proteste.pt/dinheiro/comprar-vender-casa/noticias/euribor-qual-impacto-prestacao-credito-habitacao</w:t>
        </w:r>
      </w:hyperlink>
    </w:p>
    <w:p w14:paraId="2281681E" w14:textId="77777777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AB2BD3">
        <w:rPr>
          <w:rFonts w:ascii="Avenir Next LT Pro" w:hAnsi="Avenir Next LT Pro"/>
          <w:sz w:val="21"/>
          <w:szCs w:val="21"/>
        </w:rPr>
        <w:t>A DECO PROteste continuará a acompanhar a evolução das taxas de juro e os seus efeitos no orçamento das famílias portuguesas, disponibilizando informação e ferramentas que permitam tomar decisões financeiras mais informadas.</w:t>
      </w:r>
    </w:p>
    <w:p w14:paraId="5983F8F3" w14:textId="77777777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AB2BD3">
        <w:rPr>
          <w:rFonts w:ascii="Avenir Next LT Pro" w:hAnsi="Avenir Next LT Pro"/>
          <w:vanish/>
          <w:sz w:val="21"/>
          <w:szCs w:val="21"/>
        </w:rPr>
        <w:t>Parte superior do formulário</w:t>
      </w:r>
    </w:p>
    <w:p w14:paraId="36F26901" w14:textId="77777777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0CB32654" w14:textId="77777777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AB2BD3">
        <w:rPr>
          <w:rFonts w:ascii="Avenir Next LT Pro" w:hAnsi="Avenir Next LT Pro"/>
          <w:vanish/>
          <w:sz w:val="21"/>
          <w:szCs w:val="21"/>
        </w:rPr>
        <w:t>Parte inferior do formulário</w:t>
      </w:r>
    </w:p>
    <w:p w14:paraId="6AAA6742" w14:textId="4FD22B9F" w:rsidR="007A0E04" w:rsidRPr="00E935E0" w:rsidRDefault="007A0E04" w:rsidP="00AB2BD3">
      <w:pPr>
        <w:spacing w:before="120" w:after="120" w:line="360" w:lineRule="auto"/>
        <w:jc w:val="both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0CB8C82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012F0CF4" w14:textId="3E1F6CFB" w:rsidR="007A0E04" w:rsidRDefault="007A0E04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5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6D3A0225" w14:textId="77777777" w:rsidR="001E4482" w:rsidRDefault="001E4482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D4D90" w14:textId="77777777" w:rsidR="00B50F79" w:rsidRDefault="00B50F79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18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7F934571" w14:textId="1DD5DEF3" w:rsidR="001E4482" w:rsidRPr="007A0E04" w:rsidRDefault="006E2E87" w:rsidP="00AA610F">
      <w:pPr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19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E5DD" w14:textId="77777777" w:rsidR="00BD4F8E" w:rsidRDefault="00BD4F8E" w:rsidP="003D5DCE">
      <w:pPr>
        <w:spacing w:after="0" w:line="240" w:lineRule="auto"/>
      </w:pPr>
      <w:r>
        <w:separator/>
      </w:r>
    </w:p>
  </w:endnote>
  <w:endnote w:type="continuationSeparator" w:id="0">
    <w:p w14:paraId="32664965" w14:textId="77777777" w:rsidR="00BD4F8E" w:rsidRDefault="00BD4F8E" w:rsidP="003D5DCE">
      <w:pPr>
        <w:spacing w:after="0" w:line="240" w:lineRule="auto"/>
      </w:pPr>
      <w:r>
        <w:continuationSeparator/>
      </w:r>
    </w:p>
  </w:endnote>
  <w:endnote w:type="continuationNotice" w:id="1">
    <w:p w14:paraId="274FE272" w14:textId="77777777" w:rsidR="00BD4F8E" w:rsidRDefault="00BD4F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40DEB" w14:textId="77777777" w:rsidR="00BD4F8E" w:rsidRDefault="00BD4F8E" w:rsidP="003D5DCE">
      <w:pPr>
        <w:spacing w:after="0" w:line="240" w:lineRule="auto"/>
      </w:pPr>
      <w:r>
        <w:separator/>
      </w:r>
    </w:p>
  </w:footnote>
  <w:footnote w:type="continuationSeparator" w:id="0">
    <w:p w14:paraId="3C1343FE" w14:textId="77777777" w:rsidR="00BD4F8E" w:rsidRDefault="00BD4F8E" w:rsidP="003D5DCE">
      <w:pPr>
        <w:spacing w:after="0" w:line="240" w:lineRule="auto"/>
      </w:pPr>
      <w:r>
        <w:continuationSeparator/>
      </w:r>
    </w:p>
  </w:footnote>
  <w:footnote w:type="continuationNotice" w:id="1">
    <w:p w14:paraId="690B87ED" w14:textId="77777777" w:rsidR="00BD4F8E" w:rsidRDefault="00BD4F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D3B36"/>
    <w:multiLevelType w:val="multilevel"/>
    <w:tmpl w:val="7202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41297"/>
    <w:multiLevelType w:val="hybridMultilevel"/>
    <w:tmpl w:val="16C286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B1B11"/>
    <w:multiLevelType w:val="multilevel"/>
    <w:tmpl w:val="043C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F415A"/>
    <w:multiLevelType w:val="multilevel"/>
    <w:tmpl w:val="C27ED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7C2B0E"/>
    <w:multiLevelType w:val="multilevel"/>
    <w:tmpl w:val="00FE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B0391B"/>
    <w:multiLevelType w:val="multilevel"/>
    <w:tmpl w:val="0BC6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9379D2"/>
    <w:multiLevelType w:val="multilevel"/>
    <w:tmpl w:val="60BE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10"/>
  </w:num>
  <w:num w:numId="2" w16cid:durableId="1437941371">
    <w:abstractNumId w:val="1"/>
  </w:num>
  <w:num w:numId="3" w16cid:durableId="669254908">
    <w:abstractNumId w:val="4"/>
  </w:num>
  <w:num w:numId="4" w16cid:durableId="906570938">
    <w:abstractNumId w:val="9"/>
  </w:num>
  <w:num w:numId="5" w16cid:durableId="974994770">
    <w:abstractNumId w:val="8"/>
  </w:num>
  <w:num w:numId="6" w16cid:durableId="401178041">
    <w:abstractNumId w:val="4"/>
  </w:num>
  <w:num w:numId="7" w16cid:durableId="666904345">
    <w:abstractNumId w:val="4"/>
  </w:num>
  <w:num w:numId="8" w16cid:durableId="1218585375">
    <w:abstractNumId w:val="5"/>
  </w:num>
  <w:num w:numId="9" w16cid:durableId="1586109750">
    <w:abstractNumId w:val="0"/>
  </w:num>
  <w:num w:numId="10" w16cid:durableId="1581870713">
    <w:abstractNumId w:val="6"/>
  </w:num>
  <w:num w:numId="11" w16cid:durableId="1436826340">
    <w:abstractNumId w:val="13"/>
  </w:num>
  <w:num w:numId="12" w16cid:durableId="1620722402">
    <w:abstractNumId w:val="14"/>
  </w:num>
  <w:num w:numId="13" w16cid:durableId="231697830">
    <w:abstractNumId w:val="2"/>
  </w:num>
  <w:num w:numId="14" w16cid:durableId="273095888">
    <w:abstractNumId w:val="15"/>
  </w:num>
  <w:num w:numId="15" w16cid:durableId="447235817">
    <w:abstractNumId w:val="16"/>
  </w:num>
  <w:num w:numId="16" w16cid:durableId="1969773733">
    <w:abstractNumId w:val="7"/>
  </w:num>
  <w:num w:numId="17" w16cid:durableId="606355660">
    <w:abstractNumId w:val="3"/>
  </w:num>
  <w:num w:numId="18" w16cid:durableId="903832072">
    <w:abstractNumId w:val="12"/>
  </w:num>
  <w:num w:numId="19" w16cid:durableId="1181043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1B80"/>
    <w:rsid w:val="0000227D"/>
    <w:rsid w:val="000023DB"/>
    <w:rsid w:val="00003FC9"/>
    <w:rsid w:val="000040C8"/>
    <w:rsid w:val="0000458A"/>
    <w:rsid w:val="000047EA"/>
    <w:rsid w:val="0000645B"/>
    <w:rsid w:val="000065B2"/>
    <w:rsid w:val="00006D42"/>
    <w:rsid w:val="00006D6E"/>
    <w:rsid w:val="00007926"/>
    <w:rsid w:val="00011358"/>
    <w:rsid w:val="00011736"/>
    <w:rsid w:val="00011980"/>
    <w:rsid w:val="00013340"/>
    <w:rsid w:val="00013985"/>
    <w:rsid w:val="00016791"/>
    <w:rsid w:val="00017FD2"/>
    <w:rsid w:val="0002108D"/>
    <w:rsid w:val="000232D7"/>
    <w:rsid w:val="00023358"/>
    <w:rsid w:val="00023687"/>
    <w:rsid w:val="00026810"/>
    <w:rsid w:val="00026D5E"/>
    <w:rsid w:val="000300FD"/>
    <w:rsid w:val="000304CE"/>
    <w:rsid w:val="000306E2"/>
    <w:rsid w:val="00031278"/>
    <w:rsid w:val="00033834"/>
    <w:rsid w:val="00035D49"/>
    <w:rsid w:val="000368B3"/>
    <w:rsid w:val="00036A6B"/>
    <w:rsid w:val="00040171"/>
    <w:rsid w:val="0004030F"/>
    <w:rsid w:val="000411FF"/>
    <w:rsid w:val="00041AF8"/>
    <w:rsid w:val="000422D7"/>
    <w:rsid w:val="000425FF"/>
    <w:rsid w:val="00042649"/>
    <w:rsid w:val="00042DAC"/>
    <w:rsid w:val="00043CDC"/>
    <w:rsid w:val="000456C1"/>
    <w:rsid w:val="00045A36"/>
    <w:rsid w:val="00045CDF"/>
    <w:rsid w:val="00046A5D"/>
    <w:rsid w:val="00047B36"/>
    <w:rsid w:val="00047F92"/>
    <w:rsid w:val="000505B9"/>
    <w:rsid w:val="000529A2"/>
    <w:rsid w:val="00052B6B"/>
    <w:rsid w:val="0005661E"/>
    <w:rsid w:val="0005B9F4"/>
    <w:rsid w:val="000607D5"/>
    <w:rsid w:val="000609F8"/>
    <w:rsid w:val="000612B1"/>
    <w:rsid w:val="000632E1"/>
    <w:rsid w:val="00065922"/>
    <w:rsid w:val="000678B5"/>
    <w:rsid w:val="00067C30"/>
    <w:rsid w:val="00071016"/>
    <w:rsid w:val="0007134A"/>
    <w:rsid w:val="000716F0"/>
    <w:rsid w:val="00073AAA"/>
    <w:rsid w:val="00074DB4"/>
    <w:rsid w:val="0008079A"/>
    <w:rsid w:val="00080B8F"/>
    <w:rsid w:val="00081B79"/>
    <w:rsid w:val="00082548"/>
    <w:rsid w:val="0008349E"/>
    <w:rsid w:val="000834C8"/>
    <w:rsid w:val="00084040"/>
    <w:rsid w:val="00086753"/>
    <w:rsid w:val="000869B9"/>
    <w:rsid w:val="00091612"/>
    <w:rsid w:val="000921E0"/>
    <w:rsid w:val="000931CE"/>
    <w:rsid w:val="000935B6"/>
    <w:rsid w:val="0009553F"/>
    <w:rsid w:val="000A0A78"/>
    <w:rsid w:val="000A4091"/>
    <w:rsid w:val="000A7982"/>
    <w:rsid w:val="000B0492"/>
    <w:rsid w:val="000B2670"/>
    <w:rsid w:val="000B4E02"/>
    <w:rsid w:val="000B5418"/>
    <w:rsid w:val="000B5B80"/>
    <w:rsid w:val="000C07A4"/>
    <w:rsid w:val="000C08B8"/>
    <w:rsid w:val="000C312B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3DA2"/>
    <w:rsid w:val="000D4570"/>
    <w:rsid w:val="000D63C7"/>
    <w:rsid w:val="000D7848"/>
    <w:rsid w:val="000E0E3D"/>
    <w:rsid w:val="000E4FA0"/>
    <w:rsid w:val="000E5B4B"/>
    <w:rsid w:val="000E6882"/>
    <w:rsid w:val="000E6E1D"/>
    <w:rsid w:val="000E6EE9"/>
    <w:rsid w:val="000E799A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03E8"/>
    <w:rsid w:val="001019C3"/>
    <w:rsid w:val="0010322C"/>
    <w:rsid w:val="001035EF"/>
    <w:rsid w:val="00103D10"/>
    <w:rsid w:val="00104A69"/>
    <w:rsid w:val="00105030"/>
    <w:rsid w:val="0010654B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2507"/>
    <w:rsid w:val="00133200"/>
    <w:rsid w:val="00134464"/>
    <w:rsid w:val="001355BF"/>
    <w:rsid w:val="00135A97"/>
    <w:rsid w:val="0013615D"/>
    <w:rsid w:val="001363FB"/>
    <w:rsid w:val="001367BC"/>
    <w:rsid w:val="001368AE"/>
    <w:rsid w:val="00136C70"/>
    <w:rsid w:val="00137049"/>
    <w:rsid w:val="00142B2C"/>
    <w:rsid w:val="00142FAA"/>
    <w:rsid w:val="00144831"/>
    <w:rsid w:val="00144C9A"/>
    <w:rsid w:val="0014519F"/>
    <w:rsid w:val="00146B3E"/>
    <w:rsid w:val="0015065C"/>
    <w:rsid w:val="00152EC5"/>
    <w:rsid w:val="00153AEA"/>
    <w:rsid w:val="00156887"/>
    <w:rsid w:val="00157169"/>
    <w:rsid w:val="00157693"/>
    <w:rsid w:val="00157DF2"/>
    <w:rsid w:val="001600DD"/>
    <w:rsid w:val="001638C2"/>
    <w:rsid w:val="0016528C"/>
    <w:rsid w:val="00165E19"/>
    <w:rsid w:val="001672B0"/>
    <w:rsid w:val="00167408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7718D"/>
    <w:rsid w:val="00177895"/>
    <w:rsid w:val="0018133C"/>
    <w:rsid w:val="00183D16"/>
    <w:rsid w:val="0018523E"/>
    <w:rsid w:val="00185BC9"/>
    <w:rsid w:val="00191F5F"/>
    <w:rsid w:val="00192538"/>
    <w:rsid w:val="00192C7B"/>
    <w:rsid w:val="00195D22"/>
    <w:rsid w:val="001967A4"/>
    <w:rsid w:val="001A0C5E"/>
    <w:rsid w:val="001A2160"/>
    <w:rsid w:val="001A4150"/>
    <w:rsid w:val="001A47C7"/>
    <w:rsid w:val="001A47E1"/>
    <w:rsid w:val="001A522A"/>
    <w:rsid w:val="001A58F5"/>
    <w:rsid w:val="001A59E4"/>
    <w:rsid w:val="001B054D"/>
    <w:rsid w:val="001B201D"/>
    <w:rsid w:val="001B4254"/>
    <w:rsid w:val="001B4528"/>
    <w:rsid w:val="001B6149"/>
    <w:rsid w:val="001B6209"/>
    <w:rsid w:val="001B676D"/>
    <w:rsid w:val="001C02B8"/>
    <w:rsid w:val="001C16C9"/>
    <w:rsid w:val="001C19F9"/>
    <w:rsid w:val="001C2411"/>
    <w:rsid w:val="001C25F5"/>
    <w:rsid w:val="001C265B"/>
    <w:rsid w:val="001C643C"/>
    <w:rsid w:val="001C7E8A"/>
    <w:rsid w:val="001D1DE4"/>
    <w:rsid w:val="001D1FEA"/>
    <w:rsid w:val="001D2A66"/>
    <w:rsid w:val="001D2DBE"/>
    <w:rsid w:val="001D317F"/>
    <w:rsid w:val="001D40E8"/>
    <w:rsid w:val="001D519C"/>
    <w:rsid w:val="001E006E"/>
    <w:rsid w:val="001E0303"/>
    <w:rsid w:val="001E2819"/>
    <w:rsid w:val="001E426B"/>
    <w:rsid w:val="001E4482"/>
    <w:rsid w:val="001E5C9A"/>
    <w:rsid w:val="001E6044"/>
    <w:rsid w:val="001F02B3"/>
    <w:rsid w:val="001F0F45"/>
    <w:rsid w:val="001F0FBC"/>
    <w:rsid w:val="001F26D4"/>
    <w:rsid w:val="001F4699"/>
    <w:rsid w:val="001F476D"/>
    <w:rsid w:val="001F6AF5"/>
    <w:rsid w:val="001F7039"/>
    <w:rsid w:val="001F724D"/>
    <w:rsid w:val="001F7ADA"/>
    <w:rsid w:val="002027EC"/>
    <w:rsid w:val="00204163"/>
    <w:rsid w:val="002042A0"/>
    <w:rsid w:val="00205BFC"/>
    <w:rsid w:val="00206E56"/>
    <w:rsid w:val="00206E75"/>
    <w:rsid w:val="00206FF3"/>
    <w:rsid w:val="002077B0"/>
    <w:rsid w:val="0021134F"/>
    <w:rsid w:val="00213345"/>
    <w:rsid w:val="0021350C"/>
    <w:rsid w:val="00215B84"/>
    <w:rsid w:val="00216DDE"/>
    <w:rsid w:val="00217E12"/>
    <w:rsid w:val="00220939"/>
    <w:rsid w:val="00221061"/>
    <w:rsid w:val="00223B77"/>
    <w:rsid w:val="00226874"/>
    <w:rsid w:val="002278F1"/>
    <w:rsid w:val="0023228C"/>
    <w:rsid w:val="00232ABB"/>
    <w:rsid w:val="00233A74"/>
    <w:rsid w:val="0023460F"/>
    <w:rsid w:val="00234954"/>
    <w:rsid w:val="00240221"/>
    <w:rsid w:val="002406AC"/>
    <w:rsid w:val="00241157"/>
    <w:rsid w:val="00241C8D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674E0"/>
    <w:rsid w:val="00270AEB"/>
    <w:rsid w:val="002713DE"/>
    <w:rsid w:val="002717C9"/>
    <w:rsid w:val="0027197E"/>
    <w:rsid w:val="00272BDC"/>
    <w:rsid w:val="002800DD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663"/>
    <w:rsid w:val="002909E9"/>
    <w:rsid w:val="0029209F"/>
    <w:rsid w:val="002939BA"/>
    <w:rsid w:val="00293A03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D55"/>
    <w:rsid w:val="002B1F6F"/>
    <w:rsid w:val="002B357C"/>
    <w:rsid w:val="002B420D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183F"/>
    <w:rsid w:val="002C3740"/>
    <w:rsid w:val="002C3FEE"/>
    <w:rsid w:val="002C652A"/>
    <w:rsid w:val="002D0059"/>
    <w:rsid w:val="002D0D70"/>
    <w:rsid w:val="002D2904"/>
    <w:rsid w:val="002D2EB0"/>
    <w:rsid w:val="002D3789"/>
    <w:rsid w:val="002D64BF"/>
    <w:rsid w:val="002D680B"/>
    <w:rsid w:val="002D79D5"/>
    <w:rsid w:val="002E16D8"/>
    <w:rsid w:val="002E26FD"/>
    <w:rsid w:val="002E38F4"/>
    <w:rsid w:val="002E3B33"/>
    <w:rsid w:val="002E4325"/>
    <w:rsid w:val="002E5BDA"/>
    <w:rsid w:val="002E6B96"/>
    <w:rsid w:val="002E7290"/>
    <w:rsid w:val="002F3DA9"/>
    <w:rsid w:val="002F5229"/>
    <w:rsid w:val="002F5B98"/>
    <w:rsid w:val="003003AF"/>
    <w:rsid w:val="00300D05"/>
    <w:rsid w:val="00301105"/>
    <w:rsid w:val="00301638"/>
    <w:rsid w:val="00305D5F"/>
    <w:rsid w:val="00310601"/>
    <w:rsid w:val="003133AB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19E8"/>
    <w:rsid w:val="00331A18"/>
    <w:rsid w:val="00332135"/>
    <w:rsid w:val="003336D6"/>
    <w:rsid w:val="00334592"/>
    <w:rsid w:val="003364F8"/>
    <w:rsid w:val="003369F2"/>
    <w:rsid w:val="00336F7B"/>
    <w:rsid w:val="00337BC8"/>
    <w:rsid w:val="00340650"/>
    <w:rsid w:val="0034079E"/>
    <w:rsid w:val="00340856"/>
    <w:rsid w:val="00344108"/>
    <w:rsid w:val="003443B6"/>
    <w:rsid w:val="00347338"/>
    <w:rsid w:val="00350FFC"/>
    <w:rsid w:val="0035183A"/>
    <w:rsid w:val="0035234A"/>
    <w:rsid w:val="0035287B"/>
    <w:rsid w:val="0035469F"/>
    <w:rsid w:val="00355B25"/>
    <w:rsid w:val="003574CC"/>
    <w:rsid w:val="003579BE"/>
    <w:rsid w:val="003579F3"/>
    <w:rsid w:val="00360C67"/>
    <w:rsid w:val="00361044"/>
    <w:rsid w:val="00361DDD"/>
    <w:rsid w:val="0036269B"/>
    <w:rsid w:val="003640A8"/>
    <w:rsid w:val="003657E4"/>
    <w:rsid w:val="003658C8"/>
    <w:rsid w:val="003663D7"/>
    <w:rsid w:val="0036702C"/>
    <w:rsid w:val="00367E08"/>
    <w:rsid w:val="00370D7D"/>
    <w:rsid w:val="00373433"/>
    <w:rsid w:val="0037372C"/>
    <w:rsid w:val="00374295"/>
    <w:rsid w:val="003744BE"/>
    <w:rsid w:val="0037541F"/>
    <w:rsid w:val="003754B4"/>
    <w:rsid w:val="00375B49"/>
    <w:rsid w:val="003763F4"/>
    <w:rsid w:val="00381408"/>
    <w:rsid w:val="00384B42"/>
    <w:rsid w:val="00386C88"/>
    <w:rsid w:val="00386ED4"/>
    <w:rsid w:val="003872BE"/>
    <w:rsid w:val="00387457"/>
    <w:rsid w:val="003925EF"/>
    <w:rsid w:val="003929AB"/>
    <w:rsid w:val="00394BA2"/>
    <w:rsid w:val="00394D3D"/>
    <w:rsid w:val="00394E5C"/>
    <w:rsid w:val="003A0349"/>
    <w:rsid w:val="003A175F"/>
    <w:rsid w:val="003A26C6"/>
    <w:rsid w:val="003A26CE"/>
    <w:rsid w:val="003A40F9"/>
    <w:rsid w:val="003A6C1F"/>
    <w:rsid w:val="003A7229"/>
    <w:rsid w:val="003B274E"/>
    <w:rsid w:val="003B2B7A"/>
    <w:rsid w:val="003B2CB6"/>
    <w:rsid w:val="003B6941"/>
    <w:rsid w:val="003B7FCF"/>
    <w:rsid w:val="003C08F2"/>
    <w:rsid w:val="003C1254"/>
    <w:rsid w:val="003C236A"/>
    <w:rsid w:val="003C5473"/>
    <w:rsid w:val="003C739B"/>
    <w:rsid w:val="003D1919"/>
    <w:rsid w:val="003D1B1E"/>
    <w:rsid w:val="003D1C32"/>
    <w:rsid w:val="003D4EB1"/>
    <w:rsid w:val="003D4FF2"/>
    <w:rsid w:val="003D575E"/>
    <w:rsid w:val="003D5DCE"/>
    <w:rsid w:val="003D64AD"/>
    <w:rsid w:val="003D6DD9"/>
    <w:rsid w:val="003D7B18"/>
    <w:rsid w:val="003D7BFB"/>
    <w:rsid w:val="003E14BE"/>
    <w:rsid w:val="003E25AD"/>
    <w:rsid w:val="003E25BB"/>
    <w:rsid w:val="003E2CC0"/>
    <w:rsid w:val="003E3318"/>
    <w:rsid w:val="003E3441"/>
    <w:rsid w:val="003E3717"/>
    <w:rsid w:val="003E4789"/>
    <w:rsid w:val="003E5A17"/>
    <w:rsid w:val="003F387B"/>
    <w:rsid w:val="003F5DBA"/>
    <w:rsid w:val="003F6364"/>
    <w:rsid w:val="004026D8"/>
    <w:rsid w:val="0040611B"/>
    <w:rsid w:val="0040724A"/>
    <w:rsid w:val="004114AC"/>
    <w:rsid w:val="00411531"/>
    <w:rsid w:val="0041181A"/>
    <w:rsid w:val="00411F8A"/>
    <w:rsid w:val="00412A6E"/>
    <w:rsid w:val="004135F0"/>
    <w:rsid w:val="00413F21"/>
    <w:rsid w:val="004147BD"/>
    <w:rsid w:val="00414CE5"/>
    <w:rsid w:val="004160EB"/>
    <w:rsid w:val="00416FEF"/>
    <w:rsid w:val="00421238"/>
    <w:rsid w:val="004212E0"/>
    <w:rsid w:val="004216C1"/>
    <w:rsid w:val="0042248C"/>
    <w:rsid w:val="0042344B"/>
    <w:rsid w:val="00424AC8"/>
    <w:rsid w:val="00426992"/>
    <w:rsid w:val="00435EB8"/>
    <w:rsid w:val="00437249"/>
    <w:rsid w:val="00437F1C"/>
    <w:rsid w:val="0044041C"/>
    <w:rsid w:val="00440B13"/>
    <w:rsid w:val="00440EB7"/>
    <w:rsid w:val="004411B4"/>
    <w:rsid w:val="0044154E"/>
    <w:rsid w:val="004469A8"/>
    <w:rsid w:val="00446F85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D42"/>
    <w:rsid w:val="004626F1"/>
    <w:rsid w:val="004647BF"/>
    <w:rsid w:val="004702EB"/>
    <w:rsid w:val="00471E63"/>
    <w:rsid w:val="004725F3"/>
    <w:rsid w:val="00472705"/>
    <w:rsid w:val="00473973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FA9"/>
    <w:rsid w:val="004944C7"/>
    <w:rsid w:val="0049456A"/>
    <w:rsid w:val="00494F1D"/>
    <w:rsid w:val="004A135C"/>
    <w:rsid w:val="004A4053"/>
    <w:rsid w:val="004A52E8"/>
    <w:rsid w:val="004A65D6"/>
    <w:rsid w:val="004A67B4"/>
    <w:rsid w:val="004B04C2"/>
    <w:rsid w:val="004B2B20"/>
    <w:rsid w:val="004B4149"/>
    <w:rsid w:val="004B44CF"/>
    <w:rsid w:val="004B556D"/>
    <w:rsid w:val="004B72B9"/>
    <w:rsid w:val="004B79AC"/>
    <w:rsid w:val="004C2D0E"/>
    <w:rsid w:val="004C660C"/>
    <w:rsid w:val="004C7A4C"/>
    <w:rsid w:val="004D1291"/>
    <w:rsid w:val="004D3144"/>
    <w:rsid w:val="004D3C1C"/>
    <w:rsid w:val="004D3D54"/>
    <w:rsid w:val="004D5090"/>
    <w:rsid w:val="004E1034"/>
    <w:rsid w:val="004E2F6C"/>
    <w:rsid w:val="004E52EA"/>
    <w:rsid w:val="004E610D"/>
    <w:rsid w:val="004E7C4C"/>
    <w:rsid w:val="004F0292"/>
    <w:rsid w:val="004F2104"/>
    <w:rsid w:val="004F3326"/>
    <w:rsid w:val="004F61A1"/>
    <w:rsid w:val="004F61AC"/>
    <w:rsid w:val="004F7241"/>
    <w:rsid w:val="004F7F02"/>
    <w:rsid w:val="00501AC5"/>
    <w:rsid w:val="00502437"/>
    <w:rsid w:val="0050268A"/>
    <w:rsid w:val="005035D0"/>
    <w:rsid w:val="00504175"/>
    <w:rsid w:val="0050658E"/>
    <w:rsid w:val="0050773B"/>
    <w:rsid w:val="005107DD"/>
    <w:rsid w:val="005132C4"/>
    <w:rsid w:val="00513FD0"/>
    <w:rsid w:val="00514CF1"/>
    <w:rsid w:val="00514DDB"/>
    <w:rsid w:val="00516767"/>
    <w:rsid w:val="0051737E"/>
    <w:rsid w:val="005179DA"/>
    <w:rsid w:val="00520708"/>
    <w:rsid w:val="005217FF"/>
    <w:rsid w:val="00522F34"/>
    <w:rsid w:val="0052436D"/>
    <w:rsid w:val="00526B91"/>
    <w:rsid w:val="00531ACE"/>
    <w:rsid w:val="00532B16"/>
    <w:rsid w:val="0053647A"/>
    <w:rsid w:val="00537546"/>
    <w:rsid w:val="00537CF1"/>
    <w:rsid w:val="00537E13"/>
    <w:rsid w:val="00545FD1"/>
    <w:rsid w:val="00546F9F"/>
    <w:rsid w:val="00547B15"/>
    <w:rsid w:val="00547E26"/>
    <w:rsid w:val="005518CF"/>
    <w:rsid w:val="00552609"/>
    <w:rsid w:val="005526A9"/>
    <w:rsid w:val="00552B16"/>
    <w:rsid w:val="00552EC6"/>
    <w:rsid w:val="005530D7"/>
    <w:rsid w:val="00555FAF"/>
    <w:rsid w:val="00556564"/>
    <w:rsid w:val="005571A5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34C8"/>
    <w:rsid w:val="00576952"/>
    <w:rsid w:val="005805B8"/>
    <w:rsid w:val="005815CD"/>
    <w:rsid w:val="00581E7B"/>
    <w:rsid w:val="00584F95"/>
    <w:rsid w:val="00590404"/>
    <w:rsid w:val="00594580"/>
    <w:rsid w:val="00594E2A"/>
    <w:rsid w:val="00595EFD"/>
    <w:rsid w:val="005A34E9"/>
    <w:rsid w:val="005A4F30"/>
    <w:rsid w:val="005B017F"/>
    <w:rsid w:val="005B1E51"/>
    <w:rsid w:val="005B21D9"/>
    <w:rsid w:val="005B31BC"/>
    <w:rsid w:val="005B3629"/>
    <w:rsid w:val="005B374E"/>
    <w:rsid w:val="005B48C1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0CC9"/>
    <w:rsid w:val="005E25E7"/>
    <w:rsid w:val="005E25FF"/>
    <w:rsid w:val="005E2922"/>
    <w:rsid w:val="005E30FF"/>
    <w:rsid w:val="005E4D37"/>
    <w:rsid w:val="005E5000"/>
    <w:rsid w:val="005E5861"/>
    <w:rsid w:val="005E591F"/>
    <w:rsid w:val="005E70F5"/>
    <w:rsid w:val="005F02FE"/>
    <w:rsid w:val="005F15CF"/>
    <w:rsid w:val="005F1C61"/>
    <w:rsid w:val="005F3DD5"/>
    <w:rsid w:val="005F4167"/>
    <w:rsid w:val="005F57B2"/>
    <w:rsid w:val="005F6060"/>
    <w:rsid w:val="005F7F34"/>
    <w:rsid w:val="006029C6"/>
    <w:rsid w:val="006046B6"/>
    <w:rsid w:val="0060538A"/>
    <w:rsid w:val="00607B73"/>
    <w:rsid w:val="006103A8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561C"/>
    <w:rsid w:val="00626294"/>
    <w:rsid w:val="00627363"/>
    <w:rsid w:val="006274E8"/>
    <w:rsid w:val="00627C77"/>
    <w:rsid w:val="00632DB9"/>
    <w:rsid w:val="006408F2"/>
    <w:rsid w:val="00642E11"/>
    <w:rsid w:val="006452F1"/>
    <w:rsid w:val="00651524"/>
    <w:rsid w:val="00651606"/>
    <w:rsid w:val="0065191D"/>
    <w:rsid w:val="00653C0D"/>
    <w:rsid w:val="00654B46"/>
    <w:rsid w:val="00655859"/>
    <w:rsid w:val="0065633D"/>
    <w:rsid w:val="00656A1F"/>
    <w:rsid w:val="00660C10"/>
    <w:rsid w:val="00661F9A"/>
    <w:rsid w:val="00662161"/>
    <w:rsid w:val="00664E7B"/>
    <w:rsid w:val="00666D23"/>
    <w:rsid w:val="0066772A"/>
    <w:rsid w:val="00670C74"/>
    <w:rsid w:val="006714AF"/>
    <w:rsid w:val="00671E67"/>
    <w:rsid w:val="00672E80"/>
    <w:rsid w:val="00674401"/>
    <w:rsid w:val="00675CD7"/>
    <w:rsid w:val="00676031"/>
    <w:rsid w:val="006763BC"/>
    <w:rsid w:val="006826A5"/>
    <w:rsid w:val="00683EAB"/>
    <w:rsid w:val="006843B4"/>
    <w:rsid w:val="00684FDC"/>
    <w:rsid w:val="00691115"/>
    <w:rsid w:val="00692165"/>
    <w:rsid w:val="00695EFA"/>
    <w:rsid w:val="006A00D6"/>
    <w:rsid w:val="006A10F0"/>
    <w:rsid w:val="006A2EB6"/>
    <w:rsid w:val="006A3444"/>
    <w:rsid w:val="006A3F1A"/>
    <w:rsid w:val="006A5555"/>
    <w:rsid w:val="006A57DD"/>
    <w:rsid w:val="006A6199"/>
    <w:rsid w:val="006A63A9"/>
    <w:rsid w:val="006A770D"/>
    <w:rsid w:val="006B07CD"/>
    <w:rsid w:val="006B13D6"/>
    <w:rsid w:val="006B3375"/>
    <w:rsid w:val="006B4095"/>
    <w:rsid w:val="006B4493"/>
    <w:rsid w:val="006B4FAE"/>
    <w:rsid w:val="006B55AF"/>
    <w:rsid w:val="006B5E6D"/>
    <w:rsid w:val="006B6C5A"/>
    <w:rsid w:val="006B6DFB"/>
    <w:rsid w:val="006B6EA7"/>
    <w:rsid w:val="006B717F"/>
    <w:rsid w:val="006B752A"/>
    <w:rsid w:val="006C26C7"/>
    <w:rsid w:val="006C4CCA"/>
    <w:rsid w:val="006D07D8"/>
    <w:rsid w:val="006D38B8"/>
    <w:rsid w:val="006D4690"/>
    <w:rsid w:val="006D55EB"/>
    <w:rsid w:val="006D5C1F"/>
    <w:rsid w:val="006D723F"/>
    <w:rsid w:val="006D73FF"/>
    <w:rsid w:val="006E0C42"/>
    <w:rsid w:val="006E1B42"/>
    <w:rsid w:val="006E2822"/>
    <w:rsid w:val="006E2E87"/>
    <w:rsid w:val="006E4159"/>
    <w:rsid w:val="006E68D4"/>
    <w:rsid w:val="006F27D9"/>
    <w:rsid w:val="006F3FD8"/>
    <w:rsid w:val="006F50E1"/>
    <w:rsid w:val="006F5A58"/>
    <w:rsid w:val="006F6017"/>
    <w:rsid w:val="006F6D74"/>
    <w:rsid w:val="007007EE"/>
    <w:rsid w:val="00700E1D"/>
    <w:rsid w:val="007041ED"/>
    <w:rsid w:val="00705387"/>
    <w:rsid w:val="007065CF"/>
    <w:rsid w:val="0070738A"/>
    <w:rsid w:val="00710157"/>
    <w:rsid w:val="00710CEE"/>
    <w:rsid w:val="00711BAE"/>
    <w:rsid w:val="0071317E"/>
    <w:rsid w:val="007151DE"/>
    <w:rsid w:val="00716BBD"/>
    <w:rsid w:val="0072141A"/>
    <w:rsid w:val="007218E4"/>
    <w:rsid w:val="00723CAB"/>
    <w:rsid w:val="00725BAD"/>
    <w:rsid w:val="00726307"/>
    <w:rsid w:val="00727646"/>
    <w:rsid w:val="00727A51"/>
    <w:rsid w:val="00730376"/>
    <w:rsid w:val="00736A52"/>
    <w:rsid w:val="00737D2D"/>
    <w:rsid w:val="00740466"/>
    <w:rsid w:val="00740798"/>
    <w:rsid w:val="00742FDA"/>
    <w:rsid w:val="0074473E"/>
    <w:rsid w:val="0074615F"/>
    <w:rsid w:val="00746323"/>
    <w:rsid w:val="00746CB1"/>
    <w:rsid w:val="007470E2"/>
    <w:rsid w:val="00751D96"/>
    <w:rsid w:val="00752D0A"/>
    <w:rsid w:val="007543D2"/>
    <w:rsid w:val="0075476C"/>
    <w:rsid w:val="007547A7"/>
    <w:rsid w:val="00754DEE"/>
    <w:rsid w:val="0075609C"/>
    <w:rsid w:val="00760126"/>
    <w:rsid w:val="0076045F"/>
    <w:rsid w:val="00760E59"/>
    <w:rsid w:val="00761D9C"/>
    <w:rsid w:val="00765CE5"/>
    <w:rsid w:val="0076665A"/>
    <w:rsid w:val="00766BAB"/>
    <w:rsid w:val="00771952"/>
    <w:rsid w:val="00771ACA"/>
    <w:rsid w:val="00771EEE"/>
    <w:rsid w:val="00775661"/>
    <w:rsid w:val="00780CDF"/>
    <w:rsid w:val="00783752"/>
    <w:rsid w:val="007849F0"/>
    <w:rsid w:val="00790581"/>
    <w:rsid w:val="00792632"/>
    <w:rsid w:val="00794591"/>
    <w:rsid w:val="00796FDC"/>
    <w:rsid w:val="0079740B"/>
    <w:rsid w:val="007A0A49"/>
    <w:rsid w:val="007A0E04"/>
    <w:rsid w:val="007A1EDB"/>
    <w:rsid w:val="007A5696"/>
    <w:rsid w:val="007A73A4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53C6"/>
    <w:rsid w:val="007D297F"/>
    <w:rsid w:val="007D78E6"/>
    <w:rsid w:val="007E0441"/>
    <w:rsid w:val="007E2CE5"/>
    <w:rsid w:val="007E4622"/>
    <w:rsid w:val="007E481E"/>
    <w:rsid w:val="007E4D3A"/>
    <w:rsid w:val="007E68A0"/>
    <w:rsid w:val="007E769C"/>
    <w:rsid w:val="007F0CAE"/>
    <w:rsid w:val="007F612A"/>
    <w:rsid w:val="007F70A6"/>
    <w:rsid w:val="0080170A"/>
    <w:rsid w:val="008023D1"/>
    <w:rsid w:val="008046DD"/>
    <w:rsid w:val="00804776"/>
    <w:rsid w:val="008056AB"/>
    <w:rsid w:val="00805ABB"/>
    <w:rsid w:val="008078CB"/>
    <w:rsid w:val="00810558"/>
    <w:rsid w:val="00811BD9"/>
    <w:rsid w:val="00814734"/>
    <w:rsid w:val="00817C87"/>
    <w:rsid w:val="008243E7"/>
    <w:rsid w:val="00827DE1"/>
    <w:rsid w:val="00830B6C"/>
    <w:rsid w:val="0083133E"/>
    <w:rsid w:val="00831BDE"/>
    <w:rsid w:val="00831E31"/>
    <w:rsid w:val="00831E5E"/>
    <w:rsid w:val="00832AE9"/>
    <w:rsid w:val="008331AD"/>
    <w:rsid w:val="008338B6"/>
    <w:rsid w:val="008349BC"/>
    <w:rsid w:val="00835DBB"/>
    <w:rsid w:val="00835ECB"/>
    <w:rsid w:val="00836D2B"/>
    <w:rsid w:val="00840254"/>
    <w:rsid w:val="0084154A"/>
    <w:rsid w:val="00841855"/>
    <w:rsid w:val="00842809"/>
    <w:rsid w:val="00843629"/>
    <w:rsid w:val="0084655C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4AC0"/>
    <w:rsid w:val="0086541A"/>
    <w:rsid w:val="00866B10"/>
    <w:rsid w:val="0087167B"/>
    <w:rsid w:val="00871828"/>
    <w:rsid w:val="0087565A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C27"/>
    <w:rsid w:val="00892D67"/>
    <w:rsid w:val="0089315E"/>
    <w:rsid w:val="00894901"/>
    <w:rsid w:val="008960A9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70E"/>
    <w:rsid w:val="008C0886"/>
    <w:rsid w:val="008C1780"/>
    <w:rsid w:val="008C211D"/>
    <w:rsid w:val="008C3597"/>
    <w:rsid w:val="008C4A25"/>
    <w:rsid w:val="008C4A3B"/>
    <w:rsid w:val="008C5C0D"/>
    <w:rsid w:val="008C6AB8"/>
    <w:rsid w:val="008C79F6"/>
    <w:rsid w:val="008D14EB"/>
    <w:rsid w:val="008D1966"/>
    <w:rsid w:val="008D265B"/>
    <w:rsid w:val="008D320B"/>
    <w:rsid w:val="008D4E57"/>
    <w:rsid w:val="008E08B7"/>
    <w:rsid w:val="008E116F"/>
    <w:rsid w:val="008E137D"/>
    <w:rsid w:val="008E18A5"/>
    <w:rsid w:val="008E415B"/>
    <w:rsid w:val="008E5F8B"/>
    <w:rsid w:val="008E6A1C"/>
    <w:rsid w:val="008F03D3"/>
    <w:rsid w:val="008F125A"/>
    <w:rsid w:val="008F1F75"/>
    <w:rsid w:val="008F4647"/>
    <w:rsid w:val="008F4B29"/>
    <w:rsid w:val="008F4FD7"/>
    <w:rsid w:val="008F5137"/>
    <w:rsid w:val="0090530C"/>
    <w:rsid w:val="00906135"/>
    <w:rsid w:val="00906176"/>
    <w:rsid w:val="009067BC"/>
    <w:rsid w:val="0090759B"/>
    <w:rsid w:val="0091066F"/>
    <w:rsid w:val="00912AC7"/>
    <w:rsid w:val="00913735"/>
    <w:rsid w:val="0091397C"/>
    <w:rsid w:val="00913CAF"/>
    <w:rsid w:val="009153DE"/>
    <w:rsid w:val="0091542D"/>
    <w:rsid w:val="0092005C"/>
    <w:rsid w:val="00920AF2"/>
    <w:rsid w:val="00922227"/>
    <w:rsid w:val="0092528F"/>
    <w:rsid w:val="009266D7"/>
    <w:rsid w:val="00930572"/>
    <w:rsid w:val="00930F30"/>
    <w:rsid w:val="00931F1D"/>
    <w:rsid w:val="00933CE1"/>
    <w:rsid w:val="00935507"/>
    <w:rsid w:val="0093591E"/>
    <w:rsid w:val="00937EB7"/>
    <w:rsid w:val="0094029C"/>
    <w:rsid w:val="0094352A"/>
    <w:rsid w:val="0094395C"/>
    <w:rsid w:val="00943DB3"/>
    <w:rsid w:val="009452E8"/>
    <w:rsid w:val="009461CB"/>
    <w:rsid w:val="009503F2"/>
    <w:rsid w:val="0095155E"/>
    <w:rsid w:val="00951A24"/>
    <w:rsid w:val="00953721"/>
    <w:rsid w:val="00961AF4"/>
    <w:rsid w:val="009632C6"/>
    <w:rsid w:val="00963C8C"/>
    <w:rsid w:val="00963FF4"/>
    <w:rsid w:val="00966E4A"/>
    <w:rsid w:val="00967884"/>
    <w:rsid w:val="00967A7F"/>
    <w:rsid w:val="0097093A"/>
    <w:rsid w:val="00971DE3"/>
    <w:rsid w:val="009721C2"/>
    <w:rsid w:val="0097274D"/>
    <w:rsid w:val="00972C00"/>
    <w:rsid w:val="00976C6C"/>
    <w:rsid w:val="0098108B"/>
    <w:rsid w:val="009815E2"/>
    <w:rsid w:val="00982E26"/>
    <w:rsid w:val="00983BAF"/>
    <w:rsid w:val="00983CE3"/>
    <w:rsid w:val="00984D47"/>
    <w:rsid w:val="00985EF3"/>
    <w:rsid w:val="009867E6"/>
    <w:rsid w:val="00986B0A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6863"/>
    <w:rsid w:val="009A771D"/>
    <w:rsid w:val="009B073B"/>
    <w:rsid w:val="009B3A3F"/>
    <w:rsid w:val="009B55F5"/>
    <w:rsid w:val="009B6311"/>
    <w:rsid w:val="009B7E2A"/>
    <w:rsid w:val="009C165B"/>
    <w:rsid w:val="009C24FB"/>
    <w:rsid w:val="009C2875"/>
    <w:rsid w:val="009C6291"/>
    <w:rsid w:val="009C6BC0"/>
    <w:rsid w:val="009C74B9"/>
    <w:rsid w:val="009D04E8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2917"/>
    <w:rsid w:val="009E3A5E"/>
    <w:rsid w:val="009E6E1C"/>
    <w:rsid w:val="009E764C"/>
    <w:rsid w:val="009E7961"/>
    <w:rsid w:val="009F0F22"/>
    <w:rsid w:val="009F148D"/>
    <w:rsid w:val="009F2993"/>
    <w:rsid w:val="009F5B0B"/>
    <w:rsid w:val="009F79F8"/>
    <w:rsid w:val="00A05080"/>
    <w:rsid w:val="00A101A0"/>
    <w:rsid w:val="00A10B23"/>
    <w:rsid w:val="00A10D2D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4437"/>
    <w:rsid w:val="00A25113"/>
    <w:rsid w:val="00A256B0"/>
    <w:rsid w:val="00A31608"/>
    <w:rsid w:val="00A31B2C"/>
    <w:rsid w:val="00A3320F"/>
    <w:rsid w:val="00A342B9"/>
    <w:rsid w:val="00A34B54"/>
    <w:rsid w:val="00A34C8B"/>
    <w:rsid w:val="00A35AC2"/>
    <w:rsid w:val="00A37BF5"/>
    <w:rsid w:val="00A41434"/>
    <w:rsid w:val="00A41E58"/>
    <w:rsid w:val="00A420D5"/>
    <w:rsid w:val="00A434AF"/>
    <w:rsid w:val="00A4407D"/>
    <w:rsid w:val="00A4447C"/>
    <w:rsid w:val="00A454F0"/>
    <w:rsid w:val="00A455EB"/>
    <w:rsid w:val="00A45B71"/>
    <w:rsid w:val="00A45B99"/>
    <w:rsid w:val="00A464BE"/>
    <w:rsid w:val="00A473D8"/>
    <w:rsid w:val="00A50C94"/>
    <w:rsid w:val="00A52482"/>
    <w:rsid w:val="00A53720"/>
    <w:rsid w:val="00A555E6"/>
    <w:rsid w:val="00A55ECF"/>
    <w:rsid w:val="00A603C5"/>
    <w:rsid w:val="00A60B3B"/>
    <w:rsid w:val="00A6111A"/>
    <w:rsid w:val="00A6222D"/>
    <w:rsid w:val="00A63216"/>
    <w:rsid w:val="00A63505"/>
    <w:rsid w:val="00A6635E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913B4"/>
    <w:rsid w:val="00A94487"/>
    <w:rsid w:val="00A95222"/>
    <w:rsid w:val="00A97609"/>
    <w:rsid w:val="00A97741"/>
    <w:rsid w:val="00AA0649"/>
    <w:rsid w:val="00AA0777"/>
    <w:rsid w:val="00AA102C"/>
    <w:rsid w:val="00AA287C"/>
    <w:rsid w:val="00AA3EB0"/>
    <w:rsid w:val="00AA4251"/>
    <w:rsid w:val="00AA610F"/>
    <w:rsid w:val="00AB098B"/>
    <w:rsid w:val="00AB21E1"/>
    <w:rsid w:val="00AB2BD3"/>
    <w:rsid w:val="00AB42E6"/>
    <w:rsid w:val="00AB457B"/>
    <w:rsid w:val="00AB700D"/>
    <w:rsid w:val="00AC4D13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A98"/>
    <w:rsid w:val="00AD7D07"/>
    <w:rsid w:val="00AE0074"/>
    <w:rsid w:val="00AE18E1"/>
    <w:rsid w:val="00AE4BA3"/>
    <w:rsid w:val="00AE4CF4"/>
    <w:rsid w:val="00AE6D5C"/>
    <w:rsid w:val="00AE738C"/>
    <w:rsid w:val="00AF0964"/>
    <w:rsid w:val="00AF0F60"/>
    <w:rsid w:val="00AF4684"/>
    <w:rsid w:val="00AF4B23"/>
    <w:rsid w:val="00AF65AC"/>
    <w:rsid w:val="00AF6C73"/>
    <w:rsid w:val="00AF7D25"/>
    <w:rsid w:val="00B006F6"/>
    <w:rsid w:val="00B01943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16C92"/>
    <w:rsid w:val="00B20AF9"/>
    <w:rsid w:val="00B21213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276C9"/>
    <w:rsid w:val="00B32752"/>
    <w:rsid w:val="00B32F0F"/>
    <w:rsid w:val="00B34CB5"/>
    <w:rsid w:val="00B367E1"/>
    <w:rsid w:val="00B3795C"/>
    <w:rsid w:val="00B40998"/>
    <w:rsid w:val="00B424AD"/>
    <w:rsid w:val="00B447FE"/>
    <w:rsid w:val="00B452BF"/>
    <w:rsid w:val="00B45F72"/>
    <w:rsid w:val="00B46685"/>
    <w:rsid w:val="00B504E1"/>
    <w:rsid w:val="00B50F79"/>
    <w:rsid w:val="00B51CB0"/>
    <w:rsid w:val="00B52C7A"/>
    <w:rsid w:val="00B569B7"/>
    <w:rsid w:val="00B56DCD"/>
    <w:rsid w:val="00B5719F"/>
    <w:rsid w:val="00B63323"/>
    <w:rsid w:val="00B65809"/>
    <w:rsid w:val="00B7067F"/>
    <w:rsid w:val="00B70E51"/>
    <w:rsid w:val="00B7234B"/>
    <w:rsid w:val="00B74CE5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40BB"/>
    <w:rsid w:val="00B9514E"/>
    <w:rsid w:val="00B97207"/>
    <w:rsid w:val="00BA007E"/>
    <w:rsid w:val="00BA0102"/>
    <w:rsid w:val="00BA0368"/>
    <w:rsid w:val="00BA12E0"/>
    <w:rsid w:val="00BA1449"/>
    <w:rsid w:val="00BA1796"/>
    <w:rsid w:val="00BA382F"/>
    <w:rsid w:val="00BA636E"/>
    <w:rsid w:val="00BA7959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18F6"/>
    <w:rsid w:val="00BC36D8"/>
    <w:rsid w:val="00BC5026"/>
    <w:rsid w:val="00BC54F8"/>
    <w:rsid w:val="00BC611D"/>
    <w:rsid w:val="00BC66B0"/>
    <w:rsid w:val="00BC692A"/>
    <w:rsid w:val="00BD1200"/>
    <w:rsid w:val="00BD34B5"/>
    <w:rsid w:val="00BD4F8E"/>
    <w:rsid w:val="00BD67F0"/>
    <w:rsid w:val="00BE048E"/>
    <w:rsid w:val="00BE18B2"/>
    <w:rsid w:val="00BE4C93"/>
    <w:rsid w:val="00BE507E"/>
    <w:rsid w:val="00BE542E"/>
    <w:rsid w:val="00BE646D"/>
    <w:rsid w:val="00BE64F2"/>
    <w:rsid w:val="00BF0616"/>
    <w:rsid w:val="00BF0DC6"/>
    <w:rsid w:val="00BF307A"/>
    <w:rsid w:val="00BF42A5"/>
    <w:rsid w:val="00BF477D"/>
    <w:rsid w:val="00BF4A9C"/>
    <w:rsid w:val="00BF62FF"/>
    <w:rsid w:val="00C010D0"/>
    <w:rsid w:val="00C01693"/>
    <w:rsid w:val="00C01C74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D5A"/>
    <w:rsid w:val="00C229AD"/>
    <w:rsid w:val="00C23960"/>
    <w:rsid w:val="00C23F14"/>
    <w:rsid w:val="00C256C3"/>
    <w:rsid w:val="00C26531"/>
    <w:rsid w:val="00C273F0"/>
    <w:rsid w:val="00C27E62"/>
    <w:rsid w:val="00C33D5D"/>
    <w:rsid w:val="00C349DE"/>
    <w:rsid w:val="00C35257"/>
    <w:rsid w:val="00C353C4"/>
    <w:rsid w:val="00C36482"/>
    <w:rsid w:val="00C4158B"/>
    <w:rsid w:val="00C41A33"/>
    <w:rsid w:val="00C42754"/>
    <w:rsid w:val="00C42C37"/>
    <w:rsid w:val="00C43BA0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67575"/>
    <w:rsid w:val="00C67D8D"/>
    <w:rsid w:val="00C70F93"/>
    <w:rsid w:val="00C7168D"/>
    <w:rsid w:val="00C751E6"/>
    <w:rsid w:val="00C7570A"/>
    <w:rsid w:val="00C814BF"/>
    <w:rsid w:val="00C8292C"/>
    <w:rsid w:val="00C82F56"/>
    <w:rsid w:val="00C83BF3"/>
    <w:rsid w:val="00C84554"/>
    <w:rsid w:val="00C8764D"/>
    <w:rsid w:val="00C9068C"/>
    <w:rsid w:val="00C9139B"/>
    <w:rsid w:val="00C913EE"/>
    <w:rsid w:val="00C92328"/>
    <w:rsid w:val="00C937AA"/>
    <w:rsid w:val="00C944D9"/>
    <w:rsid w:val="00C94958"/>
    <w:rsid w:val="00C96A9C"/>
    <w:rsid w:val="00C97FF6"/>
    <w:rsid w:val="00CA05FE"/>
    <w:rsid w:val="00CA0869"/>
    <w:rsid w:val="00CA0BBC"/>
    <w:rsid w:val="00CA1EBC"/>
    <w:rsid w:val="00CA2428"/>
    <w:rsid w:val="00CA2D4D"/>
    <w:rsid w:val="00CA36B4"/>
    <w:rsid w:val="00CA3F46"/>
    <w:rsid w:val="00CB15BC"/>
    <w:rsid w:val="00CB3790"/>
    <w:rsid w:val="00CB7C47"/>
    <w:rsid w:val="00CC0F03"/>
    <w:rsid w:val="00CC21E8"/>
    <w:rsid w:val="00CC4A98"/>
    <w:rsid w:val="00CC4F6D"/>
    <w:rsid w:val="00CC6240"/>
    <w:rsid w:val="00CC6420"/>
    <w:rsid w:val="00CD08D2"/>
    <w:rsid w:val="00CD0B33"/>
    <w:rsid w:val="00CD1EA1"/>
    <w:rsid w:val="00CD2912"/>
    <w:rsid w:val="00CD3174"/>
    <w:rsid w:val="00CD4CA9"/>
    <w:rsid w:val="00CD5E82"/>
    <w:rsid w:val="00CD73EF"/>
    <w:rsid w:val="00CD7E9B"/>
    <w:rsid w:val="00CE2546"/>
    <w:rsid w:val="00CE76FD"/>
    <w:rsid w:val="00CF06BA"/>
    <w:rsid w:val="00CF0F99"/>
    <w:rsid w:val="00CF1E9D"/>
    <w:rsid w:val="00CF21AF"/>
    <w:rsid w:val="00D00113"/>
    <w:rsid w:val="00D01446"/>
    <w:rsid w:val="00D05508"/>
    <w:rsid w:val="00D069A3"/>
    <w:rsid w:val="00D06B89"/>
    <w:rsid w:val="00D0762A"/>
    <w:rsid w:val="00D07D72"/>
    <w:rsid w:val="00D10B1D"/>
    <w:rsid w:val="00D126EE"/>
    <w:rsid w:val="00D13530"/>
    <w:rsid w:val="00D14D5F"/>
    <w:rsid w:val="00D15205"/>
    <w:rsid w:val="00D15997"/>
    <w:rsid w:val="00D165C3"/>
    <w:rsid w:val="00D16C6B"/>
    <w:rsid w:val="00D214FE"/>
    <w:rsid w:val="00D21671"/>
    <w:rsid w:val="00D21847"/>
    <w:rsid w:val="00D22A03"/>
    <w:rsid w:val="00D2425E"/>
    <w:rsid w:val="00D2675B"/>
    <w:rsid w:val="00D31A40"/>
    <w:rsid w:val="00D35068"/>
    <w:rsid w:val="00D369C5"/>
    <w:rsid w:val="00D37FE7"/>
    <w:rsid w:val="00D401AA"/>
    <w:rsid w:val="00D409CC"/>
    <w:rsid w:val="00D446ED"/>
    <w:rsid w:val="00D44961"/>
    <w:rsid w:val="00D451FF"/>
    <w:rsid w:val="00D45216"/>
    <w:rsid w:val="00D455B6"/>
    <w:rsid w:val="00D47553"/>
    <w:rsid w:val="00D47FC8"/>
    <w:rsid w:val="00D5130A"/>
    <w:rsid w:val="00D51D83"/>
    <w:rsid w:val="00D52B42"/>
    <w:rsid w:val="00D53825"/>
    <w:rsid w:val="00D54D8E"/>
    <w:rsid w:val="00D57504"/>
    <w:rsid w:val="00D61E99"/>
    <w:rsid w:val="00D65167"/>
    <w:rsid w:val="00D703AA"/>
    <w:rsid w:val="00D71A6F"/>
    <w:rsid w:val="00D73D32"/>
    <w:rsid w:val="00D74BAC"/>
    <w:rsid w:val="00D76C6B"/>
    <w:rsid w:val="00D7FFCC"/>
    <w:rsid w:val="00D80D9F"/>
    <w:rsid w:val="00D81C71"/>
    <w:rsid w:val="00D84D3A"/>
    <w:rsid w:val="00D84D9A"/>
    <w:rsid w:val="00D87FF4"/>
    <w:rsid w:val="00D929BD"/>
    <w:rsid w:val="00D930FC"/>
    <w:rsid w:val="00D935B6"/>
    <w:rsid w:val="00D94962"/>
    <w:rsid w:val="00D9507E"/>
    <w:rsid w:val="00D955A8"/>
    <w:rsid w:val="00D95EA0"/>
    <w:rsid w:val="00DA1070"/>
    <w:rsid w:val="00DA3224"/>
    <w:rsid w:val="00DA3614"/>
    <w:rsid w:val="00DA54F3"/>
    <w:rsid w:val="00DA5ADE"/>
    <w:rsid w:val="00DA6C36"/>
    <w:rsid w:val="00DB160C"/>
    <w:rsid w:val="00DB32D5"/>
    <w:rsid w:val="00DB4BDB"/>
    <w:rsid w:val="00DB62F1"/>
    <w:rsid w:val="00DC0AE9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91D"/>
    <w:rsid w:val="00DD52FA"/>
    <w:rsid w:val="00DD5E71"/>
    <w:rsid w:val="00DE178F"/>
    <w:rsid w:val="00DE5441"/>
    <w:rsid w:val="00DE54E2"/>
    <w:rsid w:val="00DE68FD"/>
    <w:rsid w:val="00DE7476"/>
    <w:rsid w:val="00DF013C"/>
    <w:rsid w:val="00DF1245"/>
    <w:rsid w:val="00DF2F26"/>
    <w:rsid w:val="00DF4748"/>
    <w:rsid w:val="00DF4C8B"/>
    <w:rsid w:val="00DF6B42"/>
    <w:rsid w:val="00E00253"/>
    <w:rsid w:val="00E0124D"/>
    <w:rsid w:val="00E042EB"/>
    <w:rsid w:val="00E055EF"/>
    <w:rsid w:val="00E06549"/>
    <w:rsid w:val="00E10F91"/>
    <w:rsid w:val="00E11957"/>
    <w:rsid w:val="00E1195B"/>
    <w:rsid w:val="00E11DAA"/>
    <w:rsid w:val="00E126B2"/>
    <w:rsid w:val="00E15302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098C"/>
    <w:rsid w:val="00E41224"/>
    <w:rsid w:val="00E4163E"/>
    <w:rsid w:val="00E43B9D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1AA2"/>
    <w:rsid w:val="00E62CF6"/>
    <w:rsid w:val="00E655A4"/>
    <w:rsid w:val="00E65978"/>
    <w:rsid w:val="00E6686D"/>
    <w:rsid w:val="00E66ECC"/>
    <w:rsid w:val="00E716F3"/>
    <w:rsid w:val="00E73473"/>
    <w:rsid w:val="00E73F74"/>
    <w:rsid w:val="00E7453D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85626"/>
    <w:rsid w:val="00E91188"/>
    <w:rsid w:val="00E91208"/>
    <w:rsid w:val="00E91E16"/>
    <w:rsid w:val="00E94D90"/>
    <w:rsid w:val="00E97040"/>
    <w:rsid w:val="00E970A9"/>
    <w:rsid w:val="00E971EA"/>
    <w:rsid w:val="00EA1E03"/>
    <w:rsid w:val="00EA2F47"/>
    <w:rsid w:val="00EA3EDB"/>
    <w:rsid w:val="00EA6D8B"/>
    <w:rsid w:val="00EA738A"/>
    <w:rsid w:val="00EA77DD"/>
    <w:rsid w:val="00EA7D81"/>
    <w:rsid w:val="00EB086C"/>
    <w:rsid w:val="00EC030B"/>
    <w:rsid w:val="00EC1D48"/>
    <w:rsid w:val="00EC577B"/>
    <w:rsid w:val="00EC6EFF"/>
    <w:rsid w:val="00ED094F"/>
    <w:rsid w:val="00ED19A9"/>
    <w:rsid w:val="00ED25B7"/>
    <w:rsid w:val="00ED37AF"/>
    <w:rsid w:val="00ED3BB8"/>
    <w:rsid w:val="00ED77FE"/>
    <w:rsid w:val="00EE2782"/>
    <w:rsid w:val="00EE3C30"/>
    <w:rsid w:val="00EE62AA"/>
    <w:rsid w:val="00EE6938"/>
    <w:rsid w:val="00EF13EB"/>
    <w:rsid w:val="00EF1622"/>
    <w:rsid w:val="00EF1DFA"/>
    <w:rsid w:val="00EF22DD"/>
    <w:rsid w:val="00EF507C"/>
    <w:rsid w:val="00EF7551"/>
    <w:rsid w:val="00F00311"/>
    <w:rsid w:val="00F005CF"/>
    <w:rsid w:val="00F033E3"/>
    <w:rsid w:val="00F06258"/>
    <w:rsid w:val="00F06964"/>
    <w:rsid w:val="00F06ABD"/>
    <w:rsid w:val="00F07A5B"/>
    <w:rsid w:val="00F07BBB"/>
    <w:rsid w:val="00F07FEB"/>
    <w:rsid w:val="00F10A6A"/>
    <w:rsid w:val="00F11F9E"/>
    <w:rsid w:val="00F127C4"/>
    <w:rsid w:val="00F1318D"/>
    <w:rsid w:val="00F13449"/>
    <w:rsid w:val="00F13646"/>
    <w:rsid w:val="00F13C47"/>
    <w:rsid w:val="00F148C0"/>
    <w:rsid w:val="00F17CD7"/>
    <w:rsid w:val="00F26D6D"/>
    <w:rsid w:val="00F2770F"/>
    <w:rsid w:val="00F27F2E"/>
    <w:rsid w:val="00F36B7E"/>
    <w:rsid w:val="00F41A50"/>
    <w:rsid w:val="00F421F3"/>
    <w:rsid w:val="00F4617D"/>
    <w:rsid w:val="00F46E88"/>
    <w:rsid w:val="00F47644"/>
    <w:rsid w:val="00F50DBB"/>
    <w:rsid w:val="00F50F85"/>
    <w:rsid w:val="00F522F0"/>
    <w:rsid w:val="00F5386A"/>
    <w:rsid w:val="00F560EE"/>
    <w:rsid w:val="00F600BF"/>
    <w:rsid w:val="00F6157D"/>
    <w:rsid w:val="00F61D91"/>
    <w:rsid w:val="00F626A3"/>
    <w:rsid w:val="00F62798"/>
    <w:rsid w:val="00F628B7"/>
    <w:rsid w:val="00F6381F"/>
    <w:rsid w:val="00F63B76"/>
    <w:rsid w:val="00F662B2"/>
    <w:rsid w:val="00F6642B"/>
    <w:rsid w:val="00F66AC9"/>
    <w:rsid w:val="00F675BB"/>
    <w:rsid w:val="00F71126"/>
    <w:rsid w:val="00F71852"/>
    <w:rsid w:val="00F72EDC"/>
    <w:rsid w:val="00F7648B"/>
    <w:rsid w:val="00F803F6"/>
    <w:rsid w:val="00F82B0B"/>
    <w:rsid w:val="00F8761C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4F2B"/>
    <w:rsid w:val="00FE5CF4"/>
    <w:rsid w:val="00FF00FD"/>
    <w:rsid w:val="00FF1939"/>
    <w:rsid w:val="00FF3D65"/>
    <w:rsid w:val="00FF5092"/>
    <w:rsid w:val="00FF6842"/>
    <w:rsid w:val="00FF75A4"/>
    <w:rsid w:val="00FF7FAE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co.proteste.pt/dinheiro/comprar-vender-casa" TargetMode="External"/><Relationship Id="rId18" Type="http://schemas.openxmlformats.org/officeDocument/2006/relationships/hyperlink" Target="mailto:tania.miguel@lift.com.p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reditohabitacao.protestecredito.pt/" TargetMode="External"/><Relationship Id="rId17" Type="http://schemas.openxmlformats.org/officeDocument/2006/relationships/image" Target="cid:image001.png@01DC809C.24695A9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deco.proteste.pt/corporate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aquel.campos@lift.com.p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co.proteste.pt/dinheiro/comprar-vender-casa/noticias/euribor-qual-impacto-prestacao-credito-habitac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c97dfab-85ff-4ec7-8fb2-3380e5d475f4}" enabled="0" method="" siteId="{cc97dfab-85ff-4ec7-8fb2-3380e5d475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718</Words>
  <Characters>3952</Characters>
  <Application>Microsoft Office Word</Application>
  <DocSecurity>0</DocSecurity>
  <Lines>71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Raquel Campos</cp:lastModifiedBy>
  <cp:revision>4</cp:revision>
  <dcterms:created xsi:type="dcterms:W3CDTF">2026-03-19T13:41:00Z</dcterms:created>
  <dcterms:modified xsi:type="dcterms:W3CDTF">2026-03-19T13:49:00Z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