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2247" w14:textId="3578D482" w:rsidR="00DF12F8" w:rsidRPr="00DF12F8" w:rsidRDefault="00E861F5" w:rsidP="00E861F5">
      <w:pPr>
        <w:spacing w:before="240"/>
        <w:jc w:val="center"/>
        <w:rPr>
          <w:b/>
          <w:bCs/>
          <w:sz w:val="36"/>
          <w:szCs w:val="36"/>
        </w:rPr>
      </w:pPr>
      <w:r w:rsidRPr="003612AD">
        <w:rPr>
          <w:rFonts w:ascii="Times New Roman" w:hAnsi="Times New Roman" w:cs="Times New Roman"/>
          <w:b/>
          <w:bCs/>
          <w:noProof/>
          <w:color w:val="000000" w:themeColor="text1"/>
          <w:sz w:val="96"/>
          <w:szCs w:val="96"/>
        </w:rPr>
        <w:drawing>
          <wp:anchor distT="0" distB="0" distL="114300" distR="114300" simplePos="0" relativeHeight="251658240" behindDoc="1" locked="0" layoutInCell="1" allowOverlap="1" wp14:anchorId="777D5A09" wp14:editId="1EA1DE43">
            <wp:simplePos x="0" y="0"/>
            <wp:positionH relativeFrom="margin">
              <wp:align>center</wp:align>
            </wp:positionH>
            <wp:positionV relativeFrom="page">
              <wp:posOffset>455295</wp:posOffset>
            </wp:positionV>
            <wp:extent cx="1753235" cy="795020"/>
            <wp:effectExtent l="0" t="0" r="0" b="5080"/>
            <wp:wrapTopAndBottom/>
            <wp:docPr id="739450226" name="Imagen 739450226" descr="Dibujo en blanco y negro&#10;&#10;Descripción generada automáticamente con confianza media">
              <a:extLst xmlns:a="http://schemas.openxmlformats.org/drawingml/2006/main">
                <a:ext uri="{FF2B5EF4-FFF2-40B4-BE49-F238E27FC236}">
                  <a16:creationId xmlns:a16="http://schemas.microsoft.com/office/drawing/2014/main" id="{C3D71B0F-9DAA-4051-8B74-C697A9DF52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2F8" w:rsidRPr="00DF12F8">
        <w:rPr>
          <w:b/>
          <w:bCs/>
          <w:sz w:val="36"/>
          <w:szCs w:val="36"/>
        </w:rPr>
        <w:t>ROSALÍA arranca el LUX TOUR mundial con una actuación inaugural asombrosa en Lyon, Francia</w:t>
      </w:r>
    </w:p>
    <w:p w14:paraId="7D452987" w14:textId="61572736" w:rsidR="00DF12F8" w:rsidRPr="00DF12F8" w:rsidRDefault="00DF12F8" w:rsidP="00DF12F8">
      <w:pPr>
        <w:jc w:val="center"/>
        <w:rPr>
          <w:b/>
          <w:bCs/>
        </w:rPr>
      </w:pPr>
      <w:r>
        <w:rPr>
          <w:rFonts w:ascii="Proxima Nova" w:eastAsia="Proxima Nova" w:hAnsi="Proxima Nova" w:cs="Proxima Nova"/>
          <w:b/>
          <w:bCs/>
          <w:noProof/>
          <w:color w:val="FF0000"/>
          <w:sz w:val="20"/>
          <w:szCs w:val="20"/>
        </w:rPr>
        <w:drawing>
          <wp:inline distT="114300" distB="114300" distL="114300" distR="114300" wp14:anchorId="67883687" wp14:editId="5903068E">
            <wp:extent cx="5612130" cy="3785961"/>
            <wp:effectExtent l="0" t="0" r="7620" b="508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5612130" cy="3785961"/>
                    </a:xfrm>
                    <a:prstGeom prst="rect">
                      <a:avLst/>
                    </a:prstGeom>
                    <a:ln/>
                  </pic:spPr>
                </pic:pic>
              </a:graphicData>
            </a:graphic>
          </wp:inline>
        </w:drawing>
      </w:r>
    </w:p>
    <w:p w14:paraId="42604466" w14:textId="77777777" w:rsidR="00DF12F8" w:rsidRDefault="00DF12F8" w:rsidP="00DF12F8">
      <w:pPr>
        <w:jc w:val="center"/>
      </w:pPr>
      <w:r w:rsidRPr="00DF12F8">
        <w:rPr>
          <w:b/>
          <w:bCs/>
        </w:rPr>
        <w:t xml:space="preserve">FOTOS DISPONIBLES </w:t>
      </w:r>
      <w:hyperlink r:id="rId7" w:history="1">
        <w:r w:rsidRPr="00DF12F8">
          <w:rPr>
            <w:rStyle w:val="Hipervnculo"/>
            <w:b/>
            <w:bCs/>
          </w:rPr>
          <w:t>AQUÍ</w:t>
        </w:r>
      </w:hyperlink>
      <w:r w:rsidRPr="00DF12F8">
        <w:t xml:space="preserve"> </w:t>
      </w:r>
    </w:p>
    <w:p w14:paraId="6411AC2C" w14:textId="18103F7C" w:rsidR="00DF12F8" w:rsidRPr="00DF12F8" w:rsidRDefault="00DF12F8" w:rsidP="00DF12F8">
      <w:pPr>
        <w:jc w:val="center"/>
      </w:pPr>
      <w:r w:rsidRPr="00DF12F8">
        <w:rPr>
          <w:i/>
          <w:iCs/>
        </w:rPr>
        <w:t>Crédito de la foto: Gareth Cattermole para Getty Images</w:t>
      </w:r>
    </w:p>
    <w:p w14:paraId="1506FE89" w14:textId="77777777" w:rsidR="00DF12F8" w:rsidRPr="00DF12F8" w:rsidRDefault="00DF12F8" w:rsidP="00DF12F8">
      <w:pPr>
        <w:jc w:val="both"/>
      </w:pPr>
      <w:r w:rsidRPr="00DF12F8">
        <w:t xml:space="preserve">Anoche, la cantante, compositora, productora y visionaria global ganadora del GRAMMY®, </w:t>
      </w:r>
      <w:r w:rsidRPr="00DF12F8">
        <w:rPr>
          <w:b/>
          <w:bCs/>
        </w:rPr>
        <w:t>ROSALÍA</w:t>
      </w:r>
      <w:r w:rsidRPr="00DF12F8">
        <w:t xml:space="preserve">, debutó el </w:t>
      </w:r>
      <w:r w:rsidRPr="00DF12F8">
        <w:rPr>
          <w:b/>
          <w:bCs/>
        </w:rPr>
        <w:t>LUX TOUR 2026</w:t>
      </w:r>
      <w:r w:rsidRPr="00DF12F8">
        <w:t xml:space="preserve"> con una actuación agotada en el LDLC Arena de Lyon. Su gira como estelar más extensa hasta la fecha llevó al escenario su nuevo y aclamado álbum, </w:t>
      </w:r>
      <w:r w:rsidRPr="00DF12F8">
        <w:rPr>
          <w:i/>
          <w:iCs/>
        </w:rPr>
        <w:t>LUX</w:t>
      </w:r>
      <w:r w:rsidRPr="00DF12F8">
        <w:t xml:space="preserve"> (ya disponible a través de Columbia Records), junto con los éxitos que han encabezado las listas de todo su catálogo, interpretados a lo largo de un set de 25 canciones.</w:t>
      </w:r>
    </w:p>
    <w:p w14:paraId="485F8C7C" w14:textId="77777777" w:rsidR="00DF12F8" w:rsidRPr="00DF12F8" w:rsidRDefault="00DF12F8" w:rsidP="00DF12F8">
      <w:pPr>
        <w:jc w:val="both"/>
      </w:pPr>
      <w:r w:rsidRPr="00DF12F8">
        <w:t xml:space="preserve">El mes pasado, </w:t>
      </w:r>
      <w:r w:rsidRPr="00DF12F8">
        <w:rPr>
          <w:b/>
          <w:bCs/>
        </w:rPr>
        <w:t>ROSALÍA</w:t>
      </w:r>
      <w:r w:rsidRPr="00DF12F8">
        <w:t xml:space="preserve"> fue honrada con el premio al Artista Internacional del Año en los </w:t>
      </w:r>
      <w:r w:rsidRPr="00DF12F8">
        <w:rPr>
          <w:b/>
          <w:bCs/>
        </w:rPr>
        <w:t>BRIT Awards 2026</w:t>
      </w:r>
      <w:r w:rsidRPr="00DF12F8">
        <w:t xml:space="preserve">, marcando un hito importante para la superestrella mundial. Durante la ceremonia, también ofreció una impactante presentación en vivo de "Berghain", acompañada por una aparición sorpresa de </w:t>
      </w:r>
      <w:r w:rsidRPr="00DF12F8">
        <w:rPr>
          <w:b/>
          <w:bCs/>
        </w:rPr>
        <w:t>Björk</w:t>
      </w:r>
      <w:r w:rsidRPr="00DF12F8">
        <w:t>, creando uno de los momentos más comentados de la noche.</w:t>
      </w:r>
    </w:p>
    <w:p w14:paraId="0C8C580C" w14:textId="7F1A8A1D" w:rsidR="00DF12F8" w:rsidRDefault="00DF12F8" w:rsidP="00DF12F8">
      <w:pPr>
        <w:jc w:val="both"/>
        <w:rPr>
          <w:i/>
          <w:iCs/>
        </w:rPr>
      </w:pPr>
      <w:r>
        <w:rPr>
          <w:rFonts w:ascii="Proxima Nova" w:eastAsia="Proxima Nova" w:hAnsi="Proxima Nova" w:cs="Proxima Nova"/>
          <w:noProof/>
          <w:sz w:val="20"/>
          <w:szCs w:val="20"/>
        </w:rPr>
        <w:lastRenderedPageBreak/>
        <w:drawing>
          <wp:inline distT="114300" distB="114300" distL="114300" distR="114300" wp14:anchorId="38317EDC" wp14:editId="6C22FD62">
            <wp:extent cx="5612130" cy="3752555"/>
            <wp:effectExtent l="0" t="0" r="7620" b="635"/>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612130" cy="3752555"/>
                    </a:xfrm>
                    <a:prstGeom prst="rect">
                      <a:avLst/>
                    </a:prstGeom>
                    <a:ln/>
                  </pic:spPr>
                </pic:pic>
              </a:graphicData>
            </a:graphic>
          </wp:inline>
        </w:drawing>
      </w:r>
    </w:p>
    <w:p w14:paraId="149D4C2A" w14:textId="737FE54B" w:rsidR="00DF12F8" w:rsidRPr="00DF12F8" w:rsidRDefault="00DF12F8" w:rsidP="00DF12F8">
      <w:pPr>
        <w:jc w:val="center"/>
      </w:pPr>
      <w:r w:rsidRPr="00DF12F8">
        <w:rPr>
          <w:i/>
          <w:iCs/>
        </w:rPr>
        <w:t>Crédito de la foto: Gareth Cattermole para Getty Images</w:t>
      </w:r>
    </w:p>
    <w:p w14:paraId="717F95EF" w14:textId="215F08CE" w:rsidR="00DF12F8" w:rsidRPr="00DF12F8" w:rsidRDefault="00DF12F8" w:rsidP="00DF12F8">
      <w:pPr>
        <w:jc w:val="both"/>
      </w:pPr>
      <w:r w:rsidRPr="00DF12F8">
        <w:t xml:space="preserve">Desde su lanzamiento, </w:t>
      </w:r>
      <w:r w:rsidRPr="00DF12F8">
        <w:rPr>
          <w:i/>
          <w:iCs/>
        </w:rPr>
        <w:t>LUX</w:t>
      </w:r>
      <w:r w:rsidRPr="00DF12F8">
        <w:t xml:space="preserve"> ha entregado el debut comercial más sólido en la carrera de </w:t>
      </w:r>
      <w:r w:rsidRPr="00DF12F8">
        <w:rPr>
          <w:b/>
          <w:bCs/>
        </w:rPr>
        <w:t>ROSALÍA</w:t>
      </w:r>
      <w:r w:rsidRPr="00DF12F8">
        <w:t xml:space="preserve"> y ha establecido nuevos hitos para la música en español a escala global, rompiendo múltiples récords históricos en los principales mercados. El álbum debutó en el #1 de la lista </w:t>
      </w:r>
      <w:r w:rsidRPr="00DF12F8">
        <w:rPr>
          <w:i/>
          <w:iCs/>
        </w:rPr>
        <w:t>Global Top Albums</w:t>
      </w:r>
      <w:r w:rsidRPr="00DF12F8">
        <w:t xml:space="preserve"> de Spotify </w:t>
      </w:r>
      <w:r w:rsidR="00E861F5">
        <w:t>(</w:t>
      </w:r>
      <w:r w:rsidRPr="00DF12F8">
        <w:t>marcando el segundo debut de la artista en la cima de las listas globales</w:t>
      </w:r>
      <w:r w:rsidR="00E861F5">
        <w:t>)</w:t>
      </w:r>
      <w:r w:rsidRPr="00DF12F8">
        <w:t xml:space="preserve"> y logró el mayor debut en streaming de la historia para una artista femenina de habla hispana en la plataforma.</w:t>
      </w:r>
    </w:p>
    <w:p w14:paraId="46A7F83F" w14:textId="77777777" w:rsidR="00DF12F8" w:rsidRPr="00DF12F8" w:rsidRDefault="00DF12F8" w:rsidP="00DF12F8">
      <w:pPr>
        <w:jc w:val="both"/>
      </w:pPr>
      <w:r w:rsidRPr="00DF12F8">
        <w:rPr>
          <w:i/>
          <w:iCs/>
        </w:rPr>
        <w:t>LUX</w:t>
      </w:r>
      <w:r w:rsidRPr="00DF12F8">
        <w:t xml:space="preserve"> también obtuvo resultados históricos en España, actuaciones récord en Francia y el Reino Unido, múltiples debuts en el #1 en toda Europa, su posición más alta en los Estados Unidos y un impulso impresionante en toda América Latina. El nuevo álbum de </w:t>
      </w:r>
      <w:r w:rsidRPr="00DF12F8">
        <w:rPr>
          <w:b/>
          <w:bCs/>
        </w:rPr>
        <w:t>ROSALÍA</w:t>
      </w:r>
      <w:r w:rsidRPr="00DF12F8">
        <w:t xml:space="preserve"> reafirma su posición como una de las artistas más influyentes y disruptivas de la música actual. Tanto crítica como comercialmente, </w:t>
      </w:r>
      <w:r w:rsidRPr="00DF12F8">
        <w:rPr>
          <w:i/>
          <w:iCs/>
        </w:rPr>
        <w:t>LUX</w:t>
      </w:r>
      <w:r w:rsidRPr="00DF12F8">
        <w:t xml:space="preserve"> representa la obra más ambiciosa y lograda de </w:t>
      </w:r>
      <w:r w:rsidRPr="00DF12F8">
        <w:rPr>
          <w:b/>
          <w:bCs/>
        </w:rPr>
        <w:t>ROSALÍA</w:t>
      </w:r>
      <w:r w:rsidRPr="00DF12F8">
        <w:t xml:space="preserve"> hasta la fecha, elogiada por su mezcla visionaria de composición clásica, innovación pop global e intimidad espiritual.</w:t>
      </w:r>
    </w:p>
    <w:p w14:paraId="13DDD8A7" w14:textId="40CD3CC9" w:rsidR="00E861F5" w:rsidRDefault="00E861F5" w:rsidP="00DF12F8">
      <w:pPr>
        <w:jc w:val="both"/>
        <w:rPr>
          <w:i/>
          <w:iCs/>
        </w:rPr>
      </w:pPr>
      <w:r>
        <w:rPr>
          <w:rFonts w:ascii="Proxima Nova" w:eastAsia="Proxima Nova" w:hAnsi="Proxima Nova" w:cs="Proxima Nova"/>
          <w:noProof/>
          <w:sz w:val="20"/>
          <w:szCs w:val="20"/>
        </w:rPr>
        <w:lastRenderedPageBreak/>
        <w:drawing>
          <wp:inline distT="114300" distB="114300" distL="114300" distR="114300" wp14:anchorId="1CA1B4C0" wp14:editId="7F3A7A87">
            <wp:extent cx="5612130" cy="3797096"/>
            <wp:effectExtent l="0" t="0" r="762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612130" cy="3797096"/>
                    </a:xfrm>
                    <a:prstGeom prst="rect">
                      <a:avLst/>
                    </a:prstGeom>
                    <a:ln/>
                  </pic:spPr>
                </pic:pic>
              </a:graphicData>
            </a:graphic>
          </wp:inline>
        </w:drawing>
      </w:r>
    </w:p>
    <w:p w14:paraId="34EB5DA2" w14:textId="170AC96B" w:rsidR="00DF12F8" w:rsidRPr="00DF12F8" w:rsidRDefault="00DF12F8" w:rsidP="00E861F5">
      <w:pPr>
        <w:jc w:val="center"/>
      </w:pPr>
      <w:r w:rsidRPr="00DF12F8">
        <w:rPr>
          <w:i/>
          <w:iCs/>
        </w:rPr>
        <w:t>Crédito de la foto: Gareth Cattermole para Getty Images</w:t>
      </w:r>
    </w:p>
    <w:p w14:paraId="4473D409" w14:textId="7B356304" w:rsidR="00DF12F8" w:rsidRPr="00DF12F8" w:rsidRDefault="00DF12F8" w:rsidP="00DF12F8">
      <w:pPr>
        <w:jc w:val="both"/>
      </w:pPr>
      <w:r>
        <w:t>La gira de 57 fechas por arenas llega</w:t>
      </w:r>
      <w:r w:rsidR="1BC7541E">
        <w:t>rá</w:t>
      </w:r>
      <w:r>
        <w:t xml:space="preserve"> mañana por la noche al Accor Arena de París y continúa a través de 17 países, incluidos Suiza, Italia, España, Portugal, Países Bajos, Bélgica, Alemania, Reino Unido, Estados Unidos, Canadá, Colombia, Chile, Argentina, Brasil, México y Puerto Rico, antes de concluir el 3 de septiembre en San Juan, en el Coliseo de Puerto Rico.</w:t>
      </w:r>
    </w:p>
    <w:p w14:paraId="2A9A4259" w14:textId="77777777" w:rsidR="00DF12F8" w:rsidRPr="00DF12F8" w:rsidRDefault="00DF12F8" w:rsidP="00DF12F8">
      <w:pPr>
        <w:jc w:val="both"/>
      </w:pPr>
      <w:r>
        <w:t xml:space="preserve">Hay boletos limitados disponibles en </w:t>
      </w:r>
      <w:r w:rsidRPr="5072892A">
        <w:rPr>
          <w:b/>
          <w:bCs/>
        </w:rPr>
        <w:t>rosalia.com</w:t>
      </w:r>
      <w:r>
        <w:t xml:space="preserve"> para fechas seleccionadas hasta agotar existencias. En Norteamérica y Latinoamérica, la gira también ofrecerá una variedad de paquetes VIP y experiencias para que los fans lleven su vivencia en el concierto al siguiente nivel. Los paquetes varían, pero incluyen boletos premium, acceso al lounge VIP previo al show, un paquete de mercancía exclusiva, entrada anticipada y más. El contenido de los paquetes VIP varía según la oferta seleccionada. Para más información, visita </w:t>
      </w:r>
      <w:r w:rsidRPr="5072892A">
        <w:rPr>
          <w:b/>
          <w:bCs/>
        </w:rPr>
        <w:t>vipnation.com</w:t>
      </w:r>
      <w:r>
        <w:t>.</w:t>
      </w:r>
    </w:p>
    <w:p w14:paraId="0735DF43" w14:textId="77777777" w:rsidR="00E861F5" w:rsidRPr="00E861F5" w:rsidRDefault="00E861F5" w:rsidP="00E861F5">
      <w:pPr>
        <w:jc w:val="both"/>
        <w:rPr>
          <w:b/>
          <w:bCs/>
        </w:rPr>
      </w:pPr>
      <w:r w:rsidRPr="00E861F5">
        <w:rPr>
          <w:b/>
          <w:bCs/>
        </w:rPr>
        <w:t>ROSALÍA - FECHAS DEL LUX TOUR 2026:</w:t>
      </w:r>
    </w:p>
    <w:p w14:paraId="38C2CADB" w14:textId="77777777" w:rsidR="00E861F5" w:rsidRPr="00F078F3" w:rsidRDefault="00E861F5" w:rsidP="00E861F5">
      <w:pPr>
        <w:spacing w:after="0"/>
        <w:ind w:left="360"/>
        <w:jc w:val="both"/>
        <w:rPr>
          <w:strike/>
          <w:sz w:val="22"/>
          <w:szCs w:val="22"/>
        </w:rPr>
      </w:pPr>
      <w:r w:rsidRPr="00F078F3">
        <w:rPr>
          <w:b/>
          <w:bCs/>
          <w:strike/>
          <w:sz w:val="22"/>
          <w:szCs w:val="22"/>
        </w:rPr>
        <w:t>Lun 16 Mar</w:t>
      </w:r>
      <w:r w:rsidRPr="00F078F3">
        <w:rPr>
          <w:strike/>
          <w:sz w:val="22"/>
          <w:szCs w:val="22"/>
        </w:rPr>
        <w:t xml:space="preserve"> – Lyon, FR – LDLC Arena</w:t>
      </w:r>
    </w:p>
    <w:p w14:paraId="23ED1245" w14:textId="77777777" w:rsidR="00E861F5" w:rsidRPr="00F078F3" w:rsidRDefault="00E861F5" w:rsidP="00E861F5">
      <w:pPr>
        <w:spacing w:after="0"/>
        <w:ind w:left="360"/>
        <w:jc w:val="both"/>
        <w:rPr>
          <w:sz w:val="22"/>
          <w:szCs w:val="22"/>
        </w:rPr>
      </w:pPr>
      <w:r w:rsidRPr="00F078F3">
        <w:rPr>
          <w:b/>
          <w:bCs/>
          <w:sz w:val="22"/>
          <w:szCs w:val="22"/>
        </w:rPr>
        <w:t>Mié 18 Mar</w:t>
      </w:r>
      <w:r w:rsidRPr="00F078F3">
        <w:rPr>
          <w:sz w:val="22"/>
          <w:szCs w:val="22"/>
        </w:rPr>
        <w:t xml:space="preserve"> – París, FR – Accor Arena</w:t>
      </w:r>
    </w:p>
    <w:p w14:paraId="58E2AB52" w14:textId="77777777" w:rsidR="00E861F5" w:rsidRPr="00F078F3" w:rsidRDefault="00E861F5" w:rsidP="00E861F5">
      <w:pPr>
        <w:spacing w:after="0"/>
        <w:ind w:left="360"/>
        <w:jc w:val="both"/>
        <w:rPr>
          <w:sz w:val="22"/>
          <w:szCs w:val="22"/>
        </w:rPr>
      </w:pPr>
      <w:r w:rsidRPr="00F078F3">
        <w:rPr>
          <w:b/>
          <w:bCs/>
          <w:sz w:val="22"/>
          <w:szCs w:val="22"/>
        </w:rPr>
        <w:t>Vie 20 Mar</w:t>
      </w:r>
      <w:r w:rsidRPr="00F078F3">
        <w:rPr>
          <w:sz w:val="22"/>
          <w:szCs w:val="22"/>
        </w:rPr>
        <w:t xml:space="preserve"> – París, FR – Accor Arena</w:t>
      </w:r>
    </w:p>
    <w:p w14:paraId="0AD342DB" w14:textId="77777777" w:rsidR="00E861F5" w:rsidRPr="00F078F3" w:rsidRDefault="00E861F5" w:rsidP="00E861F5">
      <w:pPr>
        <w:spacing w:after="0"/>
        <w:ind w:left="360"/>
        <w:jc w:val="both"/>
        <w:rPr>
          <w:sz w:val="22"/>
          <w:szCs w:val="22"/>
        </w:rPr>
      </w:pPr>
      <w:r w:rsidRPr="00F078F3">
        <w:rPr>
          <w:b/>
          <w:bCs/>
          <w:sz w:val="22"/>
          <w:szCs w:val="22"/>
        </w:rPr>
        <w:t>Dom 22 Mar</w:t>
      </w:r>
      <w:r w:rsidRPr="00F078F3">
        <w:rPr>
          <w:sz w:val="22"/>
          <w:szCs w:val="22"/>
        </w:rPr>
        <w:t xml:space="preserve"> – Zúrich, CH – Hallenstadion</w:t>
      </w:r>
    </w:p>
    <w:p w14:paraId="65B88BC5" w14:textId="77777777" w:rsidR="00E861F5" w:rsidRPr="00F078F3" w:rsidRDefault="00E861F5" w:rsidP="00E861F5">
      <w:pPr>
        <w:spacing w:after="0"/>
        <w:ind w:left="360"/>
        <w:jc w:val="both"/>
        <w:rPr>
          <w:sz w:val="22"/>
          <w:szCs w:val="22"/>
        </w:rPr>
      </w:pPr>
      <w:r w:rsidRPr="00F078F3">
        <w:rPr>
          <w:b/>
          <w:bCs/>
          <w:sz w:val="22"/>
          <w:szCs w:val="22"/>
        </w:rPr>
        <w:lastRenderedPageBreak/>
        <w:t>Mié 25 Mar</w:t>
      </w:r>
      <w:r w:rsidRPr="00F078F3">
        <w:rPr>
          <w:sz w:val="22"/>
          <w:szCs w:val="22"/>
        </w:rPr>
        <w:t xml:space="preserve"> – Milán, IT – Unipol Forum</w:t>
      </w:r>
    </w:p>
    <w:p w14:paraId="73D6F7F4" w14:textId="77777777" w:rsidR="00E861F5" w:rsidRPr="00F078F3" w:rsidRDefault="00E861F5" w:rsidP="00E861F5">
      <w:pPr>
        <w:spacing w:after="0"/>
        <w:ind w:left="360"/>
        <w:jc w:val="both"/>
        <w:rPr>
          <w:sz w:val="22"/>
          <w:szCs w:val="22"/>
        </w:rPr>
      </w:pPr>
      <w:r w:rsidRPr="00F078F3">
        <w:rPr>
          <w:b/>
          <w:bCs/>
          <w:sz w:val="22"/>
          <w:szCs w:val="22"/>
        </w:rPr>
        <w:t>Lun 30 Mar</w:t>
      </w:r>
      <w:r w:rsidRPr="00F078F3">
        <w:rPr>
          <w:sz w:val="22"/>
          <w:szCs w:val="22"/>
        </w:rPr>
        <w:t xml:space="preserve"> – Madrid, ES – Movistar Arena</w:t>
      </w:r>
    </w:p>
    <w:p w14:paraId="18F3415B" w14:textId="77777777" w:rsidR="00E861F5" w:rsidRPr="00F078F3" w:rsidRDefault="00E861F5" w:rsidP="00E861F5">
      <w:pPr>
        <w:spacing w:after="0"/>
        <w:ind w:left="360"/>
        <w:jc w:val="both"/>
        <w:rPr>
          <w:sz w:val="22"/>
          <w:szCs w:val="22"/>
        </w:rPr>
      </w:pPr>
      <w:r w:rsidRPr="00F078F3">
        <w:rPr>
          <w:b/>
          <w:bCs/>
          <w:sz w:val="22"/>
          <w:szCs w:val="22"/>
        </w:rPr>
        <w:t>Mié 01 Abr</w:t>
      </w:r>
      <w:r w:rsidRPr="00F078F3">
        <w:rPr>
          <w:sz w:val="22"/>
          <w:szCs w:val="22"/>
        </w:rPr>
        <w:t xml:space="preserve"> – Madrid, ES – Movistar Arena</w:t>
      </w:r>
    </w:p>
    <w:p w14:paraId="471F0152" w14:textId="77777777" w:rsidR="00E861F5" w:rsidRPr="00F078F3" w:rsidRDefault="00E861F5" w:rsidP="00E861F5">
      <w:pPr>
        <w:spacing w:after="0"/>
        <w:ind w:left="360"/>
        <w:jc w:val="both"/>
        <w:rPr>
          <w:sz w:val="22"/>
          <w:szCs w:val="22"/>
        </w:rPr>
      </w:pPr>
      <w:r w:rsidRPr="00F078F3">
        <w:rPr>
          <w:b/>
          <w:bCs/>
          <w:sz w:val="22"/>
          <w:szCs w:val="22"/>
        </w:rPr>
        <w:t>Vie 03 Abr</w:t>
      </w:r>
      <w:r w:rsidRPr="00F078F3">
        <w:rPr>
          <w:sz w:val="22"/>
          <w:szCs w:val="22"/>
        </w:rPr>
        <w:t xml:space="preserve"> – Madrid, ES – Movistar Arena</w:t>
      </w:r>
    </w:p>
    <w:p w14:paraId="0B8288A6" w14:textId="77777777" w:rsidR="00E861F5" w:rsidRPr="00F078F3" w:rsidRDefault="00E861F5" w:rsidP="00E861F5">
      <w:pPr>
        <w:spacing w:after="0"/>
        <w:ind w:left="360"/>
        <w:jc w:val="both"/>
        <w:rPr>
          <w:sz w:val="22"/>
          <w:szCs w:val="22"/>
        </w:rPr>
      </w:pPr>
      <w:r w:rsidRPr="00F078F3">
        <w:rPr>
          <w:b/>
          <w:bCs/>
          <w:sz w:val="22"/>
          <w:szCs w:val="22"/>
        </w:rPr>
        <w:t>Sáb 04 Abr</w:t>
      </w:r>
      <w:r w:rsidRPr="00F078F3">
        <w:rPr>
          <w:sz w:val="22"/>
          <w:szCs w:val="22"/>
        </w:rPr>
        <w:t xml:space="preserve"> – Madrid, ES – Movistar Arena</w:t>
      </w:r>
    </w:p>
    <w:p w14:paraId="29C10453" w14:textId="77777777" w:rsidR="00E861F5" w:rsidRPr="00F078F3" w:rsidRDefault="00E861F5" w:rsidP="00E861F5">
      <w:pPr>
        <w:spacing w:after="0"/>
        <w:ind w:left="360"/>
        <w:jc w:val="both"/>
        <w:rPr>
          <w:sz w:val="22"/>
          <w:szCs w:val="22"/>
          <w:lang w:val="pt-PT"/>
        </w:rPr>
      </w:pPr>
      <w:r w:rsidRPr="00F078F3">
        <w:rPr>
          <w:b/>
          <w:bCs/>
          <w:sz w:val="22"/>
          <w:szCs w:val="22"/>
          <w:lang w:val="pt-PT"/>
        </w:rPr>
        <w:t>Mié 08 Abr</w:t>
      </w:r>
      <w:r w:rsidRPr="00F078F3">
        <w:rPr>
          <w:sz w:val="22"/>
          <w:szCs w:val="22"/>
          <w:lang w:val="pt-PT"/>
        </w:rPr>
        <w:t xml:space="preserve"> – Lisboa, PT – MEO Arena</w:t>
      </w:r>
    </w:p>
    <w:p w14:paraId="6CCFAA95" w14:textId="77777777" w:rsidR="00E861F5" w:rsidRPr="00F078F3" w:rsidRDefault="00E861F5" w:rsidP="00E861F5">
      <w:pPr>
        <w:spacing w:after="0"/>
        <w:ind w:left="360"/>
        <w:jc w:val="both"/>
        <w:rPr>
          <w:sz w:val="22"/>
          <w:szCs w:val="22"/>
          <w:lang w:val="pt-PT"/>
        </w:rPr>
      </w:pPr>
      <w:r w:rsidRPr="00F078F3">
        <w:rPr>
          <w:b/>
          <w:bCs/>
          <w:sz w:val="22"/>
          <w:szCs w:val="22"/>
          <w:lang w:val="pt-PT"/>
        </w:rPr>
        <w:t>Jue 09 Abr</w:t>
      </w:r>
      <w:r w:rsidRPr="00F078F3">
        <w:rPr>
          <w:sz w:val="22"/>
          <w:szCs w:val="22"/>
          <w:lang w:val="pt-PT"/>
        </w:rPr>
        <w:t xml:space="preserve"> – Lisboa, PT – MEO Arena</w:t>
      </w:r>
    </w:p>
    <w:p w14:paraId="75D00C70" w14:textId="77777777" w:rsidR="00E861F5" w:rsidRPr="00F078F3" w:rsidRDefault="00E861F5" w:rsidP="00E861F5">
      <w:pPr>
        <w:spacing w:after="0"/>
        <w:ind w:left="360"/>
        <w:jc w:val="both"/>
        <w:rPr>
          <w:sz w:val="22"/>
          <w:szCs w:val="22"/>
        </w:rPr>
      </w:pPr>
      <w:r w:rsidRPr="00F078F3">
        <w:rPr>
          <w:b/>
          <w:bCs/>
          <w:sz w:val="22"/>
          <w:szCs w:val="22"/>
        </w:rPr>
        <w:t>Lun 13 Abr</w:t>
      </w:r>
      <w:r w:rsidRPr="00F078F3">
        <w:rPr>
          <w:sz w:val="22"/>
          <w:szCs w:val="22"/>
        </w:rPr>
        <w:t xml:space="preserve"> – Barcelona, ES – Palau Sant Jordi</w:t>
      </w:r>
    </w:p>
    <w:p w14:paraId="497A1DB2" w14:textId="77777777" w:rsidR="00E861F5" w:rsidRPr="00F078F3" w:rsidRDefault="00E861F5" w:rsidP="00E861F5">
      <w:pPr>
        <w:spacing w:after="0"/>
        <w:ind w:left="360"/>
        <w:jc w:val="both"/>
        <w:rPr>
          <w:sz w:val="22"/>
          <w:szCs w:val="22"/>
        </w:rPr>
      </w:pPr>
      <w:r w:rsidRPr="00F078F3">
        <w:rPr>
          <w:b/>
          <w:bCs/>
          <w:sz w:val="22"/>
          <w:szCs w:val="22"/>
        </w:rPr>
        <w:t>Mié 15 Abr</w:t>
      </w:r>
      <w:r w:rsidRPr="00F078F3">
        <w:rPr>
          <w:sz w:val="22"/>
          <w:szCs w:val="22"/>
        </w:rPr>
        <w:t xml:space="preserve"> – Barcelona, ES – Palau Sant Jordi</w:t>
      </w:r>
    </w:p>
    <w:p w14:paraId="6CD21CFD" w14:textId="77777777" w:rsidR="00E861F5" w:rsidRPr="00F078F3" w:rsidRDefault="00E861F5" w:rsidP="00E861F5">
      <w:pPr>
        <w:spacing w:after="0"/>
        <w:ind w:left="360"/>
        <w:jc w:val="both"/>
        <w:rPr>
          <w:sz w:val="22"/>
          <w:szCs w:val="22"/>
        </w:rPr>
      </w:pPr>
      <w:r w:rsidRPr="00F078F3">
        <w:rPr>
          <w:b/>
          <w:bCs/>
          <w:sz w:val="22"/>
          <w:szCs w:val="22"/>
        </w:rPr>
        <w:t>Vie 17 Abr</w:t>
      </w:r>
      <w:r w:rsidRPr="00F078F3">
        <w:rPr>
          <w:sz w:val="22"/>
          <w:szCs w:val="22"/>
        </w:rPr>
        <w:t xml:space="preserve"> – Barcelona, ES – Palau Sant Jordi</w:t>
      </w:r>
    </w:p>
    <w:p w14:paraId="53AF0241" w14:textId="77777777" w:rsidR="00E861F5" w:rsidRPr="00F078F3" w:rsidRDefault="00E861F5" w:rsidP="00E861F5">
      <w:pPr>
        <w:spacing w:after="0"/>
        <w:ind w:left="360"/>
        <w:jc w:val="both"/>
        <w:rPr>
          <w:sz w:val="22"/>
          <w:szCs w:val="22"/>
        </w:rPr>
      </w:pPr>
      <w:r w:rsidRPr="00F078F3">
        <w:rPr>
          <w:b/>
          <w:bCs/>
          <w:sz w:val="22"/>
          <w:szCs w:val="22"/>
        </w:rPr>
        <w:t>Sáb 18 Abr</w:t>
      </w:r>
      <w:r w:rsidRPr="00F078F3">
        <w:rPr>
          <w:sz w:val="22"/>
          <w:szCs w:val="22"/>
        </w:rPr>
        <w:t xml:space="preserve"> – Barcelona, ES – Palau Sant Jordi</w:t>
      </w:r>
    </w:p>
    <w:p w14:paraId="7BF66AA0" w14:textId="77777777" w:rsidR="00E861F5" w:rsidRPr="00F078F3" w:rsidRDefault="00E861F5" w:rsidP="00E861F5">
      <w:pPr>
        <w:spacing w:after="0"/>
        <w:ind w:left="360"/>
        <w:jc w:val="both"/>
        <w:rPr>
          <w:sz w:val="22"/>
          <w:szCs w:val="22"/>
          <w:lang w:val="en-US"/>
        </w:rPr>
      </w:pPr>
      <w:r w:rsidRPr="00F078F3">
        <w:rPr>
          <w:b/>
          <w:bCs/>
          <w:sz w:val="22"/>
          <w:szCs w:val="22"/>
          <w:lang w:val="en-US"/>
        </w:rPr>
        <w:t>Mié 22 Abr</w:t>
      </w:r>
      <w:r w:rsidRPr="00F078F3">
        <w:rPr>
          <w:sz w:val="22"/>
          <w:szCs w:val="22"/>
          <w:lang w:val="en-US"/>
        </w:rPr>
        <w:t xml:space="preserve"> – Ámsterdam, NL – Ziggo Dome</w:t>
      </w:r>
    </w:p>
    <w:p w14:paraId="3765755C" w14:textId="77777777" w:rsidR="00E861F5" w:rsidRPr="00F078F3" w:rsidRDefault="00E861F5" w:rsidP="00E861F5">
      <w:pPr>
        <w:spacing w:after="0"/>
        <w:ind w:left="360"/>
        <w:jc w:val="both"/>
        <w:rPr>
          <w:sz w:val="22"/>
          <w:szCs w:val="22"/>
          <w:lang w:val="en-US"/>
        </w:rPr>
      </w:pPr>
      <w:r w:rsidRPr="00F078F3">
        <w:rPr>
          <w:b/>
          <w:bCs/>
          <w:sz w:val="22"/>
          <w:szCs w:val="22"/>
          <w:lang w:val="en-US"/>
        </w:rPr>
        <w:t>Jue 23 Abr</w:t>
      </w:r>
      <w:r w:rsidRPr="00F078F3">
        <w:rPr>
          <w:sz w:val="22"/>
          <w:szCs w:val="22"/>
          <w:lang w:val="en-US"/>
        </w:rPr>
        <w:t xml:space="preserve"> – Ámsterdam, NL – Ziggo Dome</w:t>
      </w:r>
    </w:p>
    <w:p w14:paraId="4A54205D" w14:textId="77777777" w:rsidR="00E861F5" w:rsidRPr="00F078F3" w:rsidRDefault="00E861F5" w:rsidP="00E861F5">
      <w:pPr>
        <w:spacing w:after="0"/>
        <w:ind w:left="360"/>
        <w:jc w:val="both"/>
        <w:rPr>
          <w:sz w:val="22"/>
          <w:szCs w:val="22"/>
          <w:lang w:val="en-US"/>
        </w:rPr>
      </w:pPr>
      <w:r w:rsidRPr="00F078F3">
        <w:rPr>
          <w:b/>
          <w:bCs/>
          <w:sz w:val="22"/>
          <w:szCs w:val="22"/>
          <w:lang w:val="en-US"/>
        </w:rPr>
        <w:t>Lun 27 Abr</w:t>
      </w:r>
      <w:r w:rsidRPr="00F078F3">
        <w:rPr>
          <w:sz w:val="22"/>
          <w:szCs w:val="22"/>
          <w:lang w:val="en-US"/>
        </w:rPr>
        <w:t xml:space="preserve"> – Amberes, BE – AFAS Dome</w:t>
      </w:r>
    </w:p>
    <w:p w14:paraId="186A76BD" w14:textId="77777777" w:rsidR="00E861F5" w:rsidRPr="00F078F3" w:rsidRDefault="00E861F5" w:rsidP="00E861F5">
      <w:pPr>
        <w:spacing w:after="0"/>
        <w:ind w:left="360"/>
        <w:jc w:val="both"/>
        <w:rPr>
          <w:sz w:val="22"/>
          <w:szCs w:val="22"/>
          <w:lang w:val="en-US"/>
        </w:rPr>
      </w:pPr>
      <w:r w:rsidRPr="00F078F3">
        <w:rPr>
          <w:b/>
          <w:bCs/>
          <w:sz w:val="22"/>
          <w:szCs w:val="22"/>
          <w:lang w:val="en-US"/>
        </w:rPr>
        <w:t>Mié 29 Abr</w:t>
      </w:r>
      <w:r w:rsidRPr="00F078F3">
        <w:rPr>
          <w:sz w:val="22"/>
          <w:szCs w:val="22"/>
          <w:lang w:val="en-US"/>
        </w:rPr>
        <w:t xml:space="preserve"> – Colonia, DE – Lanxess Arena</w:t>
      </w:r>
    </w:p>
    <w:p w14:paraId="4759FA2A" w14:textId="77777777" w:rsidR="00E861F5" w:rsidRPr="00F078F3" w:rsidRDefault="00E861F5" w:rsidP="00E861F5">
      <w:pPr>
        <w:spacing w:after="0"/>
        <w:ind w:left="360"/>
        <w:jc w:val="both"/>
        <w:rPr>
          <w:sz w:val="22"/>
          <w:szCs w:val="22"/>
          <w:lang w:val="en-US"/>
        </w:rPr>
      </w:pPr>
      <w:r w:rsidRPr="00F078F3">
        <w:rPr>
          <w:b/>
          <w:bCs/>
          <w:sz w:val="22"/>
          <w:szCs w:val="22"/>
          <w:lang w:val="en-US"/>
        </w:rPr>
        <w:t>Vie 01 May</w:t>
      </w:r>
      <w:r w:rsidRPr="00F078F3">
        <w:rPr>
          <w:sz w:val="22"/>
          <w:szCs w:val="22"/>
          <w:lang w:val="en-US"/>
        </w:rPr>
        <w:t xml:space="preserve"> – Berlín, DE – Uber Arena</w:t>
      </w:r>
    </w:p>
    <w:p w14:paraId="61DEFE5D" w14:textId="77777777" w:rsidR="00E861F5" w:rsidRPr="00F078F3" w:rsidRDefault="00E861F5" w:rsidP="00E861F5">
      <w:pPr>
        <w:spacing w:after="0"/>
        <w:ind w:left="360"/>
        <w:jc w:val="both"/>
        <w:rPr>
          <w:sz w:val="22"/>
          <w:szCs w:val="22"/>
          <w:lang w:val="en-US"/>
        </w:rPr>
      </w:pPr>
      <w:r w:rsidRPr="00F078F3">
        <w:rPr>
          <w:b/>
          <w:bCs/>
          <w:sz w:val="22"/>
          <w:szCs w:val="22"/>
          <w:lang w:val="en-US"/>
        </w:rPr>
        <w:t>Mar 05 May</w:t>
      </w:r>
      <w:r w:rsidRPr="00F078F3">
        <w:rPr>
          <w:sz w:val="22"/>
          <w:szCs w:val="22"/>
          <w:lang w:val="en-US"/>
        </w:rPr>
        <w:t xml:space="preserve"> – Londres, UK – The O2</w:t>
      </w:r>
    </w:p>
    <w:p w14:paraId="42D11F36" w14:textId="77777777" w:rsidR="00E861F5" w:rsidRPr="00F078F3" w:rsidRDefault="00E861F5" w:rsidP="00E861F5">
      <w:pPr>
        <w:spacing w:after="0"/>
        <w:ind w:left="360"/>
        <w:jc w:val="both"/>
        <w:rPr>
          <w:sz w:val="22"/>
          <w:szCs w:val="22"/>
          <w:lang w:val="en-US"/>
        </w:rPr>
      </w:pPr>
      <w:r w:rsidRPr="00F078F3">
        <w:rPr>
          <w:b/>
          <w:bCs/>
          <w:sz w:val="22"/>
          <w:szCs w:val="22"/>
          <w:lang w:val="en-US"/>
        </w:rPr>
        <w:t>Mié 06 May</w:t>
      </w:r>
      <w:r w:rsidRPr="00F078F3">
        <w:rPr>
          <w:sz w:val="22"/>
          <w:szCs w:val="22"/>
          <w:lang w:val="en-US"/>
        </w:rPr>
        <w:t xml:space="preserve"> – Londres, UK – The O2</w:t>
      </w:r>
    </w:p>
    <w:p w14:paraId="6BA723E5" w14:textId="77777777" w:rsidR="00E861F5" w:rsidRPr="00F078F3" w:rsidRDefault="00E861F5" w:rsidP="00E861F5">
      <w:pPr>
        <w:spacing w:after="0"/>
        <w:ind w:left="360"/>
        <w:jc w:val="both"/>
        <w:rPr>
          <w:sz w:val="22"/>
          <w:szCs w:val="22"/>
        </w:rPr>
      </w:pPr>
      <w:r w:rsidRPr="00F078F3">
        <w:rPr>
          <w:b/>
          <w:bCs/>
          <w:sz w:val="22"/>
          <w:szCs w:val="22"/>
        </w:rPr>
        <w:t>Jue 04 Jun</w:t>
      </w:r>
      <w:r w:rsidRPr="00F078F3">
        <w:rPr>
          <w:sz w:val="22"/>
          <w:szCs w:val="22"/>
        </w:rPr>
        <w:t xml:space="preserve"> – Miami, FL – Kaseya Center</w:t>
      </w:r>
    </w:p>
    <w:p w14:paraId="0618FAC3" w14:textId="77777777" w:rsidR="00E861F5" w:rsidRPr="00F078F3" w:rsidRDefault="00E861F5" w:rsidP="00E861F5">
      <w:pPr>
        <w:spacing w:after="0"/>
        <w:ind w:left="360"/>
        <w:jc w:val="both"/>
        <w:rPr>
          <w:sz w:val="22"/>
          <w:szCs w:val="22"/>
        </w:rPr>
      </w:pPr>
      <w:r w:rsidRPr="00F078F3">
        <w:rPr>
          <w:b/>
          <w:bCs/>
          <w:sz w:val="22"/>
          <w:szCs w:val="22"/>
        </w:rPr>
        <w:t>Sáb 06 Jun</w:t>
      </w:r>
      <w:r w:rsidRPr="00F078F3">
        <w:rPr>
          <w:sz w:val="22"/>
          <w:szCs w:val="22"/>
        </w:rPr>
        <w:t xml:space="preserve"> – Miami, FL – Kaseya Center</w:t>
      </w:r>
    </w:p>
    <w:p w14:paraId="0758B3FB" w14:textId="77777777" w:rsidR="00E861F5" w:rsidRPr="00F078F3" w:rsidRDefault="00E861F5" w:rsidP="00E861F5">
      <w:pPr>
        <w:spacing w:after="0"/>
        <w:ind w:left="360"/>
        <w:jc w:val="both"/>
        <w:rPr>
          <w:sz w:val="22"/>
          <w:szCs w:val="22"/>
        </w:rPr>
      </w:pPr>
      <w:r w:rsidRPr="00F078F3">
        <w:rPr>
          <w:b/>
          <w:bCs/>
          <w:sz w:val="22"/>
          <w:szCs w:val="22"/>
        </w:rPr>
        <w:t>Lun 08 Jun</w:t>
      </w:r>
      <w:r w:rsidRPr="00F078F3">
        <w:rPr>
          <w:sz w:val="22"/>
          <w:szCs w:val="22"/>
        </w:rPr>
        <w:t xml:space="preserve"> – Orlando, FL – Kia Center</w:t>
      </w:r>
    </w:p>
    <w:p w14:paraId="70FD4CF1" w14:textId="77777777" w:rsidR="00E861F5" w:rsidRPr="00F078F3" w:rsidRDefault="00E861F5" w:rsidP="00E861F5">
      <w:pPr>
        <w:spacing w:after="0"/>
        <w:ind w:left="360"/>
        <w:jc w:val="both"/>
        <w:rPr>
          <w:sz w:val="22"/>
          <w:szCs w:val="22"/>
          <w:lang w:val="en-US"/>
        </w:rPr>
      </w:pPr>
      <w:r w:rsidRPr="00F078F3">
        <w:rPr>
          <w:b/>
          <w:bCs/>
          <w:sz w:val="22"/>
          <w:szCs w:val="22"/>
          <w:lang w:val="en-US"/>
        </w:rPr>
        <w:t>Jue 11 Jun</w:t>
      </w:r>
      <w:r w:rsidRPr="00F078F3">
        <w:rPr>
          <w:sz w:val="22"/>
          <w:szCs w:val="22"/>
          <w:lang w:val="en-US"/>
        </w:rPr>
        <w:t xml:space="preserve"> – Boston, MA – TD Garden</w:t>
      </w:r>
    </w:p>
    <w:p w14:paraId="407DB28F" w14:textId="77777777" w:rsidR="00E861F5" w:rsidRPr="00F078F3" w:rsidRDefault="00E861F5" w:rsidP="00E861F5">
      <w:pPr>
        <w:spacing w:after="0"/>
        <w:ind w:left="360"/>
        <w:jc w:val="both"/>
        <w:rPr>
          <w:sz w:val="22"/>
          <w:szCs w:val="22"/>
          <w:lang w:val="en-US"/>
        </w:rPr>
      </w:pPr>
      <w:r w:rsidRPr="00F078F3">
        <w:rPr>
          <w:b/>
          <w:bCs/>
          <w:sz w:val="22"/>
          <w:szCs w:val="22"/>
          <w:lang w:val="en-US"/>
        </w:rPr>
        <w:t>Sáb 13 Jun</w:t>
      </w:r>
      <w:r w:rsidRPr="00F078F3">
        <w:rPr>
          <w:sz w:val="22"/>
          <w:szCs w:val="22"/>
          <w:lang w:val="en-US"/>
        </w:rPr>
        <w:t xml:space="preserve"> – Toronto, ON – Scotiabank Arena</w:t>
      </w:r>
    </w:p>
    <w:p w14:paraId="3137FF47" w14:textId="77777777" w:rsidR="00E861F5" w:rsidRPr="00F078F3" w:rsidRDefault="00E861F5" w:rsidP="00E861F5">
      <w:pPr>
        <w:spacing w:after="0"/>
        <w:ind w:left="360"/>
        <w:jc w:val="both"/>
        <w:rPr>
          <w:sz w:val="22"/>
          <w:szCs w:val="22"/>
          <w:lang w:val="en-US"/>
        </w:rPr>
      </w:pPr>
      <w:r w:rsidRPr="00F078F3">
        <w:rPr>
          <w:b/>
          <w:bCs/>
          <w:sz w:val="22"/>
          <w:szCs w:val="22"/>
          <w:lang w:val="en-US"/>
        </w:rPr>
        <w:t>Mar 16 Jun</w:t>
      </w:r>
      <w:r w:rsidRPr="00F078F3">
        <w:rPr>
          <w:sz w:val="22"/>
          <w:szCs w:val="22"/>
          <w:lang w:val="en-US"/>
        </w:rPr>
        <w:t xml:space="preserve"> – Nueva York, NY – Madison Square Garden</w:t>
      </w:r>
    </w:p>
    <w:p w14:paraId="4C490CC7" w14:textId="77777777" w:rsidR="00E861F5" w:rsidRPr="00F078F3" w:rsidRDefault="00E861F5" w:rsidP="00E861F5">
      <w:pPr>
        <w:spacing w:after="0"/>
        <w:ind w:left="360"/>
        <w:jc w:val="both"/>
        <w:rPr>
          <w:sz w:val="22"/>
          <w:szCs w:val="22"/>
          <w:lang w:val="en-US"/>
        </w:rPr>
      </w:pPr>
      <w:r w:rsidRPr="00F078F3">
        <w:rPr>
          <w:b/>
          <w:bCs/>
          <w:sz w:val="22"/>
          <w:szCs w:val="22"/>
          <w:lang w:val="en-US"/>
        </w:rPr>
        <w:t>Mié 17 Jun</w:t>
      </w:r>
      <w:r w:rsidRPr="00F078F3">
        <w:rPr>
          <w:sz w:val="22"/>
          <w:szCs w:val="22"/>
          <w:lang w:val="en-US"/>
        </w:rPr>
        <w:t xml:space="preserve"> – Nueva York, NY – Madison Square Garden</w:t>
      </w:r>
    </w:p>
    <w:p w14:paraId="297BFACC" w14:textId="77777777" w:rsidR="00E861F5" w:rsidRPr="00F078F3" w:rsidRDefault="00E861F5" w:rsidP="00E861F5">
      <w:pPr>
        <w:spacing w:after="0"/>
        <w:ind w:left="360"/>
        <w:jc w:val="both"/>
        <w:rPr>
          <w:sz w:val="22"/>
          <w:szCs w:val="22"/>
          <w:lang w:val="en-US"/>
        </w:rPr>
      </w:pPr>
      <w:r w:rsidRPr="00F078F3">
        <w:rPr>
          <w:b/>
          <w:bCs/>
          <w:sz w:val="22"/>
          <w:szCs w:val="22"/>
          <w:lang w:val="en-US"/>
        </w:rPr>
        <w:t>Sáb 20 Jun</w:t>
      </w:r>
      <w:r w:rsidRPr="00F078F3">
        <w:rPr>
          <w:sz w:val="22"/>
          <w:szCs w:val="22"/>
          <w:lang w:val="en-US"/>
        </w:rPr>
        <w:t xml:space="preserve"> – Chicago, IL – United Center</w:t>
      </w:r>
    </w:p>
    <w:p w14:paraId="1451290C" w14:textId="77777777" w:rsidR="00E861F5" w:rsidRPr="00F078F3" w:rsidRDefault="00E861F5" w:rsidP="00E861F5">
      <w:pPr>
        <w:spacing w:after="0"/>
        <w:ind w:left="360"/>
        <w:jc w:val="both"/>
        <w:rPr>
          <w:sz w:val="22"/>
          <w:szCs w:val="22"/>
        </w:rPr>
      </w:pPr>
      <w:r w:rsidRPr="00F078F3">
        <w:rPr>
          <w:b/>
          <w:bCs/>
          <w:sz w:val="22"/>
          <w:szCs w:val="22"/>
        </w:rPr>
        <w:t>Mar 23 Jun</w:t>
      </w:r>
      <w:r w:rsidRPr="00F078F3">
        <w:rPr>
          <w:sz w:val="22"/>
          <w:szCs w:val="22"/>
        </w:rPr>
        <w:t xml:space="preserve"> – Houston, TX – Toyota Center</w:t>
      </w:r>
    </w:p>
    <w:p w14:paraId="08A06909" w14:textId="77777777" w:rsidR="00E861F5" w:rsidRPr="00F078F3" w:rsidRDefault="00E861F5" w:rsidP="00E861F5">
      <w:pPr>
        <w:spacing w:after="0"/>
        <w:ind w:left="360"/>
        <w:jc w:val="both"/>
        <w:rPr>
          <w:sz w:val="22"/>
          <w:szCs w:val="22"/>
        </w:rPr>
      </w:pPr>
      <w:r w:rsidRPr="00F078F3">
        <w:rPr>
          <w:b/>
          <w:bCs/>
          <w:sz w:val="22"/>
          <w:szCs w:val="22"/>
        </w:rPr>
        <w:t>Sáb 27 Jun</w:t>
      </w:r>
      <w:r w:rsidRPr="00F078F3">
        <w:rPr>
          <w:sz w:val="22"/>
          <w:szCs w:val="22"/>
        </w:rPr>
        <w:t xml:space="preserve"> – Las Vegas, NV – T-Mobile Arena</w:t>
      </w:r>
    </w:p>
    <w:p w14:paraId="0CEA302D" w14:textId="77777777" w:rsidR="00E861F5" w:rsidRPr="00F078F3" w:rsidRDefault="00E861F5" w:rsidP="00E861F5">
      <w:pPr>
        <w:spacing w:after="0"/>
        <w:ind w:left="360"/>
        <w:jc w:val="both"/>
        <w:rPr>
          <w:sz w:val="22"/>
          <w:szCs w:val="22"/>
        </w:rPr>
      </w:pPr>
      <w:r w:rsidRPr="00F078F3">
        <w:rPr>
          <w:b/>
          <w:bCs/>
          <w:sz w:val="22"/>
          <w:szCs w:val="22"/>
        </w:rPr>
        <w:t>Lun 29 Jun</w:t>
      </w:r>
      <w:r w:rsidRPr="00F078F3">
        <w:rPr>
          <w:sz w:val="22"/>
          <w:szCs w:val="22"/>
        </w:rPr>
        <w:t xml:space="preserve"> – Los Ángeles, CA – Kia Forum</w:t>
      </w:r>
    </w:p>
    <w:p w14:paraId="0F46E0C7" w14:textId="77777777" w:rsidR="00E861F5" w:rsidRPr="00F078F3" w:rsidRDefault="00E861F5" w:rsidP="00E861F5">
      <w:pPr>
        <w:spacing w:after="0"/>
        <w:ind w:left="360"/>
        <w:jc w:val="both"/>
        <w:rPr>
          <w:sz w:val="22"/>
          <w:szCs w:val="22"/>
        </w:rPr>
      </w:pPr>
      <w:r w:rsidRPr="00F078F3">
        <w:rPr>
          <w:b/>
          <w:bCs/>
          <w:sz w:val="22"/>
          <w:szCs w:val="22"/>
        </w:rPr>
        <w:t>Mié 01 Jul</w:t>
      </w:r>
      <w:r w:rsidRPr="00F078F3">
        <w:rPr>
          <w:sz w:val="22"/>
          <w:szCs w:val="22"/>
        </w:rPr>
        <w:t xml:space="preserve"> – Los Ángeles, CA – Kia Forum</w:t>
      </w:r>
    </w:p>
    <w:p w14:paraId="2D29EF23" w14:textId="77777777" w:rsidR="00E861F5" w:rsidRPr="00F078F3" w:rsidRDefault="00E861F5" w:rsidP="00E861F5">
      <w:pPr>
        <w:spacing w:after="0"/>
        <w:ind w:left="360"/>
        <w:jc w:val="both"/>
        <w:rPr>
          <w:sz w:val="22"/>
          <w:szCs w:val="22"/>
        </w:rPr>
      </w:pPr>
      <w:r w:rsidRPr="00F078F3">
        <w:rPr>
          <w:b/>
          <w:bCs/>
          <w:sz w:val="22"/>
          <w:szCs w:val="22"/>
        </w:rPr>
        <w:t>Vie 03 Jul</w:t>
      </w:r>
      <w:r w:rsidRPr="00F078F3">
        <w:rPr>
          <w:sz w:val="22"/>
          <w:szCs w:val="22"/>
        </w:rPr>
        <w:t xml:space="preserve"> – San Diego, CA – Pechanga Arena</w:t>
      </w:r>
    </w:p>
    <w:p w14:paraId="3CC7D813" w14:textId="77777777" w:rsidR="00E861F5" w:rsidRPr="00F078F3" w:rsidRDefault="00E861F5" w:rsidP="00E861F5">
      <w:pPr>
        <w:spacing w:after="0"/>
        <w:ind w:left="360"/>
        <w:jc w:val="both"/>
        <w:rPr>
          <w:sz w:val="22"/>
          <w:szCs w:val="22"/>
          <w:lang w:val="en-US"/>
        </w:rPr>
      </w:pPr>
      <w:r w:rsidRPr="00F078F3">
        <w:rPr>
          <w:b/>
          <w:bCs/>
          <w:sz w:val="22"/>
          <w:szCs w:val="22"/>
          <w:lang w:val="en-US"/>
        </w:rPr>
        <w:t>Lun 06 Jul</w:t>
      </w:r>
      <w:r w:rsidRPr="00F078F3">
        <w:rPr>
          <w:sz w:val="22"/>
          <w:szCs w:val="22"/>
          <w:lang w:val="en-US"/>
        </w:rPr>
        <w:t xml:space="preserve"> – Oakland, CA – Oakland Arena</w:t>
      </w:r>
    </w:p>
    <w:p w14:paraId="59B919E2" w14:textId="77777777" w:rsidR="00E861F5" w:rsidRPr="00F078F3" w:rsidRDefault="00E861F5" w:rsidP="00E861F5">
      <w:pPr>
        <w:spacing w:after="0"/>
        <w:ind w:left="360"/>
        <w:jc w:val="both"/>
        <w:rPr>
          <w:sz w:val="22"/>
          <w:szCs w:val="22"/>
          <w:lang w:val="en-US"/>
        </w:rPr>
      </w:pPr>
      <w:r w:rsidRPr="00F078F3">
        <w:rPr>
          <w:b/>
          <w:bCs/>
          <w:sz w:val="22"/>
          <w:szCs w:val="22"/>
          <w:lang w:val="en-US"/>
        </w:rPr>
        <w:t>Jue 16 Jul</w:t>
      </w:r>
      <w:r w:rsidRPr="00F078F3">
        <w:rPr>
          <w:sz w:val="22"/>
          <w:szCs w:val="22"/>
          <w:lang w:val="en-US"/>
        </w:rPr>
        <w:t xml:space="preserve"> – Bogotá, CO – Movistar Arena</w:t>
      </w:r>
    </w:p>
    <w:p w14:paraId="2D22C9CC" w14:textId="77777777" w:rsidR="00E861F5" w:rsidRPr="00F078F3" w:rsidRDefault="00E861F5" w:rsidP="00E861F5">
      <w:pPr>
        <w:spacing w:after="0"/>
        <w:ind w:left="360"/>
        <w:jc w:val="both"/>
        <w:rPr>
          <w:sz w:val="22"/>
          <w:szCs w:val="22"/>
          <w:lang w:val="en-US"/>
        </w:rPr>
      </w:pPr>
      <w:r w:rsidRPr="00F078F3">
        <w:rPr>
          <w:b/>
          <w:bCs/>
          <w:sz w:val="22"/>
          <w:szCs w:val="22"/>
          <w:lang w:val="en-US"/>
        </w:rPr>
        <w:t>Sáb 18 Jul</w:t>
      </w:r>
      <w:r w:rsidRPr="00F078F3">
        <w:rPr>
          <w:sz w:val="22"/>
          <w:szCs w:val="22"/>
          <w:lang w:val="en-US"/>
        </w:rPr>
        <w:t xml:space="preserve"> – Bogotá, CO – Movistar Arena</w:t>
      </w:r>
    </w:p>
    <w:p w14:paraId="2AA450A8" w14:textId="77777777" w:rsidR="00E861F5" w:rsidRPr="00F078F3" w:rsidRDefault="00E861F5" w:rsidP="00E861F5">
      <w:pPr>
        <w:spacing w:after="0"/>
        <w:ind w:left="360"/>
        <w:jc w:val="both"/>
        <w:rPr>
          <w:sz w:val="22"/>
          <w:szCs w:val="22"/>
          <w:lang w:val="en-US"/>
        </w:rPr>
      </w:pPr>
      <w:r w:rsidRPr="00F078F3">
        <w:rPr>
          <w:b/>
          <w:bCs/>
          <w:sz w:val="22"/>
          <w:szCs w:val="22"/>
          <w:lang w:val="en-US"/>
        </w:rPr>
        <w:t>Vie 24 Jul</w:t>
      </w:r>
      <w:r w:rsidRPr="00F078F3">
        <w:rPr>
          <w:sz w:val="22"/>
          <w:szCs w:val="22"/>
          <w:lang w:val="en-US"/>
        </w:rPr>
        <w:t xml:space="preserve"> – Santiago, CL – Movistar Arena</w:t>
      </w:r>
    </w:p>
    <w:p w14:paraId="7CB703AF" w14:textId="77777777" w:rsidR="00E861F5" w:rsidRPr="00F078F3" w:rsidRDefault="00E861F5" w:rsidP="00E861F5">
      <w:pPr>
        <w:spacing w:after="0"/>
        <w:ind w:left="360"/>
        <w:jc w:val="both"/>
        <w:rPr>
          <w:sz w:val="22"/>
          <w:szCs w:val="22"/>
          <w:lang w:val="en-US"/>
        </w:rPr>
      </w:pPr>
      <w:r w:rsidRPr="00F078F3">
        <w:rPr>
          <w:b/>
          <w:bCs/>
          <w:sz w:val="22"/>
          <w:szCs w:val="22"/>
          <w:lang w:val="en-US"/>
        </w:rPr>
        <w:t>Sáb 25 Jul</w:t>
      </w:r>
      <w:r w:rsidRPr="00F078F3">
        <w:rPr>
          <w:sz w:val="22"/>
          <w:szCs w:val="22"/>
          <w:lang w:val="en-US"/>
        </w:rPr>
        <w:t xml:space="preserve"> – Santiago, CL – Movistar Arena</w:t>
      </w:r>
    </w:p>
    <w:p w14:paraId="14155BCB" w14:textId="77777777" w:rsidR="00E861F5" w:rsidRPr="00F078F3" w:rsidRDefault="00E861F5" w:rsidP="00E861F5">
      <w:pPr>
        <w:spacing w:after="0"/>
        <w:ind w:left="360"/>
        <w:jc w:val="both"/>
        <w:rPr>
          <w:sz w:val="22"/>
          <w:szCs w:val="22"/>
          <w:lang w:val="pt-PT"/>
        </w:rPr>
      </w:pPr>
      <w:r w:rsidRPr="00F078F3">
        <w:rPr>
          <w:b/>
          <w:bCs/>
          <w:sz w:val="22"/>
          <w:szCs w:val="22"/>
          <w:lang w:val="pt-PT"/>
        </w:rPr>
        <w:t>Lun 27 Jul</w:t>
      </w:r>
      <w:r w:rsidRPr="00F078F3">
        <w:rPr>
          <w:sz w:val="22"/>
          <w:szCs w:val="22"/>
          <w:lang w:val="pt-PT"/>
        </w:rPr>
        <w:t xml:space="preserve"> – Santiago, CL – Movistar Arena</w:t>
      </w:r>
    </w:p>
    <w:p w14:paraId="126F411B" w14:textId="77777777" w:rsidR="00E861F5" w:rsidRPr="00F078F3" w:rsidRDefault="00E861F5" w:rsidP="00E861F5">
      <w:pPr>
        <w:spacing w:after="0"/>
        <w:ind w:left="360"/>
        <w:jc w:val="both"/>
        <w:rPr>
          <w:sz w:val="22"/>
          <w:szCs w:val="22"/>
          <w:lang w:val="pt-PT"/>
        </w:rPr>
      </w:pPr>
      <w:r w:rsidRPr="00F078F3">
        <w:rPr>
          <w:b/>
          <w:bCs/>
          <w:sz w:val="22"/>
          <w:szCs w:val="22"/>
          <w:lang w:val="pt-PT"/>
        </w:rPr>
        <w:t>Mié 29 Jul</w:t>
      </w:r>
      <w:r w:rsidRPr="00F078F3">
        <w:rPr>
          <w:sz w:val="22"/>
          <w:szCs w:val="22"/>
          <w:lang w:val="pt-PT"/>
        </w:rPr>
        <w:t xml:space="preserve"> – Santiago, CL – Movistar Arena</w:t>
      </w:r>
    </w:p>
    <w:p w14:paraId="512171CA" w14:textId="77777777" w:rsidR="00E861F5" w:rsidRPr="00F078F3" w:rsidRDefault="00E861F5" w:rsidP="00E861F5">
      <w:pPr>
        <w:spacing w:after="0"/>
        <w:ind w:left="360"/>
        <w:jc w:val="both"/>
        <w:rPr>
          <w:sz w:val="22"/>
          <w:szCs w:val="22"/>
          <w:lang w:val="pt-PT"/>
        </w:rPr>
      </w:pPr>
      <w:r w:rsidRPr="00F078F3">
        <w:rPr>
          <w:b/>
          <w:bCs/>
          <w:sz w:val="22"/>
          <w:szCs w:val="22"/>
          <w:lang w:val="pt-PT"/>
        </w:rPr>
        <w:t>Sáb 01 Ago</w:t>
      </w:r>
      <w:r w:rsidRPr="00F078F3">
        <w:rPr>
          <w:sz w:val="22"/>
          <w:szCs w:val="22"/>
          <w:lang w:val="pt-PT"/>
        </w:rPr>
        <w:t xml:space="preserve"> – Buenos Aires, AR – Movistar Arena</w:t>
      </w:r>
    </w:p>
    <w:p w14:paraId="0B172914" w14:textId="77777777" w:rsidR="00E861F5" w:rsidRPr="00F078F3" w:rsidRDefault="00E861F5" w:rsidP="00E861F5">
      <w:pPr>
        <w:spacing w:after="0"/>
        <w:ind w:left="360"/>
        <w:jc w:val="both"/>
        <w:rPr>
          <w:sz w:val="22"/>
          <w:szCs w:val="22"/>
          <w:lang w:val="pt-PT"/>
        </w:rPr>
      </w:pPr>
      <w:r w:rsidRPr="00F078F3">
        <w:rPr>
          <w:b/>
          <w:bCs/>
          <w:sz w:val="22"/>
          <w:szCs w:val="22"/>
          <w:lang w:val="pt-PT"/>
        </w:rPr>
        <w:t>Dom 02 Ago</w:t>
      </w:r>
      <w:r w:rsidRPr="00F078F3">
        <w:rPr>
          <w:sz w:val="22"/>
          <w:szCs w:val="22"/>
          <w:lang w:val="pt-PT"/>
        </w:rPr>
        <w:t xml:space="preserve"> – Buenos Aires, AR – Movistar Arena</w:t>
      </w:r>
    </w:p>
    <w:p w14:paraId="128F9DD0" w14:textId="77777777" w:rsidR="00E861F5" w:rsidRPr="00F078F3" w:rsidRDefault="00E861F5" w:rsidP="00E861F5">
      <w:pPr>
        <w:spacing w:after="0"/>
        <w:ind w:left="360"/>
        <w:jc w:val="both"/>
        <w:rPr>
          <w:sz w:val="22"/>
          <w:szCs w:val="22"/>
          <w:lang w:val="pt-PT"/>
        </w:rPr>
      </w:pPr>
      <w:r w:rsidRPr="00F078F3">
        <w:rPr>
          <w:b/>
          <w:bCs/>
          <w:sz w:val="22"/>
          <w:szCs w:val="22"/>
          <w:lang w:val="pt-PT"/>
        </w:rPr>
        <w:t>Mar 04 Ago</w:t>
      </w:r>
      <w:r w:rsidRPr="00F078F3">
        <w:rPr>
          <w:sz w:val="22"/>
          <w:szCs w:val="22"/>
          <w:lang w:val="pt-PT"/>
        </w:rPr>
        <w:t xml:space="preserve"> – Buenos Aires, AR – Movistar Arena</w:t>
      </w:r>
    </w:p>
    <w:p w14:paraId="2AA5FB39" w14:textId="77777777" w:rsidR="00E861F5" w:rsidRPr="00F078F3" w:rsidRDefault="00E861F5" w:rsidP="00E861F5">
      <w:pPr>
        <w:spacing w:after="0"/>
        <w:ind w:left="360"/>
        <w:jc w:val="both"/>
        <w:rPr>
          <w:sz w:val="22"/>
          <w:szCs w:val="22"/>
          <w:lang w:val="pt-PT"/>
        </w:rPr>
      </w:pPr>
      <w:r w:rsidRPr="00F078F3">
        <w:rPr>
          <w:b/>
          <w:bCs/>
          <w:sz w:val="22"/>
          <w:szCs w:val="22"/>
          <w:lang w:val="pt-PT"/>
        </w:rPr>
        <w:lastRenderedPageBreak/>
        <w:t>Jue 06 Ago</w:t>
      </w:r>
      <w:r w:rsidRPr="00F078F3">
        <w:rPr>
          <w:sz w:val="22"/>
          <w:szCs w:val="22"/>
          <w:lang w:val="pt-PT"/>
        </w:rPr>
        <w:t xml:space="preserve"> – Buenos Aires, AR – Movistar Arena</w:t>
      </w:r>
    </w:p>
    <w:p w14:paraId="3CA37833" w14:textId="77777777" w:rsidR="00E861F5" w:rsidRPr="00F078F3" w:rsidRDefault="00E861F5" w:rsidP="00E861F5">
      <w:pPr>
        <w:spacing w:after="0"/>
        <w:ind w:left="360"/>
        <w:jc w:val="both"/>
        <w:rPr>
          <w:sz w:val="22"/>
          <w:szCs w:val="22"/>
          <w:lang w:val="pt-PT"/>
        </w:rPr>
      </w:pPr>
      <w:r w:rsidRPr="00F078F3">
        <w:rPr>
          <w:b/>
          <w:bCs/>
          <w:sz w:val="22"/>
          <w:szCs w:val="22"/>
          <w:lang w:val="pt-PT"/>
        </w:rPr>
        <w:t>Lun 10 Ago</w:t>
      </w:r>
      <w:r w:rsidRPr="00F078F3">
        <w:rPr>
          <w:sz w:val="22"/>
          <w:szCs w:val="22"/>
          <w:lang w:val="pt-PT"/>
        </w:rPr>
        <w:t xml:space="preserve"> – Río de Janeiro, BR – Farmasi Arena</w:t>
      </w:r>
    </w:p>
    <w:p w14:paraId="664702BC" w14:textId="77777777" w:rsidR="00E861F5" w:rsidRPr="00F078F3" w:rsidRDefault="00E861F5" w:rsidP="00E861F5">
      <w:pPr>
        <w:spacing w:after="0"/>
        <w:ind w:left="360"/>
        <w:jc w:val="both"/>
        <w:rPr>
          <w:sz w:val="22"/>
          <w:szCs w:val="22"/>
          <w:lang w:val="pt-PT"/>
        </w:rPr>
      </w:pPr>
      <w:r w:rsidRPr="00F078F3">
        <w:rPr>
          <w:b/>
          <w:bCs/>
          <w:sz w:val="22"/>
          <w:szCs w:val="22"/>
          <w:lang w:val="pt-PT"/>
        </w:rPr>
        <w:t>Mar 11 Ago</w:t>
      </w:r>
      <w:r w:rsidRPr="00F078F3">
        <w:rPr>
          <w:sz w:val="22"/>
          <w:szCs w:val="22"/>
          <w:lang w:val="pt-PT"/>
        </w:rPr>
        <w:t xml:space="preserve"> – Río de Janeiro, BR – Farmasi Arena</w:t>
      </w:r>
    </w:p>
    <w:p w14:paraId="4D40C7B4" w14:textId="41BBCDCA" w:rsidR="00E861F5" w:rsidRPr="008652E4" w:rsidRDefault="00E861F5" w:rsidP="00E861F5">
      <w:pPr>
        <w:spacing w:after="0"/>
        <w:ind w:left="360"/>
        <w:jc w:val="both"/>
        <w:rPr>
          <w:b/>
          <w:bCs/>
          <w:sz w:val="22"/>
          <w:szCs w:val="22"/>
          <w:lang w:val="en-US"/>
        </w:rPr>
      </w:pPr>
      <w:r w:rsidRPr="008652E4">
        <w:rPr>
          <w:b/>
          <w:bCs/>
          <w:sz w:val="22"/>
          <w:szCs w:val="22"/>
          <w:lang w:val="en-US"/>
        </w:rPr>
        <w:t>Sáb 15 Ago – Guadalajara, MX – Arena VFG</w:t>
      </w:r>
      <w:r w:rsidR="007A7910" w:rsidRPr="008652E4">
        <w:rPr>
          <w:b/>
          <w:bCs/>
          <w:sz w:val="22"/>
          <w:szCs w:val="22"/>
          <w:lang w:val="en-US"/>
        </w:rPr>
        <w:t xml:space="preserve"> </w:t>
      </w:r>
      <w:r w:rsidR="008652E4" w:rsidRPr="008652E4">
        <w:rPr>
          <w:b/>
          <w:bCs/>
          <w:sz w:val="22"/>
          <w:szCs w:val="22"/>
          <w:lang w:val="en-US"/>
        </w:rPr>
        <w:t>– SOLD OUT</w:t>
      </w:r>
    </w:p>
    <w:p w14:paraId="493A2353" w14:textId="01C109F3" w:rsidR="00E861F5" w:rsidRPr="00F078F3" w:rsidRDefault="00E861F5" w:rsidP="00D91009">
      <w:pPr>
        <w:spacing w:after="0"/>
        <w:ind w:left="360"/>
        <w:jc w:val="both"/>
        <w:rPr>
          <w:b/>
          <w:bCs/>
          <w:sz w:val="22"/>
          <w:szCs w:val="22"/>
          <w:lang w:val="pt-PT"/>
        </w:rPr>
      </w:pPr>
      <w:r w:rsidRPr="00F078F3">
        <w:rPr>
          <w:b/>
          <w:bCs/>
          <w:sz w:val="22"/>
          <w:szCs w:val="22"/>
          <w:lang w:val="pt-PT"/>
        </w:rPr>
        <w:t>Dom 16 Ago – Guadalajara, MX – Arena VFG</w:t>
      </w:r>
      <w:r w:rsidR="00D91009" w:rsidRPr="00F078F3">
        <w:rPr>
          <w:b/>
          <w:bCs/>
          <w:sz w:val="22"/>
          <w:szCs w:val="22"/>
          <w:lang w:val="pt-PT"/>
        </w:rPr>
        <w:t xml:space="preserve"> – ÚLTIMOS BOLETOS </w:t>
      </w:r>
    </w:p>
    <w:p w14:paraId="566A064F" w14:textId="37D770E7" w:rsidR="00E861F5" w:rsidRPr="00F62068" w:rsidRDefault="00E861F5" w:rsidP="00E861F5">
      <w:pPr>
        <w:spacing w:after="0"/>
        <w:ind w:left="360"/>
        <w:jc w:val="both"/>
        <w:rPr>
          <w:b/>
          <w:bCs/>
          <w:sz w:val="22"/>
          <w:szCs w:val="22"/>
          <w:lang w:val="pt-PT"/>
        </w:rPr>
      </w:pPr>
      <w:r w:rsidRPr="00F62068">
        <w:rPr>
          <w:b/>
          <w:bCs/>
          <w:sz w:val="22"/>
          <w:szCs w:val="22"/>
          <w:lang w:val="pt-PT"/>
        </w:rPr>
        <w:t>Mié 19 Ago – Monterrey, MX – Arena Monterrey</w:t>
      </w:r>
      <w:r w:rsidR="00F62068" w:rsidRPr="00F62068">
        <w:rPr>
          <w:b/>
          <w:bCs/>
          <w:sz w:val="22"/>
          <w:szCs w:val="22"/>
          <w:lang w:val="pt-PT"/>
        </w:rPr>
        <w:t xml:space="preserve"> </w:t>
      </w:r>
      <w:r w:rsidR="00F62068" w:rsidRPr="00F078F3">
        <w:rPr>
          <w:b/>
          <w:bCs/>
          <w:sz w:val="22"/>
          <w:szCs w:val="22"/>
          <w:lang w:val="pt-PT"/>
        </w:rPr>
        <w:t>– ÚLTIMOS BOLETOS</w:t>
      </w:r>
    </w:p>
    <w:p w14:paraId="681854F2" w14:textId="77777777" w:rsidR="00F078F3" w:rsidRPr="00F078F3" w:rsidRDefault="00E861F5" w:rsidP="00F078F3">
      <w:pPr>
        <w:spacing w:after="0"/>
        <w:ind w:left="360"/>
        <w:jc w:val="both"/>
        <w:rPr>
          <w:b/>
          <w:bCs/>
          <w:sz w:val="22"/>
          <w:szCs w:val="22"/>
        </w:rPr>
      </w:pPr>
      <w:r w:rsidRPr="00F078F3">
        <w:rPr>
          <w:b/>
          <w:bCs/>
          <w:sz w:val="22"/>
          <w:szCs w:val="22"/>
        </w:rPr>
        <w:t>Sáb 22 Ago – Ciudad de México, MX – Palacio de los Deportes</w:t>
      </w:r>
      <w:r w:rsidR="00AA6869" w:rsidRPr="00F078F3">
        <w:rPr>
          <w:b/>
          <w:bCs/>
          <w:sz w:val="22"/>
          <w:szCs w:val="22"/>
        </w:rPr>
        <w:t xml:space="preserve"> </w:t>
      </w:r>
      <w:r w:rsidR="00F078F3" w:rsidRPr="00F078F3">
        <w:rPr>
          <w:b/>
          <w:bCs/>
          <w:sz w:val="22"/>
          <w:szCs w:val="22"/>
        </w:rPr>
        <w:t xml:space="preserve">– ÚLTIMOS BOLETOS </w:t>
      </w:r>
    </w:p>
    <w:p w14:paraId="3AD4388B" w14:textId="1708B987" w:rsidR="00E861F5" w:rsidRPr="00F078F3" w:rsidRDefault="00E861F5" w:rsidP="00E861F5">
      <w:pPr>
        <w:spacing w:after="0"/>
        <w:ind w:left="360"/>
        <w:jc w:val="both"/>
        <w:rPr>
          <w:b/>
          <w:bCs/>
          <w:sz w:val="22"/>
          <w:szCs w:val="22"/>
        </w:rPr>
      </w:pPr>
      <w:r w:rsidRPr="00F078F3">
        <w:rPr>
          <w:b/>
          <w:bCs/>
          <w:sz w:val="22"/>
          <w:szCs w:val="22"/>
        </w:rPr>
        <w:t>Lun 24 Ago – Ciudad de México, MX – Palacio de los Deportes</w:t>
      </w:r>
      <w:r w:rsidR="00AA6869" w:rsidRPr="00F078F3">
        <w:rPr>
          <w:b/>
          <w:bCs/>
          <w:sz w:val="22"/>
          <w:szCs w:val="22"/>
        </w:rPr>
        <w:t xml:space="preserve"> </w:t>
      </w:r>
      <w:r w:rsidR="00575192" w:rsidRPr="00F078F3">
        <w:rPr>
          <w:b/>
          <w:bCs/>
          <w:sz w:val="22"/>
          <w:szCs w:val="22"/>
        </w:rPr>
        <w:t>– SOLD OUT</w:t>
      </w:r>
    </w:p>
    <w:p w14:paraId="7A89EEF4" w14:textId="283E96AD" w:rsidR="00E861F5" w:rsidRPr="00F078F3" w:rsidRDefault="00E861F5" w:rsidP="00E861F5">
      <w:pPr>
        <w:spacing w:after="0"/>
        <w:ind w:left="360"/>
        <w:jc w:val="both"/>
        <w:rPr>
          <w:b/>
          <w:bCs/>
          <w:sz w:val="22"/>
          <w:szCs w:val="22"/>
        </w:rPr>
      </w:pPr>
      <w:r w:rsidRPr="00F078F3">
        <w:rPr>
          <w:b/>
          <w:bCs/>
          <w:sz w:val="22"/>
          <w:szCs w:val="22"/>
        </w:rPr>
        <w:t>Mié 26 Ago – Ciudad de México, MX – Palacio de los Deportes</w:t>
      </w:r>
      <w:r w:rsidR="00AA6869" w:rsidRPr="00F078F3">
        <w:rPr>
          <w:b/>
          <w:bCs/>
          <w:sz w:val="22"/>
          <w:szCs w:val="22"/>
        </w:rPr>
        <w:t xml:space="preserve"> – SOLD OUT</w:t>
      </w:r>
    </w:p>
    <w:p w14:paraId="18A10B44" w14:textId="6F56CFBC" w:rsidR="00E861F5" w:rsidRPr="00F078F3" w:rsidRDefault="00E861F5" w:rsidP="00F078F3">
      <w:pPr>
        <w:spacing w:after="0"/>
        <w:ind w:left="360"/>
        <w:jc w:val="both"/>
        <w:rPr>
          <w:b/>
          <w:bCs/>
          <w:sz w:val="22"/>
          <w:szCs w:val="22"/>
        </w:rPr>
      </w:pPr>
      <w:r w:rsidRPr="00F078F3">
        <w:rPr>
          <w:b/>
          <w:bCs/>
          <w:sz w:val="22"/>
          <w:szCs w:val="22"/>
        </w:rPr>
        <w:t>Vie 28 Ago – Ciudad de México, MX – Palacio de los Deportes</w:t>
      </w:r>
      <w:r w:rsidR="00F078F3" w:rsidRPr="00F078F3">
        <w:rPr>
          <w:b/>
          <w:bCs/>
          <w:sz w:val="22"/>
          <w:szCs w:val="22"/>
        </w:rPr>
        <w:t xml:space="preserve"> – ÚLTIMOS BOLETOS </w:t>
      </w:r>
    </w:p>
    <w:p w14:paraId="7539F6A8" w14:textId="58093C8C" w:rsidR="00E861F5" w:rsidRPr="00F62068" w:rsidRDefault="00E861F5" w:rsidP="00F62068">
      <w:pPr>
        <w:spacing w:after="0"/>
        <w:ind w:left="360"/>
        <w:jc w:val="both"/>
        <w:rPr>
          <w:b/>
          <w:bCs/>
          <w:sz w:val="22"/>
          <w:szCs w:val="22"/>
        </w:rPr>
      </w:pPr>
      <w:r w:rsidRPr="00F078F3">
        <w:rPr>
          <w:b/>
          <w:bCs/>
          <w:sz w:val="22"/>
          <w:szCs w:val="22"/>
        </w:rPr>
        <w:t>Sáb 29 Ago – Ciudad de México, MX – Palacio de los Deportes</w:t>
      </w:r>
      <w:r w:rsidR="00F078F3" w:rsidRPr="00F078F3">
        <w:rPr>
          <w:b/>
          <w:bCs/>
          <w:sz w:val="22"/>
          <w:szCs w:val="22"/>
        </w:rPr>
        <w:t xml:space="preserve"> – ÚLTIMOS BOLETOS </w:t>
      </w:r>
    </w:p>
    <w:p w14:paraId="4BB88BC2" w14:textId="77777777" w:rsidR="00E861F5" w:rsidRPr="00E861F5" w:rsidRDefault="00E861F5" w:rsidP="00E861F5">
      <w:pPr>
        <w:spacing w:after="0"/>
        <w:ind w:left="360"/>
        <w:jc w:val="both"/>
      </w:pPr>
      <w:r w:rsidRPr="00E861F5">
        <w:rPr>
          <w:b/>
          <w:bCs/>
        </w:rPr>
        <w:t>Jue 03 Sep</w:t>
      </w:r>
      <w:r w:rsidRPr="00E861F5">
        <w:t xml:space="preserve"> – San Juan, PR – Coliseo de Puerto Rico</w:t>
      </w:r>
    </w:p>
    <w:p w14:paraId="01D66DB8" w14:textId="0645247A" w:rsidR="00E861F5" w:rsidRPr="00E861F5" w:rsidRDefault="00E861F5" w:rsidP="00E861F5">
      <w:pPr>
        <w:jc w:val="both"/>
      </w:pPr>
    </w:p>
    <w:p w14:paraId="6ABF8975" w14:textId="6ECF385D" w:rsidR="00DF12F8" w:rsidRDefault="00DF12F8" w:rsidP="00E861F5">
      <w:pPr>
        <w:jc w:val="center"/>
      </w:pPr>
      <w:r w:rsidRPr="00DF12F8">
        <w:rPr>
          <w:b/>
          <w:bCs/>
        </w:rPr>
        <w:t>Sigue a ROSALÍA:</w:t>
      </w:r>
    </w:p>
    <w:p w14:paraId="3CBAB502" w14:textId="77777777" w:rsidR="00E861F5" w:rsidRDefault="00E861F5" w:rsidP="00E861F5">
      <w:pPr>
        <w:jc w:val="center"/>
        <w:rPr>
          <w:rFonts w:ascii="Proxima Nova" w:eastAsia="Proxima Nova" w:hAnsi="Proxima Nova" w:cs="Proxima Nova"/>
          <w:b/>
          <w:bCs/>
          <w:color w:val="386573"/>
          <w:sz w:val="20"/>
          <w:szCs w:val="20"/>
        </w:rPr>
      </w:pPr>
      <w:hyperlink r:id="rId10">
        <w:r>
          <w:rPr>
            <w:rFonts w:ascii="Proxima Nova" w:eastAsia="Proxima Nova" w:hAnsi="Proxima Nova" w:cs="Proxima Nova"/>
            <w:b/>
            <w:bCs/>
            <w:color w:val="1155CC"/>
            <w:sz w:val="20"/>
            <w:szCs w:val="20"/>
            <w:u w:val="single"/>
          </w:rPr>
          <w:t>Instagram</w:t>
        </w:r>
      </w:hyperlink>
      <w:r>
        <w:rPr>
          <w:rFonts w:ascii="Proxima Nova" w:eastAsia="Proxima Nova" w:hAnsi="Proxima Nova" w:cs="Proxima Nova"/>
          <w:b/>
          <w:bCs/>
          <w:sz w:val="20"/>
          <w:szCs w:val="20"/>
        </w:rPr>
        <w:t xml:space="preserve"> – </w:t>
      </w:r>
      <w:hyperlink r:id="rId11">
        <w:r>
          <w:rPr>
            <w:rFonts w:ascii="Proxima Nova" w:eastAsia="Proxima Nova" w:hAnsi="Proxima Nova" w:cs="Proxima Nova"/>
            <w:b/>
            <w:bCs/>
            <w:color w:val="1155CC"/>
            <w:sz w:val="20"/>
            <w:szCs w:val="20"/>
            <w:u w:val="single"/>
          </w:rPr>
          <w:t>Substack</w:t>
        </w:r>
      </w:hyperlink>
      <w:r>
        <w:rPr>
          <w:rFonts w:ascii="Proxima Nova" w:eastAsia="Proxima Nova" w:hAnsi="Proxima Nova" w:cs="Proxima Nova"/>
          <w:b/>
          <w:bCs/>
          <w:sz w:val="20"/>
          <w:szCs w:val="20"/>
        </w:rPr>
        <w:t xml:space="preserve"> – </w:t>
      </w:r>
      <w:hyperlink r:id="rId12">
        <w:r>
          <w:rPr>
            <w:rFonts w:ascii="Proxima Nova" w:eastAsia="Proxima Nova" w:hAnsi="Proxima Nova" w:cs="Proxima Nova"/>
            <w:b/>
            <w:bCs/>
            <w:color w:val="1155CC"/>
            <w:sz w:val="20"/>
            <w:szCs w:val="20"/>
            <w:u w:val="single"/>
          </w:rPr>
          <w:t>YouTube</w:t>
        </w:r>
      </w:hyperlink>
      <w:r>
        <w:rPr>
          <w:rFonts w:ascii="Proxima Nova" w:eastAsia="Proxima Nova" w:hAnsi="Proxima Nova" w:cs="Proxima Nova"/>
          <w:b/>
          <w:bCs/>
          <w:sz w:val="20"/>
          <w:szCs w:val="20"/>
        </w:rPr>
        <w:t xml:space="preserve"> – </w:t>
      </w:r>
      <w:hyperlink r:id="rId13">
        <w:r>
          <w:rPr>
            <w:rFonts w:ascii="Proxima Nova" w:eastAsia="Proxima Nova" w:hAnsi="Proxima Nova" w:cs="Proxima Nova"/>
            <w:b/>
            <w:bCs/>
            <w:color w:val="1155CC"/>
            <w:sz w:val="20"/>
            <w:szCs w:val="20"/>
            <w:u w:val="single"/>
          </w:rPr>
          <w:t>Spotify</w:t>
        </w:r>
      </w:hyperlink>
    </w:p>
    <w:p w14:paraId="55D4E32B" w14:textId="77777777" w:rsidR="00E861F5" w:rsidRPr="00DF12F8" w:rsidRDefault="00E861F5" w:rsidP="00DF12F8">
      <w:pPr>
        <w:jc w:val="both"/>
      </w:pPr>
    </w:p>
    <w:p w14:paraId="36CB9A51" w14:textId="77777777" w:rsidR="00E861F5" w:rsidRDefault="00DF12F8" w:rsidP="00DF12F8">
      <w:pPr>
        <w:jc w:val="both"/>
      </w:pPr>
      <w:r w:rsidRPr="00DF12F8">
        <w:rPr>
          <w:b/>
          <w:bCs/>
        </w:rPr>
        <w:t>ACERCA DE ROSALÍA</w:t>
      </w:r>
      <w:r w:rsidRPr="00DF12F8">
        <w:t xml:space="preserve"> </w:t>
      </w:r>
    </w:p>
    <w:p w14:paraId="51092DA3" w14:textId="1EB23C9A" w:rsidR="00DF12F8" w:rsidRDefault="00DF12F8" w:rsidP="00DF12F8">
      <w:pPr>
        <w:jc w:val="both"/>
      </w:pPr>
      <w:r w:rsidRPr="00DF12F8">
        <w:rPr>
          <w:b/>
          <w:bCs/>
        </w:rPr>
        <w:t>ROSALÍA</w:t>
      </w:r>
      <w:r w:rsidRPr="00DF12F8">
        <w:t xml:space="preserve"> es una artista y productora ganadora de dos GRAMMY® y 13 Latin GRAMMY® que está redefiniendo el pop global con una fusión musical intrépida y un lenguaje visual singular. Su avance, </w:t>
      </w:r>
      <w:r w:rsidRPr="00DF12F8">
        <w:rPr>
          <w:i/>
          <w:iCs/>
        </w:rPr>
        <w:t>El Mal Querer</w:t>
      </w:r>
      <w:r w:rsidRPr="00DF12F8">
        <w:t xml:space="preserve">, reinventó el flamenco para una nueva era y le valió un GRAMMY más ocho Latin GRAMMYs, incluyendo Álbum del Año, convirtiéndola en la primera artista de habla hispana nominada a Mejor Artista Nuevo en los GRAMMYs. En 2022, lanzó </w:t>
      </w:r>
      <w:r w:rsidRPr="00DF12F8">
        <w:rPr>
          <w:i/>
          <w:iCs/>
        </w:rPr>
        <w:t>MOTOMAMI</w:t>
      </w:r>
      <w:r w:rsidRPr="00DF12F8">
        <w:t xml:space="preserve">, el cual escribió, interpretó, grabó y produjo; debutó en el #1 de la lista de álbumes globales de Spotify, obtuvo la calificación más alta de Metacritic del año e impulsó su gira agotada </w:t>
      </w:r>
      <w:r w:rsidRPr="00DF12F8">
        <w:rPr>
          <w:i/>
          <w:iCs/>
        </w:rPr>
        <w:t>MOTOMAMI WORLD TOUR</w:t>
      </w:r>
      <w:r w:rsidRPr="00DF12F8">
        <w:t>.</w:t>
      </w:r>
    </w:p>
    <w:p w14:paraId="169F427C" w14:textId="77777777" w:rsidR="00E861F5" w:rsidRDefault="00E861F5" w:rsidP="00DF12F8">
      <w:pPr>
        <w:jc w:val="both"/>
      </w:pPr>
    </w:p>
    <w:p w14:paraId="1267DB61" w14:textId="77777777" w:rsidR="00E861F5" w:rsidRPr="0021031B" w:rsidRDefault="00E861F5" w:rsidP="00E861F5">
      <w:pPr>
        <w:spacing w:before="240" w:after="120"/>
        <w:jc w:val="center"/>
      </w:pPr>
      <w:r w:rsidRPr="0021031B">
        <w:t>Conoce más sobre este y otros conciertos en:</w:t>
      </w:r>
    </w:p>
    <w:p w14:paraId="3557C772" w14:textId="77777777" w:rsidR="00E861F5" w:rsidRPr="0021031B" w:rsidRDefault="00E861F5" w:rsidP="00E861F5">
      <w:pPr>
        <w:spacing w:after="0"/>
        <w:jc w:val="center"/>
        <w:rPr>
          <w:b/>
          <w:bCs/>
        </w:rPr>
      </w:pPr>
      <w:hyperlink r:id="rId14" w:history="1">
        <w:r w:rsidRPr="0021031B">
          <w:rPr>
            <w:rStyle w:val="Hipervnculo"/>
            <w:b/>
            <w:bCs/>
          </w:rPr>
          <w:t>www.ocesa.com.mx</w:t>
        </w:r>
      </w:hyperlink>
      <w:r w:rsidRPr="0021031B">
        <w:rPr>
          <w:b/>
          <w:bCs/>
        </w:rPr>
        <w:t xml:space="preserve"> </w:t>
      </w:r>
    </w:p>
    <w:p w14:paraId="038B2487" w14:textId="77777777" w:rsidR="00E861F5" w:rsidRPr="0021031B" w:rsidRDefault="00E861F5" w:rsidP="00E861F5">
      <w:pPr>
        <w:spacing w:after="0"/>
        <w:jc w:val="center"/>
        <w:rPr>
          <w:b/>
          <w:bCs/>
        </w:rPr>
      </w:pPr>
      <w:hyperlink r:id="rId15" w:history="1">
        <w:r w:rsidRPr="0021031B">
          <w:rPr>
            <w:rStyle w:val="Hipervnculo"/>
            <w:b/>
            <w:bCs/>
          </w:rPr>
          <w:t>www.facebook.com/ocesamx</w:t>
        </w:r>
      </w:hyperlink>
      <w:r w:rsidRPr="0021031B">
        <w:rPr>
          <w:b/>
          <w:bCs/>
        </w:rPr>
        <w:t xml:space="preserve"> </w:t>
      </w:r>
    </w:p>
    <w:p w14:paraId="0C0506CB" w14:textId="77777777" w:rsidR="00E861F5" w:rsidRPr="0021031B" w:rsidRDefault="00E861F5" w:rsidP="00E861F5">
      <w:pPr>
        <w:spacing w:after="0"/>
        <w:jc w:val="center"/>
        <w:rPr>
          <w:b/>
          <w:bCs/>
        </w:rPr>
      </w:pPr>
      <w:hyperlink r:id="rId16" w:history="1">
        <w:r w:rsidRPr="0021031B">
          <w:rPr>
            <w:rStyle w:val="Hipervnculo"/>
            <w:b/>
            <w:bCs/>
          </w:rPr>
          <w:t>www.twitter.com/ocesa_total</w:t>
        </w:r>
      </w:hyperlink>
      <w:r w:rsidRPr="0021031B">
        <w:rPr>
          <w:b/>
          <w:bCs/>
        </w:rPr>
        <w:t xml:space="preserve"> </w:t>
      </w:r>
    </w:p>
    <w:p w14:paraId="37E2529E" w14:textId="77777777" w:rsidR="00E861F5" w:rsidRPr="0021031B" w:rsidRDefault="00E861F5" w:rsidP="00E861F5">
      <w:pPr>
        <w:spacing w:after="0"/>
        <w:jc w:val="center"/>
        <w:rPr>
          <w:b/>
          <w:bCs/>
        </w:rPr>
      </w:pPr>
      <w:hyperlink r:id="rId17" w:history="1">
        <w:r w:rsidRPr="0021031B">
          <w:rPr>
            <w:rStyle w:val="Hipervnculo"/>
            <w:b/>
            <w:bCs/>
          </w:rPr>
          <w:t>www.instagram.com/ocesa</w:t>
        </w:r>
      </w:hyperlink>
      <w:r w:rsidRPr="0021031B">
        <w:rPr>
          <w:b/>
          <w:bCs/>
        </w:rPr>
        <w:t xml:space="preserve"> </w:t>
      </w:r>
    </w:p>
    <w:p w14:paraId="00884C12" w14:textId="77777777" w:rsidR="00E861F5" w:rsidRPr="0021031B" w:rsidRDefault="00E861F5" w:rsidP="00E861F5">
      <w:pPr>
        <w:spacing w:after="0"/>
        <w:jc w:val="center"/>
        <w:rPr>
          <w:b/>
          <w:bCs/>
        </w:rPr>
      </w:pPr>
      <w:hyperlink r:id="rId18" w:history="1">
        <w:r w:rsidRPr="0021031B">
          <w:rPr>
            <w:rStyle w:val="Hipervnculo"/>
            <w:b/>
            <w:bCs/>
          </w:rPr>
          <w:t>www.tiktok.com/@ocesamx</w:t>
        </w:r>
      </w:hyperlink>
      <w:r w:rsidRPr="0021031B">
        <w:rPr>
          <w:b/>
          <w:bCs/>
        </w:rPr>
        <w:t xml:space="preserve"> </w:t>
      </w:r>
    </w:p>
    <w:p w14:paraId="07DB0BC2" w14:textId="77777777" w:rsidR="00E861F5" w:rsidRPr="0021031B" w:rsidRDefault="00E861F5" w:rsidP="00E861F5">
      <w:pPr>
        <w:spacing w:after="0"/>
        <w:jc w:val="both"/>
        <w:rPr>
          <w:b/>
          <w:bCs/>
        </w:rPr>
      </w:pPr>
    </w:p>
    <w:p w14:paraId="795ED450" w14:textId="77777777" w:rsidR="00E861F5" w:rsidRPr="0021031B" w:rsidRDefault="00E861F5" w:rsidP="00E861F5">
      <w:pPr>
        <w:jc w:val="center"/>
        <w:rPr>
          <w:rFonts w:ascii="Proxima Nova" w:eastAsia="Proxima Nova" w:hAnsi="Proxima Nova" w:cs="Proxima Nova"/>
          <w:b/>
          <w:bCs/>
          <w:color w:val="386573"/>
          <w:lang w:val="en-US"/>
        </w:rPr>
      </w:pPr>
    </w:p>
    <w:p w14:paraId="4603E74D" w14:textId="77777777" w:rsidR="00E861F5" w:rsidRPr="0021031B" w:rsidRDefault="00E861F5" w:rsidP="00E861F5">
      <w:pPr>
        <w:rPr>
          <w:lang w:val="en-US"/>
        </w:rPr>
      </w:pPr>
    </w:p>
    <w:p w14:paraId="1ECD5C4D" w14:textId="77777777" w:rsidR="00E861F5" w:rsidRDefault="00E861F5" w:rsidP="00E861F5"/>
    <w:p w14:paraId="3359ADA8" w14:textId="77777777" w:rsidR="00E861F5" w:rsidRPr="00DF12F8" w:rsidRDefault="00E861F5" w:rsidP="00DF12F8">
      <w:pPr>
        <w:jc w:val="both"/>
      </w:pPr>
    </w:p>
    <w:p w14:paraId="6DFCEAAC" w14:textId="77777777" w:rsidR="00BA66E7" w:rsidRDefault="00BA66E7" w:rsidP="00DF12F8">
      <w:pPr>
        <w:jc w:val="both"/>
      </w:pPr>
    </w:p>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w:altName w:val="Tahoma"/>
    <w:charset w:val="00"/>
    <w:family w:val="auto"/>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56572"/>
    <w:multiLevelType w:val="multilevel"/>
    <w:tmpl w:val="168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98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F8"/>
    <w:rsid w:val="00145631"/>
    <w:rsid w:val="004628F6"/>
    <w:rsid w:val="00480C21"/>
    <w:rsid w:val="00575192"/>
    <w:rsid w:val="005A4805"/>
    <w:rsid w:val="005A6EC4"/>
    <w:rsid w:val="007A7910"/>
    <w:rsid w:val="008652E4"/>
    <w:rsid w:val="00A23B14"/>
    <w:rsid w:val="00A46284"/>
    <w:rsid w:val="00AA6869"/>
    <w:rsid w:val="00BA66E7"/>
    <w:rsid w:val="00C46456"/>
    <w:rsid w:val="00D91009"/>
    <w:rsid w:val="00DF12F8"/>
    <w:rsid w:val="00E861F5"/>
    <w:rsid w:val="00F078F3"/>
    <w:rsid w:val="00F62068"/>
    <w:rsid w:val="00FA2AEC"/>
    <w:rsid w:val="00FE509D"/>
    <w:rsid w:val="1BC7541E"/>
    <w:rsid w:val="5072892A"/>
    <w:rsid w:val="5FAD107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03E2"/>
  <w15:chartTrackingRefBased/>
  <w15:docId w15:val="{EEA01EC7-422F-49B6-9C27-0D19E2B6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12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12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12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12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12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12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12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12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12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12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12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12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12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12F8"/>
    <w:rPr>
      <w:rFonts w:eastAsiaTheme="majorEastAsia" w:cstheme="majorBidi"/>
      <w:color w:val="272727" w:themeColor="text1" w:themeTint="D8"/>
    </w:rPr>
  </w:style>
  <w:style w:type="paragraph" w:styleId="Ttulo">
    <w:name w:val="Title"/>
    <w:basedOn w:val="Normal"/>
    <w:next w:val="Normal"/>
    <w:link w:val="TtuloCar"/>
    <w:uiPriority w:val="10"/>
    <w:qFormat/>
    <w:rsid w:val="00DF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12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12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12F8"/>
    <w:pPr>
      <w:spacing w:before="160"/>
      <w:jc w:val="center"/>
    </w:pPr>
    <w:rPr>
      <w:i/>
      <w:iCs/>
      <w:color w:val="404040" w:themeColor="text1" w:themeTint="BF"/>
    </w:rPr>
  </w:style>
  <w:style w:type="character" w:customStyle="1" w:styleId="CitaCar">
    <w:name w:val="Cita Car"/>
    <w:basedOn w:val="Fuentedeprrafopredeter"/>
    <w:link w:val="Cita"/>
    <w:uiPriority w:val="29"/>
    <w:rsid w:val="00DF12F8"/>
    <w:rPr>
      <w:i/>
      <w:iCs/>
      <w:color w:val="404040" w:themeColor="text1" w:themeTint="BF"/>
    </w:rPr>
  </w:style>
  <w:style w:type="paragraph" w:styleId="Prrafodelista">
    <w:name w:val="List Paragraph"/>
    <w:basedOn w:val="Normal"/>
    <w:uiPriority w:val="34"/>
    <w:qFormat/>
    <w:rsid w:val="00DF12F8"/>
    <w:pPr>
      <w:ind w:left="720"/>
      <w:contextualSpacing/>
    </w:pPr>
  </w:style>
  <w:style w:type="character" w:styleId="nfasisintenso">
    <w:name w:val="Intense Emphasis"/>
    <w:basedOn w:val="Fuentedeprrafopredeter"/>
    <w:uiPriority w:val="21"/>
    <w:qFormat/>
    <w:rsid w:val="00DF12F8"/>
    <w:rPr>
      <w:i/>
      <w:iCs/>
      <w:color w:val="0F4761" w:themeColor="accent1" w:themeShade="BF"/>
    </w:rPr>
  </w:style>
  <w:style w:type="paragraph" w:styleId="Citadestacada">
    <w:name w:val="Intense Quote"/>
    <w:basedOn w:val="Normal"/>
    <w:next w:val="Normal"/>
    <w:link w:val="CitadestacadaCar"/>
    <w:uiPriority w:val="30"/>
    <w:qFormat/>
    <w:rsid w:val="00DF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12F8"/>
    <w:rPr>
      <w:i/>
      <w:iCs/>
      <w:color w:val="0F4761" w:themeColor="accent1" w:themeShade="BF"/>
    </w:rPr>
  </w:style>
  <w:style w:type="character" w:styleId="Referenciaintensa">
    <w:name w:val="Intense Reference"/>
    <w:basedOn w:val="Fuentedeprrafopredeter"/>
    <w:uiPriority w:val="32"/>
    <w:qFormat/>
    <w:rsid w:val="00DF12F8"/>
    <w:rPr>
      <w:b/>
      <w:bCs/>
      <w:smallCaps/>
      <w:color w:val="0F4761" w:themeColor="accent1" w:themeShade="BF"/>
      <w:spacing w:val="5"/>
    </w:rPr>
  </w:style>
  <w:style w:type="character" w:styleId="Hipervnculo">
    <w:name w:val="Hyperlink"/>
    <w:basedOn w:val="Fuentedeprrafopredeter"/>
    <w:uiPriority w:val="99"/>
    <w:unhideWhenUsed/>
    <w:rsid w:val="00DF12F8"/>
    <w:rPr>
      <w:color w:val="467886" w:themeColor="hyperlink"/>
      <w:u w:val="single"/>
    </w:rPr>
  </w:style>
  <w:style w:type="character" w:styleId="Mencinsinresolver">
    <w:name w:val="Unresolved Mention"/>
    <w:basedOn w:val="Fuentedeprrafopredeter"/>
    <w:uiPriority w:val="99"/>
    <w:semiHidden/>
    <w:unhideWhenUsed/>
    <w:rsid w:val="00DF12F8"/>
    <w:rPr>
      <w:color w:val="605E5C"/>
      <w:shd w:val="clear" w:color="auto" w:fill="E1DFDD"/>
    </w:rPr>
  </w:style>
  <w:style w:type="character" w:styleId="Hipervnculovisitado">
    <w:name w:val="FollowedHyperlink"/>
    <w:basedOn w:val="Fuentedeprrafopredeter"/>
    <w:uiPriority w:val="99"/>
    <w:semiHidden/>
    <w:unhideWhenUsed/>
    <w:rsid w:val="005A48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open.spotify.com/artist/7ltDVBr6mKbRvohxheJ9h1" TargetMode="External"/><Relationship Id="rId18"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dam.gettyimages.com/selects/rosal-a-lux-tour-2026-lyon" TargetMode="External"/><Relationship Id="rId12" Type="http://schemas.openxmlformats.org/officeDocument/2006/relationships/hyperlink" Target="https://www.youtube.com/channel/UCQt9awGIFZeldFsATZNeJag" TargetMode="External"/><Relationship Id="rId17" Type="http://schemas.openxmlformats.org/officeDocument/2006/relationships/hyperlink" Target="http://www.instagram.com/ocesa" TargetMode="External"/><Relationship Id="rId2" Type="http://schemas.openxmlformats.org/officeDocument/2006/relationships/styles" Target="styles.xml"/><Relationship Id="rId16" Type="http://schemas.openxmlformats.org/officeDocument/2006/relationships/hyperlink" Target="http://www.twitter.com/ocesa_tot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substack.com/@rosalia" TargetMode="External"/><Relationship Id="rId5" Type="http://schemas.openxmlformats.org/officeDocument/2006/relationships/image" Target="media/image1.png"/><Relationship Id="rId15" Type="http://schemas.openxmlformats.org/officeDocument/2006/relationships/hyperlink" Target="http://www.facebook.com/ocesamx" TargetMode="External"/><Relationship Id="rId10" Type="http://schemas.openxmlformats.org/officeDocument/2006/relationships/hyperlink" Target="https://www.instagram.com/rosalia.v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www.ocesa.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6061</Characters>
  <Application>Microsoft Office Word</Application>
  <DocSecurity>4</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2026-03-18T15:36:00Z</dcterms:created>
  <dcterms:modified xsi:type="dcterms:W3CDTF">2026-03-18T15:36:00Z</dcterms:modified>
</cp:coreProperties>
</file>