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EA67" w14:textId="77777777" w:rsidR="00856270" w:rsidRDefault="00D07814" w:rsidP="00856270">
      <w:pPr>
        <w:rPr>
          <w:rFonts w:cstheme="minorHAnsi"/>
          <w:sz w:val="16"/>
          <w:szCs w:val="16"/>
        </w:rPr>
      </w:pPr>
      <w:r w:rsidRPr="00D07814">
        <w:rPr>
          <w:rFonts w:cstheme="minorHAnsi"/>
          <w:i/>
          <w:iCs/>
          <w:sz w:val="16"/>
          <w:szCs w:val="16"/>
        </w:rPr>
        <w:t xml:space="preserve">Informacja prasowa </w:t>
      </w:r>
      <w:r>
        <w:rPr>
          <w:rFonts w:cstheme="minorHAnsi"/>
          <w:sz w:val="16"/>
          <w:szCs w:val="16"/>
        </w:rPr>
        <w:t xml:space="preserve">      </w:t>
      </w:r>
    </w:p>
    <w:p w14:paraId="0B7FF467" w14:textId="77777777" w:rsidR="00CB0447" w:rsidRDefault="00CB0447" w:rsidP="00856270">
      <w:pPr>
        <w:rPr>
          <w:rFonts w:cstheme="minorHAnsi"/>
          <w:sz w:val="16"/>
          <w:szCs w:val="16"/>
        </w:rPr>
      </w:pPr>
    </w:p>
    <w:p w14:paraId="240CC98D" w14:textId="006EF64B" w:rsidR="00D07814" w:rsidRPr="004D0D3B" w:rsidRDefault="00D07814" w:rsidP="004D0D3B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56270">
        <w:rPr>
          <w:rFonts w:cstheme="minorHAnsi"/>
          <w:sz w:val="16"/>
          <w:szCs w:val="16"/>
        </w:rPr>
        <w:t xml:space="preserve"> </w:t>
      </w:r>
      <w:r w:rsidR="007C10C1">
        <w:rPr>
          <w:rFonts w:cstheme="minorHAnsi"/>
          <w:sz w:val="20"/>
          <w:szCs w:val="20"/>
        </w:rPr>
        <w:t>18</w:t>
      </w:r>
      <w:r w:rsidR="00856270" w:rsidRPr="00931D11">
        <w:rPr>
          <w:rFonts w:cstheme="minorHAnsi"/>
          <w:sz w:val="20"/>
          <w:szCs w:val="20"/>
        </w:rPr>
        <w:t>.</w:t>
      </w:r>
      <w:r w:rsidR="00316C92">
        <w:rPr>
          <w:rFonts w:cstheme="minorHAnsi"/>
          <w:sz w:val="20"/>
          <w:szCs w:val="20"/>
        </w:rPr>
        <w:t>03</w:t>
      </w:r>
      <w:r w:rsidRPr="00D07814">
        <w:rPr>
          <w:rFonts w:cstheme="minorHAnsi"/>
          <w:sz w:val="20"/>
          <w:szCs w:val="20"/>
        </w:rPr>
        <w:t>.202</w:t>
      </w:r>
      <w:r w:rsidR="00856270">
        <w:rPr>
          <w:rFonts w:cstheme="minorHAnsi"/>
          <w:sz w:val="20"/>
          <w:szCs w:val="20"/>
        </w:rPr>
        <w:t>6 r.</w:t>
      </w:r>
    </w:p>
    <w:p w14:paraId="26E5B015" w14:textId="77777777" w:rsidR="00410A2B" w:rsidRDefault="00410A2B" w:rsidP="00410A2B">
      <w:pPr>
        <w:ind w:left="708" w:firstLine="708"/>
        <w:jc w:val="both"/>
        <w:rPr>
          <w:rFonts w:cstheme="minorHAnsi"/>
          <w:b/>
          <w:bCs/>
          <w:sz w:val="32"/>
          <w:szCs w:val="32"/>
        </w:rPr>
      </w:pPr>
      <w:r w:rsidRPr="00410A2B">
        <w:rPr>
          <w:rFonts w:cstheme="minorHAnsi"/>
          <w:b/>
          <w:bCs/>
          <w:sz w:val="32"/>
          <w:szCs w:val="32"/>
        </w:rPr>
        <w:t>Nowa era biur: mniej metrów, więcej jakości</w:t>
      </w:r>
    </w:p>
    <w:p w14:paraId="6CFAB7EE" w14:textId="62F1397F" w:rsidR="00410A2B" w:rsidRDefault="00410A2B" w:rsidP="00316C92">
      <w:pPr>
        <w:jc w:val="both"/>
        <w:rPr>
          <w:rFonts w:cstheme="minorHAnsi"/>
          <w:b/>
          <w:bCs/>
          <w:sz w:val="24"/>
          <w:szCs w:val="24"/>
        </w:rPr>
      </w:pPr>
      <w:r w:rsidRPr="00410A2B">
        <w:rPr>
          <w:rFonts w:cstheme="minorHAnsi"/>
          <w:b/>
          <w:bCs/>
          <w:sz w:val="24"/>
          <w:szCs w:val="24"/>
        </w:rPr>
        <w:t>Rynek biurowy przechodzi dziś wyraźną transformację, która zmienia zarówno oczekiwania najemców, jak i strategię właścicieli budynków. Firmy coraz częściej ograniczają metraż, ale jednocześnie poszukują biur oferujących wysoką jakość przestrzeni, dobrą lokalizację i środowisko sprzyjające współpracy. W odpowiedzi właściciele</w:t>
      </w:r>
      <w:r w:rsidR="0034759D">
        <w:rPr>
          <w:rFonts w:cstheme="minorHAnsi"/>
          <w:b/>
          <w:bCs/>
          <w:sz w:val="24"/>
          <w:szCs w:val="24"/>
        </w:rPr>
        <w:t xml:space="preserve"> i zarządzający</w:t>
      </w:r>
      <w:r w:rsidRPr="00410A2B">
        <w:rPr>
          <w:rFonts w:cstheme="minorHAnsi"/>
          <w:b/>
          <w:bCs/>
          <w:sz w:val="24"/>
          <w:szCs w:val="24"/>
        </w:rPr>
        <w:t xml:space="preserve"> rozwijają budynki tak, aby oferowały znacznie więcej niż tylko miejsce do pracy. Najlepsze obiekty biurowe </w:t>
      </w:r>
      <w:r w:rsidR="0034759D">
        <w:rPr>
          <w:rFonts w:cstheme="minorHAnsi"/>
          <w:b/>
          <w:bCs/>
          <w:sz w:val="24"/>
          <w:szCs w:val="24"/>
        </w:rPr>
        <w:t>nie pustoszeją już</w:t>
      </w:r>
      <w:r w:rsidRPr="00410A2B">
        <w:rPr>
          <w:rFonts w:cstheme="minorHAnsi"/>
          <w:b/>
          <w:bCs/>
          <w:sz w:val="24"/>
          <w:szCs w:val="24"/>
        </w:rPr>
        <w:t xml:space="preserve"> po godzinie 17:00</w:t>
      </w:r>
      <w:r w:rsidR="0034759D">
        <w:rPr>
          <w:rFonts w:cstheme="minorHAnsi"/>
          <w:b/>
          <w:bCs/>
          <w:sz w:val="24"/>
          <w:szCs w:val="24"/>
        </w:rPr>
        <w:t>, ale</w:t>
      </w:r>
      <w:r w:rsidRPr="00410A2B">
        <w:rPr>
          <w:rFonts w:cstheme="minorHAnsi"/>
          <w:b/>
          <w:bCs/>
          <w:sz w:val="24"/>
          <w:szCs w:val="24"/>
        </w:rPr>
        <w:t xml:space="preserve"> coraz częściej stają się wielofunkcyjnymi środowiskami pracy i spotkań. W realizacji tej zmiany coraz większą rolę odgrywają także technologie z obszaru </w:t>
      </w:r>
      <w:proofErr w:type="spellStart"/>
      <w:r w:rsidRPr="00410A2B">
        <w:rPr>
          <w:rFonts w:cstheme="minorHAnsi"/>
          <w:b/>
          <w:bCs/>
          <w:sz w:val="24"/>
          <w:szCs w:val="24"/>
        </w:rPr>
        <w:t>proptech</w:t>
      </w:r>
      <w:proofErr w:type="spellEnd"/>
      <w:r w:rsidRPr="00410A2B">
        <w:rPr>
          <w:rFonts w:cstheme="minorHAnsi"/>
          <w:b/>
          <w:bCs/>
          <w:sz w:val="24"/>
          <w:szCs w:val="24"/>
        </w:rPr>
        <w:t>.</w:t>
      </w:r>
    </w:p>
    <w:p w14:paraId="4D8028D1" w14:textId="54B2DDFB" w:rsidR="00316C92" w:rsidRPr="00316C92" w:rsidRDefault="00316C92" w:rsidP="00316C92">
      <w:pPr>
        <w:jc w:val="both"/>
        <w:rPr>
          <w:rFonts w:cstheme="minorHAnsi"/>
          <w:sz w:val="24"/>
          <w:szCs w:val="24"/>
        </w:rPr>
      </w:pPr>
      <w:r w:rsidRPr="00316C92">
        <w:rPr>
          <w:rFonts w:cstheme="minorHAnsi"/>
          <w:sz w:val="24"/>
          <w:szCs w:val="24"/>
        </w:rPr>
        <w:t>Rynek nieruchomości komercyjnych przechodzi głęboką transformację. Wraz z upowszechnieniem pracy hybrydowej zmienia się nie tylko sposób korzystania z biur w ciągu dnia, ale także ich rola poza standardowymi godzinami pracy.</w:t>
      </w:r>
      <w:r>
        <w:rPr>
          <w:rFonts w:cstheme="minorHAnsi"/>
          <w:sz w:val="24"/>
          <w:szCs w:val="24"/>
        </w:rPr>
        <w:t xml:space="preserve"> </w:t>
      </w:r>
      <w:r w:rsidRPr="00316C92">
        <w:rPr>
          <w:rFonts w:cstheme="minorHAnsi"/>
          <w:sz w:val="24"/>
          <w:szCs w:val="24"/>
        </w:rPr>
        <w:t xml:space="preserve">Z danych </w:t>
      </w:r>
      <w:proofErr w:type="spellStart"/>
      <w:r w:rsidRPr="00316C92">
        <w:rPr>
          <w:rFonts w:cstheme="minorHAnsi"/>
          <w:sz w:val="24"/>
          <w:szCs w:val="24"/>
        </w:rPr>
        <w:t>Savills</w:t>
      </w:r>
      <w:proofErr w:type="spellEnd"/>
      <w:r w:rsidRPr="00316C92">
        <w:rPr>
          <w:rFonts w:cstheme="minorHAnsi"/>
          <w:sz w:val="24"/>
          <w:szCs w:val="24"/>
        </w:rPr>
        <w:t xml:space="preserve"> wynika, że średnia obecność pracowników w europejskich biurach wynosi dziś ok. 60%, podczas gdy przed pandemią było to ok. 70%</w:t>
      </w:r>
      <w:r>
        <w:rPr>
          <w:rStyle w:val="Odwoanieprzypisudolnego"/>
          <w:rFonts w:cstheme="minorHAnsi"/>
          <w:sz w:val="24"/>
          <w:szCs w:val="24"/>
        </w:rPr>
        <w:footnoteReference w:id="1"/>
      </w:r>
      <w:r w:rsidRPr="00316C92">
        <w:rPr>
          <w:rFonts w:cstheme="minorHAnsi"/>
          <w:sz w:val="24"/>
          <w:szCs w:val="24"/>
        </w:rPr>
        <w:t>.</w:t>
      </w:r>
      <w:r w:rsidR="00B747C7">
        <w:rPr>
          <w:rFonts w:cstheme="minorHAnsi"/>
          <w:sz w:val="24"/>
          <w:szCs w:val="24"/>
        </w:rPr>
        <w:t xml:space="preserve"> </w:t>
      </w:r>
      <w:r w:rsidR="00B747C7" w:rsidRPr="00B747C7">
        <w:rPr>
          <w:rFonts w:cstheme="minorHAnsi"/>
          <w:sz w:val="24"/>
          <w:szCs w:val="24"/>
        </w:rPr>
        <w:t xml:space="preserve">To oznacza, że znaczna część powierzchni biurowej pozostaje niewykorzystana przez część tygodnia, </w:t>
      </w:r>
      <w:r w:rsidR="00B747C7">
        <w:rPr>
          <w:rFonts w:cstheme="minorHAnsi"/>
          <w:sz w:val="24"/>
          <w:szCs w:val="24"/>
        </w:rPr>
        <w:t xml:space="preserve">jak pokazują dane ma to miejsce </w:t>
      </w:r>
      <w:r w:rsidR="00B747C7" w:rsidRPr="00B747C7">
        <w:rPr>
          <w:rFonts w:cstheme="minorHAnsi"/>
          <w:sz w:val="24"/>
          <w:szCs w:val="24"/>
        </w:rPr>
        <w:t>szczególnie w poniedziałki i piątki. W odpowiedzi właściciele budynków zaczynają szukać nowych sposobów aktywizacji przestrzeni.</w:t>
      </w:r>
    </w:p>
    <w:p w14:paraId="56E88D82" w14:textId="2DD55F87" w:rsidR="007876F8" w:rsidRDefault="007876F8" w:rsidP="007876F8">
      <w:pPr>
        <w:jc w:val="both"/>
        <w:rPr>
          <w:rFonts w:cstheme="minorHAnsi"/>
          <w:b/>
          <w:bCs/>
          <w:sz w:val="24"/>
          <w:szCs w:val="24"/>
        </w:rPr>
      </w:pPr>
      <w:r w:rsidRPr="00284BE0">
        <w:rPr>
          <w:rFonts w:cstheme="minorHAnsi"/>
          <w:sz w:val="24"/>
          <w:szCs w:val="24"/>
        </w:rPr>
        <w:t>„</w:t>
      </w:r>
      <w:r w:rsidR="00B747C7" w:rsidRPr="00B747C7">
        <w:rPr>
          <w:rFonts w:cstheme="minorHAnsi"/>
          <w:i/>
          <w:iCs/>
          <w:sz w:val="24"/>
          <w:szCs w:val="24"/>
        </w:rPr>
        <w:t>Największym wyzwaniem dla rynku komercyjnego jest dziś zmiana modelu korzystania z biur. Obserwujemy dynamiczny wzrost aktywności tych przestrzeni poza standardowymi godzinami pracy. W biurach odbywają się zajęcia jogi, warsztaty, spotkania społeczności czy wydarzenia firmowe. Skala takich działań rośnie z miesiąca na miesiąc</w:t>
      </w:r>
      <w:r>
        <w:rPr>
          <w:rFonts w:cstheme="minorHAnsi"/>
          <w:i/>
          <w:iCs/>
          <w:sz w:val="24"/>
          <w:szCs w:val="24"/>
        </w:rPr>
        <w:t>”</w:t>
      </w:r>
      <w:r w:rsidRPr="00284BE0">
        <w:rPr>
          <w:rFonts w:cstheme="minorHAnsi"/>
          <w:sz w:val="24"/>
          <w:szCs w:val="24"/>
        </w:rPr>
        <w:t xml:space="preserve"> – mówi </w:t>
      </w:r>
      <w:r w:rsidRPr="00284BE0">
        <w:rPr>
          <w:rFonts w:cstheme="minorHAnsi"/>
          <w:b/>
          <w:bCs/>
          <w:sz w:val="24"/>
          <w:szCs w:val="24"/>
        </w:rPr>
        <w:t xml:space="preserve">Maciej Grabowski, założyciel Blue Bolt. </w:t>
      </w:r>
    </w:p>
    <w:p w14:paraId="63CAF3A1" w14:textId="77777777" w:rsidR="00B747C7" w:rsidRPr="00B747C7" w:rsidRDefault="00B747C7" w:rsidP="00B747C7">
      <w:pPr>
        <w:jc w:val="both"/>
        <w:rPr>
          <w:rFonts w:cstheme="minorHAnsi"/>
          <w:b/>
          <w:bCs/>
          <w:sz w:val="24"/>
          <w:szCs w:val="24"/>
        </w:rPr>
      </w:pPr>
      <w:r w:rsidRPr="00B747C7">
        <w:rPr>
          <w:rFonts w:cstheme="minorHAnsi"/>
          <w:b/>
          <w:bCs/>
          <w:sz w:val="24"/>
          <w:szCs w:val="24"/>
        </w:rPr>
        <w:t>Biurowiec jako ekosystem życia</w:t>
      </w:r>
    </w:p>
    <w:p w14:paraId="413AA8C7" w14:textId="0BB67796" w:rsidR="00B747C7" w:rsidRPr="00B747C7" w:rsidRDefault="00B747C7" w:rsidP="007876F8">
      <w:pPr>
        <w:jc w:val="both"/>
        <w:rPr>
          <w:rFonts w:cstheme="minorHAnsi"/>
          <w:sz w:val="24"/>
          <w:szCs w:val="24"/>
        </w:rPr>
      </w:pPr>
      <w:r w:rsidRPr="00B747C7">
        <w:rPr>
          <w:rFonts w:cstheme="minorHAnsi"/>
          <w:sz w:val="24"/>
          <w:szCs w:val="24"/>
        </w:rPr>
        <w:t>Zmiana dotyczy nie tylko czasu korzystania z budynków, ale także ich funkcji. Coraz częściej biuro jest projektowane jako wielofunkcyjna przestrzeń łącząca pracę, rekreację i aktywności społeczne.</w:t>
      </w:r>
    </w:p>
    <w:p w14:paraId="11397E7D" w14:textId="6E2B8C87" w:rsidR="007D1FF6" w:rsidRDefault="00061A3F" w:rsidP="0064465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B747C7" w:rsidRPr="00B747C7">
        <w:rPr>
          <w:rFonts w:cstheme="minorHAnsi"/>
          <w:i/>
          <w:iCs/>
          <w:sz w:val="24"/>
          <w:szCs w:val="24"/>
        </w:rPr>
        <w:t>Model 9–17 odchodzi do przeszłości. Nowoczesny biurowiec to kompleksowy ekosystem, w którym praca płynnie łączy się z regeneracją w studiu jogi czy siłowni dostępnych w budynku</w:t>
      </w:r>
      <w:r w:rsidR="00724E2E">
        <w:rPr>
          <w:rFonts w:cstheme="minorHAnsi"/>
          <w:i/>
          <w:iCs/>
          <w:sz w:val="24"/>
          <w:szCs w:val="24"/>
        </w:rPr>
        <w:t>”</w:t>
      </w:r>
      <w:r w:rsidRPr="00061A3F">
        <w:rPr>
          <w:rFonts w:cstheme="minorHAnsi"/>
          <w:sz w:val="24"/>
          <w:szCs w:val="24"/>
        </w:rPr>
        <w:t xml:space="preserve"> – </w:t>
      </w:r>
      <w:r w:rsidRPr="00724E2E">
        <w:rPr>
          <w:rFonts w:cstheme="minorHAnsi"/>
          <w:b/>
          <w:bCs/>
          <w:sz w:val="24"/>
          <w:szCs w:val="24"/>
        </w:rPr>
        <w:t xml:space="preserve">mówi </w:t>
      </w:r>
      <w:r w:rsidR="00B747C7" w:rsidRPr="00B747C7">
        <w:rPr>
          <w:rFonts w:cstheme="minorHAnsi"/>
          <w:b/>
          <w:bCs/>
          <w:sz w:val="24"/>
          <w:szCs w:val="24"/>
        </w:rPr>
        <w:t xml:space="preserve">Daria Stefaniak, Sales </w:t>
      </w:r>
      <w:proofErr w:type="spellStart"/>
      <w:r w:rsidR="00B747C7" w:rsidRPr="00B747C7">
        <w:rPr>
          <w:rFonts w:cstheme="minorHAnsi"/>
          <w:b/>
          <w:bCs/>
          <w:sz w:val="24"/>
          <w:szCs w:val="24"/>
        </w:rPr>
        <w:t>Strategy</w:t>
      </w:r>
      <w:proofErr w:type="spellEnd"/>
      <w:r w:rsidR="00B747C7" w:rsidRPr="00B747C7">
        <w:rPr>
          <w:rFonts w:cstheme="minorHAnsi"/>
          <w:b/>
          <w:bCs/>
          <w:sz w:val="24"/>
          <w:szCs w:val="24"/>
        </w:rPr>
        <w:t xml:space="preserve"> Manager w Brain </w:t>
      </w:r>
      <w:proofErr w:type="spellStart"/>
      <w:r w:rsidR="00B747C7" w:rsidRPr="00B747C7">
        <w:rPr>
          <w:rFonts w:cstheme="minorHAnsi"/>
          <w:b/>
          <w:bCs/>
          <w:sz w:val="24"/>
          <w:szCs w:val="24"/>
        </w:rPr>
        <w:t>Embassy</w:t>
      </w:r>
      <w:proofErr w:type="spellEnd"/>
      <w:r w:rsidRPr="00061A3F">
        <w:rPr>
          <w:rFonts w:cstheme="minorHAnsi"/>
          <w:sz w:val="24"/>
          <w:szCs w:val="24"/>
        </w:rPr>
        <w:t>.</w:t>
      </w:r>
      <w:r w:rsidR="00B747C7">
        <w:rPr>
          <w:rFonts w:cstheme="minorHAnsi"/>
          <w:sz w:val="24"/>
          <w:szCs w:val="24"/>
        </w:rPr>
        <w:t xml:space="preserve"> </w:t>
      </w:r>
      <w:r w:rsidR="00B747C7" w:rsidRPr="00B747C7">
        <w:rPr>
          <w:rFonts w:cstheme="minorHAnsi"/>
          <w:sz w:val="24"/>
          <w:szCs w:val="24"/>
        </w:rPr>
        <w:t>Jak podkreśla, coworking odgrywa w tym modelu kluczową rolę, ponieważ umożliwia organizację wydarzeń, spotkań i aktywności wykraczających poza tradycyjną pracę biurową.</w:t>
      </w:r>
      <w:r w:rsidR="00B747C7">
        <w:rPr>
          <w:rFonts w:cstheme="minorHAnsi"/>
          <w:sz w:val="24"/>
          <w:szCs w:val="24"/>
        </w:rPr>
        <w:t xml:space="preserve"> </w:t>
      </w:r>
      <w:r w:rsidR="0033530C">
        <w:rPr>
          <w:rFonts w:cstheme="minorHAnsi"/>
          <w:sz w:val="24"/>
          <w:szCs w:val="24"/>
        </w:rPr>
        <w:t>„</w:t>
      </w:r>
      <w:r w:rsidR="00B747C7" w:rsidRPr="00B747C7">
        <w:rPr>
          <w:rFonts w:cstheme="minorHAnsi"/>
          <w:i/>
          <w:iCs/>
          <w:sz w:val="24"/>
          <w:szCs w:val="24"/>
        </w:rPr>
        <w:t>Biuro staje się rozszerzeniem stylu życia – miejscem, gdzie można nie tylko pracować, ale też uczestniczyć w warsztatach, zadbać o dobrostan czy rozwijać relacje biznesowe</w:t>
      </w:r>
      <w:r w:rsidR="00D9481D" w:rsidRPr="00907EED">
        <w:rPr>
          <w:rFonts w:cstheme="minorHAnsi"/>
          <w:sz w:val="24"/>
          <w:szCs w:val="24"/>
        </w:rPr>
        <w:t>”</w:t>
      </w:r>
      <w:r w:rsidRPr="00907EED">
        <w:rPr>
          <w:rFonts w:cstheme="minorHAnsi"/>
          <w:sz w:val="24"/>
          <w:szCs w:val="24"/>
        </w:rPr>
        <w:t xml:space="preserve"> – podkreśla.</w:t>
      </w:r>
    </w:p>
    <w:p w14:paraId="245DB4B3" w14:textId="3D98D2EC" w:rsidR="00B747C7" w:rsidRDefault="00B747C7" w:rsidP="0064465E">
      <w:pPr>
        <w:jc w:val="both"/>
        <w:rPr>
          <w:rFonts w:cstheme="minorHAnsi"/>
          <w:sz w:val="24"/>
          <w:szCs w:val="24"/>
        </w:rPr>
      </w:pPr>
      <w:r w:rsidRPr="00B747C7">
        <w:rPr>
          <w:rFonts w:cstheme="minorHAnsi"/>
          <w:sz w:val="24"/>
          <w:szCs w:val="24"/>
        </w:rPr>
        <w:t>Podobny trend widoczny jest w największych metropoliach Europy i USA, gdzie biurowce coraz częściej funkcjonują jako wielofunkcyjne centra aktywności.</w:t>
      </w:r>
    </w:p>
    <w:p w14:paraId="23E4149B" w14:textId="77777777" w:rsidR="004D0D3B" w:rsidRPr="004D0D3B" w:rsidRDefault="004D0D3B" w:rsidP="004D0D3B">
      <w:pPr>
        <w:jc w:val="both"/>
        <w:rPr>
          <w:rFonts w:cstheme="minorHAnsi"/>
          <w:b/>
          <w:bCs/>
          <w:sz w:val="24"/>
          <w:szCs w:val="24"/>
        </w:rPr>
      </w:pPr>
      <w:r w:rsidRPr="004D0D3B">
        <w:rPr>
          <w:rFonts w:cstheme="minorHAnsi"/>
          <w:b/>
          <w:bCs/>
          <w:sz w:val="24"/>
          <w:szCs w:val="24"/>
        </w:rPr>
        <w:lastRenderedPageBreak/>
        <w:t>Budynki otwierają się na lokalne społeczności</w:t>
      </w:r>
    </w:p>
    <w:p w14:paraId="15D5D954" w14:textId="6E46554F" w:rsidR="004D0D3B" w:rsidRPr="00907EED" w:rsidRDefault="004D0D3B" w:rsidP="0064465E">
      <w:pPr>
        <w:jc w:val="both"/>
        <w:rPr>
          <w:rFonts w:cstheme="minorHAnsi"/>
          <w:sz w:val="24"/>
          <w:szCs w:val="24"/>
        </w:rPr>
      </w:pPr>
      <w:r w:rsidRPr="004D0D3B">
        <w:rPr>
          <w:rFonts w:cstheme="minorHAnsi"/>
          <w:sz w:val="24"/>
          <w:szCs w:val="24"/>
        </w:rPr>
        <w:t>Zmiana funkcji biurowców wiąże się również z ich większym otwarciem na otoczenie. Coraz częściej z infrastruktury budynków korzystają nie tylko najemcy, lecz także mieszkańcy okolicznych osiedli</w:t>
      </w:r>
      <w:r>
        <w:rPr>
          <w:rFonts w:cstheme="minorHAnsi"/>
          <w:sz w:val="24"/>
          <w:szCs w:val="24"/>
        </w:rPr>
        <w:t>, w czym pomagają nowe technologie i aplikacje, które na początku swojego funkcjonowania służyły tylko kontroli dostępu do budynku a dziś wzbogacane są o kolejne funkcje.</w:t>
      </w:r>
    </w:p>
    <w:p w14:paraId="21335D1B" w14:textId="0A16C6F1" w:rsidR="00724E2E" w:rsidRDefault="00724E2E" w:rsidP="0064465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4D0D3B" w:rsidRPr="004D0D3B">
        <w:rPr>
          <w:rFonts w:cstheme="minorHAnsi"/>
          <w:i/>
          <w:iCs/>
          <w:sz w:val="24"/>
          <w:szCs w:val="24"/>
        </w:rPr>
        <w:t>Zacierają się granice między funkcją mieszkaniową a biurową. Mieszkańcy</w:t>
      </w:r>
      <w:r w:rsidR="004D0D3B">
        <w:rPr>
          <w:rFonts w:cstheme="minorHAnsi"/>
          <w:i/>
          <w:iCs/>
          <w:sz w:val="24"/>
          <w:szCs w:val="24"/>
        </w:rPr>
        <w:t xml:space="preserve"> i pracownicy</w:t>
      </w:r>
      <w:r w:rsidR="004D0D3B" w:rsidRPr="004D0D3B">
        <w:rPr>
          <w:rFonts w:cstheme="minorHAnsi"/>
          <w:i/>
          <w:iCs/>
          <w:sz w:val="24"/>
          <w:szCs w:val="24"/>
        </w:rPr>
        <w:t xml:space="preserve"> mogą poprzez tę samą aplikację zapisać się na wydarzenie, skorzystać z coworkingu czy zarezerwować udział w zajęciach odbywających się w budynku</w:t>
      </w:r>
      <w:r>
        <w:rPr>
          <w:rFonts w:cstheme="minorHAnsi"/>
          <w:sz w:val="24"/>
          <w:szCs w:val="24"/>
        </w:rPr>
        <w:t>”</w:t>
      </w:r>
      <w:r w:rsidRPr="00724E2E">
        <w:rPr>
          <w:rFonts w:cstheme="minorHAnsi"/>
          <w:sz w:val="24"/>
          <w:szCs w:val="24"/>
        </w:rPr>
        <w:t xml:space="preserve"> – dodaje</w:t>
      </w:r>
      <w:r>
        <w:rPr>
          <w:rFonts w:cstheme="minorHAnsi"/>
          <w:sz w:val="24"/>
          <w:szCs w:val="24"/>
        </w:rPr>
        <w:t xml:space="preserve"> </w:t>
      </w:r>
      <w:r w:rsidRPr="00284BE0">
        <w:rPr>
          <w:rFonts w:cstheme="minorHAnsi"/>
          <w:b/>
          <w:bCs/>
          <w:sz w:val="24"/>
          <w:szCs w:val="24"/>
        </w:rPr>
        <w:t>Maciej Grabowski</w:t>
      </w:r>
      <w:r w:rsidRPr="00724E2E">
        <w:rPr>
          <w:rFonts w:cstheme="minorHAnsi"/>
          <w:sz w:val="24"/>
          <w:szCs w:val="24"/>
        </w:rPr>
        <w:t>.</w:t>
      </w:r>
    </w:p>
    <w:p w14:paraId="1A3E2AC1" w14:textId="77777777" w:rsidR="004D0D3B" w:rsidRPr="004D0D3B" w:rsidRDefault="004D0D3B" w:rsidP="004D0D3B">
      <w:pPr>
        <w:jc w:val="both"/>
        <w:rPr>
          <w:rFonts w:cstheme="minorHAnsi"/>
          <w:sz w:val="24"/>
          <w:szCs w:val="24"/>
        </w:rPr>
      </w:pPr>
      <w:r w:rsidRPr="004D0D3B">
        <w:rPr>
          <w:rFonts w:cstheme="minorHAnsi"/>
          <w:sz w:val="24"/>
          <w:szCs w:val="24"/>
        </w:rPr>
        <w:t>Takie podejście wzmacnia integrację budynków z lokalną społecznością i zwiększa wykorzystanie przestrzeni.</w:t>
      </w:r>
    </w:p>
    <w:p w14:paraId="0CFC0CCF" w14:textId="27946D64" w:rsidR="004D0D3B" w:rsidRDefault="004D0D3B" w:rsidP="004D0D3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4D0D3B">
        <w:rPr>
          <w:rFonts w:cstheme="minorHAnsi"/>
          <w:i/>
          <w:iCs/>
          <w:sz w:val="24"/>
          <w:szCs w:val="24"/>
        </w:rPr>
        <w:t>Widzimy wyraźną zmianę w oczekiwaniach najemców, którzy traktują biurowiec nie tylko jako miejsce pracy, lecz jako przestrzeń wspierającą codzienne potrzeby. Coraz częściej użytkownicy wracają do budynku po godzinach, korzystając z usług czy infrastruktury sportowej</w:t>
      </w:r>
      <w:r>
        <w:rPr>
          <w:rFonts w:cstheme="minorHAnsi"/>
          <w:sz w:val="24"/>
          <w:szCs w:val="24"/>
        </w:rPr>
        <w:t>”</w:t>
      </w:r>
      <w:r w:rsidRPr="00724E2E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mówi </w:t>
      </w:r>
      <w:r w:rsidRPr="004D0D3B">
        <w:rPr>
          <w:rFonts w:cstheme="minorHAnsi"/>
          <w:b/>
          <w:bCs/>
          <w:sz w:val="24"/>
          <w:szCs w:val="24"/>
        </w:rPr>
        <w:t xml:space="preserve">Martyna Czarnota, Senior </w:t>
      </w:r>
      <w:proofErr w:type="spellStart"/>
      <w:r w:rsidRPr="004D0D3B">
        <w:rPr>
          <w:rFonts w:cstheme="minorHAnsi"/>
          <w:b/>
          <w:bCs/>
          <w:sz w:val="24"/>
          <w:szCs w:val="24"/>
        </w:rPr>
        <w:t>Asset</w:t>
      </w:r>
      <w:proofErr w:type="spellEnd"/>
      <w:r w:rsidRPr="004D0D3B">
        <w:rPr>
          <w:rFonts w:cstheme="minorHAnsi"/>
          <w:b/>
          <w:bCs/>
          <w:sz w:val="24"/>
          <w:szCs w:val="24"/>
        </w:rPr>
        <w:t xml:space="preserve"> Manager w </w:t>
      </w:r>
      <w:proofErr w:type="spellStart"/>
      <w:r w:rsidRPr="004D0D3B">
        <w:rPr>
          <w:rFonts w:cstheme="minorHAnsi"/>
          <w:b/>
          <w:bCs/>
          <w:sz w:val="24"/>
          <w:szCs w:val="24"/>
        </w:rPr>
        <w:t>Adgar</w:t>
      </w:r>
      <w:proofErr w:type="spellEnd"/>
      <w:r w:rsidRPr="004D0D3B">
        <w:rPr>
          <w:rFonts w:cstheme="minorHAnsi"/>
          <w:b/>
          <w:bCs/>
          <w:sz w:val="24"/>
          <w:szCs w:val="24"/>
        </w:rPr>
        <w:t xml:space="preserve"> Polska</w:t>
      </w:r>
      <w:r w:rsidRPr="00724E2E">
        <w:rPr>
          <w:rFonts w:cstheme="minorHAnsi"/>
          <w:sz w:val="24"/>
          <w:szCs w:val="24"/>
        </w:rPr>
        <w:t>.</w:t>
      </w:r>
    </w:p>
    <w:p w14:paraId="4D693623" w14:textId="77777777" w:rsidR="004D0D3B" w:rsidRPr="004D0D3B" w:rsidRDefault="004D0D3B" w:rsidP="004D0D3B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4D0D3B">
        <w:rPr>
          <w:rFonts w:cstheme="minorHAnsi"/>
          <w:b/>
          <w:bCs/>
          <w:sz w:val="24"/>
          <w:szCs w:val="24"/>
        </w:rPr>
        <w:t>Community</w:t>
      </w:r>
      <w:proofErr w:type="spellEnd"/>
      <w:r w:rsidRPr="004D0D3B">
        <w:rPr>
          <w:rFonts w:cstheme="minorHAnsi"/>
          <w:b/>
          <w:bCs/>
          <w:sz w:val="24"/>
          <w:szCs w:val="24"/>
        </w:rPr>
        <w:t xml:space="preserve"> jako element strategii biznesowej</w:t>
      </w:r>
    </w:p>
    <w:p w14:paraId="7EDFE5AD" w14:textId="1A8DC382" w:rsidR="004D0D3B" w:rsidRPr="004D0D3B" w:rsidRDefault="004D0D3B" w:rsidP="004D0D3B">
      <w:pPr>
        <w:jc w:val="both"/>
        <w:rPr>
          <w:rFonts w:cstheme="minorHAnsi"/>
          <w:sz w:val="24"/>
          <w:szCs w:val="24"/>
        </w:rPr>
      </w:pPr>
      <w:r w:rsidRPr="004D0D3B">
        <w:rPr>
          <w:rFonts w:cstheme="minorHAnsi"/>
          <w:sz w:val="24"/>
          <w:szCs w:val="24"/>
        </w:rPr>
        <w:t>W nowym modelu ważną rolę odgrywa także budowanie społeczności użytkowników budynku</w:t>
      </w:r>
      <w:r>
        <w:rPr>
          <w:rFonts w:cstheme="minorHAnsi"/>
          <w:sz w:val="24"/>
          <w:szCs w:val="24"/>
        </w:rPr>
        <w:t xml:space="preserve">, poprzez otwarcie się na potrzeby pracowników, najemców czy okolicznych mieszkańców. Udostępnienie infrastruktury rowerowej z miejscami do zostawienia jednośladów, szatniami czy prysznicami to dziś w nowych inwestycjach często standard, podobnie jak wzbogacanie funkcjonalności o usługi takie jak przedszkola czy </w:t>
      </w:r>
      <w:r w:rsidR="0037280A">
        <w:rPr>
          <w:rFonts w:cstheme="minorHAnsi"/>
          <w:sz w:val="24"/>
          <w:szCs w:val="24"/>
        </w:rPr>
        <w:t>gastronomię, ale także spotkania organizowane poza tradycyjnymi godzinami pracy.</w:t>
      </w:r>
    </w:p>
    <w:p w14:paraId="05B23E15" w14:textId="26801C55" w:rsidR="004D0D3B" w:rsidRDefault="0037280A" w:rsidP="004D0D3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37280A">
        <w:rPr>
          <w:rFonts w:cstheme="minorHAnsi"/>
          <w:i/>
          <w:iCs/>
          <w:sz w:val="24"/>
          <w:szCs w:val="24"/>
        </w:rPr>
        <w:t xml:space="preserve">Budowanie zaangażowanej społeczności to dla nas kluczowy element strategii biznesowej. To właśnie po godzinach standardowej pracy bije serce biura – podczas warsztatów, wspólnego gotowania czy sesji </w:t>
      </w:r>
      <w:proofErr w:type="spellStart"/>
      <w:r w:rsidRPr="0037280A">
        <w:rPr>
          <w:rFonts w:cstheme="minorHAnsi"/>
          <w:i/>
          <w:iCs/>
          <w:sz w:val="24"/>
          <w:szCs w:val="24"/>
        </w:rPr>
        <w:t>networkingowych</w:t>
      </w:r>
      <w:proofErr w:type="spellEnd"/>
      <w:r>
        <w:rPr>
          <w:rFonts w:cstheme="minorHAnsi"/>
          <w:sz w:val="24"/>
          <w:szCs w:val="24"/>
        </w:rPr>
        <w:t>”</w:t>
      </w:r>
      <w:r w:rsidRPr="0037280A">
        <w:rPr>
          <w:rFonts w:cstheme="minorHAnsi"/>
          <w:sz w:val="24"/>
          <w:szCs w:val="24"/>
        </w:rPr>
        <w:t xml:space="preserve"> – mówi </w:t>
      </w:r>
      <w:r w:rsidRPr="0037280A">
        <w:rPr>
          <w:rFonts w:cstheme="minorHAnsi"/>
          <w:b/>
          <w:bCs/>
          <w:sz w:val="24"/>
          <w:szCs w:val="24"/>
        </w:rPr>
        <w:t>Daria Stefaniak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z</w:t>
      </w:r>
      <w:r w:rsidRPr="00B747C7">
        <w:rPr>
          <w:rFonts w:cstheme="minorHAnsi"/>
          <w:b/>
          <w:bCs/>
          <w:sz w:val="24"/>
          <w:szCs w:val="24"/>
        </w:rPr>
        <w:t xml:space="preserve"> Brain </w:t>
      </w:r>
      <w:proofErr w:type="spellStart"/>
      <w:r w:rsidRPr="00B747C7">
        <w:rPr>
          <w:rFonts w:cstheme="minorHAnsi"/>
          <w:b/>
          <w:bCs/>
          <w:sz w:val="24"/>
          <w:szCs w:val="24"/>
        </w:rPr>
        <w:t>Embassy</w:t>
      </w:r>
      <w:proofErr w:type="spellEnd"/>
      <w:r w:rsidRPr="0037280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0546E143" w14:textId="412BF78A" w:rsidR="0037280A" w:rsidRPr="0037280A" w:rsidRDefault="0037280A" w:rsidP="0037280A">
      <w:pPr>
        <w:jc w:val="both"/>
        <w:rPr>
          <w:rFonts w:cstheme="minorHAnsi"/>
          <w:sz w:val="24"/>
          <w:szCs w:val="24"/>
        </w:rPr>
      </w:pPr>
      <w:r w:rsidRPr="0037280A">
        <w:rPr>
          <w:rFonts w:cstheme="minorHAnsi"/>
          <w:sz w:val="24"/>
          <w:szCs w:val="24"/>
        </w:rPr>
        <w:t>Biurowce coraz częściej organizują także wydarzenia otwarte dla mieszkańców.</w:t>
      </w:r>
      <w:r>
        <w:rPr>
          <w:rFonts w:cstheme="minorHAnsi"/>
          <w:sz w:val="24"/>
          <w:szCs w:val="24"/>
        </w:rPr>
        <w:t xml:space="preserve"> Tu p</w:t>
      </w:r>
      <w:r w:rsidRPr="0037280A">
        <w:rPr>
          <w:rFonts w:cstheme="minorHAnsi"/>
          <w:sz w:val="24"/>
          <w:szCs w:val="24"/>
        </w:rPr>
        <w:t xml:space="preserve">rzykładem </w:t>
      </w:r>
      <w:r>
        <w:rPr>
          <w:rFonts w:cstheme="minorHAnsi"/>
          <w:sz w:val="24"/>
          <w:szCs w:val="24"/>
        </w:rPr>
        <w:t>mogą być</w:t>
      </w:r>
      <w:r w:rsidRPr="0037280A">
        <w:rPr>
          <w:rFonts w:cstheme="minorHAnsi"/>
          <w:sz w:val="24"/>
          <w:szCs w:val="24"/>
        </w:rPr>
        <w:t xml:space="preserve"> inicjatywy realizowane w kompleksach </w:t>
      </w:r>
      <w:proofErr w:type="spellStart"/>
      <w:r w:rsidRPr="0037280A">
        <w:rPr>
          <w:rFonts w:cstheme="minorHAnsi"/>
          <w:sz w:val="24"/>
          <w:szCs w:val="24"/>
        </w:rPr>
        <w:t>Adgar</w:t>
      </w:r>
      <w:proofErr w:type="spellEnd"/>
      <w:r w:rsidR="00CE304B">
        <w:rPr>
          <w:rFonts w:cstheme="minorHAnsi"/>
          <w:sz w:val="24"/>
          <w:szCs w:val="24"/>
        </w:rPr>
        <w:t>,</w:t>
      </w:r>
      <w:r w:rsidRPr="0037280A">
        <w:rPr>
          <w:rFonts w:cstheme="minorHAnsi"/>
          <w:sz w:val="24"/>
          <w:szCs w:val="24"/>
        </w:rPr>
        <w:t xml:space="preserve"> od wydarzeń sportowych i rodzinnych po warsztaty rozwijające hobby pracowników.</w:t>
      </w:r>
    </w:p>
    <w:p w14:paraId="3A5E382F" w14:textId="73FCFCB6" w:rsidR="0037280A" w:rsidRDefault="0037280A" w:rsidP="0037280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37280A">
        <w:rPr>
          <w:rFonts w:cstheme="minorHAnsi"/>
          <w:i/>
          <w:iCs/>
          <w:sz w:val="24"/>
          <w:szCs w:val="24"/>
        </w:rPr>
        <w:t>Integrujemy powierzchnie biurowe z usługami</w:t>
      </w:r>
      <w:r w:rsidR="00CE304B">
        <w:rPr>
          <w:rFonts w:cstheme="minorHAnsi"/>
          <w:i/>
          <w:iCs/>
          <w:sz w:val="24"/>
          <w:szCs w:val="24"/>
        </w:rPr>
        <w:t>,</w:t>
      </w:r>
      <w:r w:rsidRPr="0037280A">
        <w:rPr>
          <w:rFonts w:cstheme="minorHAnsi"/>
          <w:i/>
          <w:iCs/>
          <w:sz w:val="24"/>
          <w:szCs w:val="24"/>
        </w:rPr>
        <w:t xml:space="preserve"> od kawiarni i restauracji po kluby fitness czy przedszkola</w:t>
      </w:r>
      <w:r w:rsidR="00CE304B">
        <w:rPr>
          <w:rFonts w:cstheme="minorHAnsi"/>
          <w:i/>
          <w:iCs/>
          <w:sz w:val="24"/>
          <w:szCs w:val="24"/>
        </w:rPr>
        <w:t>,</w:t>
      </w:r>
      <w:r w:rsidRPr="0037280A">
        <w:rPr>
          <w:rFonts w:cstheme="minorHAnsi"/>
          <w:i/>
          <w:iCs/>
          <w:sz w:val="24"/>
          <w:szCs w:val="24"/>
        </w:rPr>
        <w:t xml:space="preserve"> budując kompletny ekosystem. Dzięki temu budynki żyją przez cały dzień i wzmacniają relacje między użytkownikami</w:t>
      </w:r>
      <w:r>
        <w:rPr>
          <w:rFonts w:cstheme="minorHAnsi"/>
          <w:sz w:val="24"/>
          <w:szCs w:val="24"/>
        </w:rPr>
        <w:t>”</w:t>
      </w:r>
      <w:r w:rsidRPr="0037280A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dodaje</w:t>
      </w:r>
      <w:r w:rsidRPr="0037280A">
        <w:rPr>
          <w:rFonts w:cstheme="minorHAnsi"/>
          <w:sz w:val="24"/>
          <w:szCs w:val="24"/>
        </w:rPr>
        <w:t xml:space="preserve"> </w:t>
      </w:r>
      <w:r w:rsidRPr="0037280A">
        <w:rPr>
          <w:rFonts w:cstheme="minorHAnsi"/>
          <w:b/>
          <w:bCs/>
          <w:sz w:val="24"/>
          <w:szCs w:val="24"/>
        </w:rPr>
        <w:t>Martyna Czarnota</w:t>
      </w:r>
      <w:r>
        <w:rPr>
          <w:rFonts w:cstheme="minorHAnsi"/>
          <w:sz w:val="24"/>
          <w:szCs w:val="24"/>
        </w:rPr>
        <w:t xml:space="preserve"> </w:t>
      </w:r>
      <w:r w:rsidRPr="0037280A">
        <w:rPr>
          <w:rFonts w:cstheme="minorHAnsi"/>
          <w:b/>
          <w:bCs/>
          <w:sz w:val="24"/>
          <w:szCs w:val="24"/>
        </w:rPr>
        <w:t xml:space="preserve">z </w:t>
      </w:r>
      <w:proofErr w:type="spellStart"/>
      <w:r w:rsidRPr="004D0D3B">
        <w:rPr>
          <w:rFonts w:cstheme="minorHAnsi"/>
          <w:b/>
          <w:bCs/>
          <w:sz w:val="24"/>
          <w:szCs w:val="24"/>
        </w:rPr>
        <w:t>Adgar</w:t>
      </w:r>
      <w:proofErr w:type="spellEnd"/>
      <w:r w:rsidRPr="004D0D3B">
        <w:rPr>
          <w:rFonts w:cstheme="minorHAnsi"/>
          <w:b/>
          <w:bCs/>
          <w:sz w:val="24"/>
          <w:szCs w:val="24"/>
        </w:rPr>
        <w:t xml:space="preserve"> Polska</w:t>
      </w:r>
      <w:r w:rsidRPr="0037280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F9C6FDB" w14:textId="77777777" w:rsidR="0037280A" w:rsidRPr="0037280A" w:rsidRDefault="0037280A" w:rsidP="0037280A">
      <w:pPr>
        <w:jc w:val="both"/>
        <w:rPr>
          <w:rFonts w:cstheme="minorHAnsi"/>
          <w:b/>
          <w:bCs/>
          <w:sz w:val="24"/>
          <w:szCs w:val="24"/>
        </w:rPr>
      </w:pPr>
      <w:r w:rsidRPr="0037280A">
        <w:rPr>
          <w:rFonts w:cstheme="minorHAnsi"/>
          <w:b/>
          <w:bCs/>
          <w:sz w:val="24"/>
          <w:szCs w:val="24"/>
        </w:rPr>
        <w:t>Technologia umożliwia nowy model działania</w:t>
      </w:r>
    </w:p>
    <w:p w14:paraId="3F267E81" w14:textId="369BDCB7" w:rsidR="0037280A" w:rsidRPr="0037280A" w:rsidRDefault="0037280A" w:rsidP="0037280A">
      <w:pPr>
        <w:tabs>
          <w:tab w:val="num" w:pos="720"/>
        </w:tabs>
        <w:jc w:val="both"/>
        <w:rPr>
          <w:rFonts w:cstheme="minorHAnsi"/>
          <w:sz w:val="24"/>
          <w:szCs w:val="24"/>
        </w:rPr>
      </w:pPr>
      <w:r w:rsidRPr="0037280A">
        <w:rPr>
          <w:rFonts w:cstheme="minorHAnsi"/>
          <w:sz w:val="24"/>
          <w:szCs w:val="24"/>
        </w:rPr>
        <w:t>Rosnąca liczba użytkowników i aktywności sprawia jednak, że zarządzanie budynkiem staje się znacznie bardziej złożone.</w:t>
      </w:r>
      <w:r>
        <w:rPr>
          <w:rFonts w:cstheme="minorHAnsi"/>
          <w:sz w:val="24"/>
          <w:szCs w:val="24"/>
        </w:rPr>
        <w:t xml:space="preserve"> </w:t>
      </w:r>
      <w:r w:rsidRPr="001746D2">
        <w:rPr>
          <w:rFonts w:cstheme="minorHAnsi"/>
          <w:sz w:val="24"/>
          <w:szCs w:val="24"/>
        </w:rPr>
        <w:t xml:space="preserve">Rozwiązaniem są nowoczesne aplikacje, które umożliwiają m.in.: </w:t>
      </w:r>
      <w:r w:rsidRPr="0037280A">
        <w:rPr>
          <w:rFonts w:cstheme="minorHAnsi"/>
          <w:sz w:val="24"/>
          <w:szCs w:val="24"/>
        </w:rPr>
        <w:t>mobilny dostęp do budynku</w:t>
      </w:r>
      <w:r>
        <w:rPr>
          <w:rFonts w:cstheme="minorHAnsi"/>
          <w:sz w:val="24"/>
          <w:szCs w:val="24"/>
        </w:rPr>
        <w:t xml:space="preserve">, </w:t>
      </w:r>
      <w:r w:rsidRPr="0037280A">
        <w:rPr>
          <w:rFonts w:cstheme="minorHAnsi"/>
          <w:sz w:val="24"/>
          <w:szCs w:val="24"/>
        </w:rPr>
        <w:t xml:space="preserve">rezerwację </w:t>
      </w:r>
      <w:proofErr w:type="spellStart"/>
      <w:r w:rsidRPr="0037280A">
        <w:rPr>
          <w:rFonts w:cstheme="minorHAnsi"/>
          <w:sz w:val="24"/>
          <w:szCs w:val="24"/>
        </w:rPr>
        <w:t>sal</w:t>
      </w:r>
      <w:proofErr w:type="spellEnd"/>
      <w:r w:rsidRPr="0037280A">
        <w:rPr>
          <w:rFonts w:cstheme="minorHAnsi"/>
          <w:sz w:val="24"/>
          <w:szCs w:val="24"/>
        </w:rPr>
        <w:t xml:space="preserve"> i biurek</w:t>
      </w:r>
      <w:r>
        <w:rPr>
          <w:rFonts w:cstheme="minorHAnsi"/>
          <w:sz w:val="24"/>
          <w:szCs w:val="24"/>
        </w:rPr>
        <w:t xml:space="preserve">, czy </w:t>
      </w:r>
      <w:r w:rsidRPr="0037280A">
        <w:rPr>
          <w:rFonts w:cstheme="minorHAnsi"/>
          <w:sz w:val="24"/>
          <w:szCs w:val="24"/>
        </w:rPr>
        <w:t>zarządzanie parkingami</w:t>
      </w:r>
      <w:r>
        <w:rPr>
          <w:rFonts w:cstheme="minorHAnsi"/>
          <w:sz w:val="24"/>
          <w:szCs w:val="24"/>
        </w:rPr>
        <w:t xml:space="preserve">, ale także </w:t>
      </w:r>
      <w:r w:rsidRPr="0037280A">
        <w:rPr>
          <w:rFonts w:cstheme="minorHAnsi"/>
          <w:sz w:val="24"/>
          <w:szCs w:val="24"/>
        </w:rPr>
        <w:t>zapraszanie gości i generowanie kodów dostępu.</w:t>
      </w:r>
    </w:p>
    <w:p w14:paraId="5696DB7D" w14:textId="73DF0EC5" w:rsidR="0037280A" w:rsidRDefault="0037280A" w:rsidP="0037280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„</w:t>
      </w:r>
      <w:r w:rsidRPr="0037280A">
        <w:rPr>
          <w:rFonts w:cstheme="minorHAnsi"/>
          <w:i/>
          <w:iCs/>
          <w:sz w:val="24"/>
          <w:szCs w:val="24"/>
        </w:rPr>
        <w:t>W jednym miejscu spotykają się najemcy, goście wydarzeń, mieszkańcy okolicznych osiedli i partnerzy zewnętrzni. Bez technologii</w:t>
      </w:r>
      <w:r w:rsidR="00262B28">
        <w:rPr>
          <w:rFonts w:cstheme="minorHAnsi"/>
          <w:i/>
          <w:iCs/>
          <w:sz w:val="24"/>
          <w:szCs w:val="24"/>
        </w:rPr>
        <w:t>, która potrafi to łatwo i skutecznie zintegrować</w:t>
      </w:r>
      <w:r w:rsidR="00096421">
        <w:rPr>
          <w:rFonts w:cstheme="minorHAnsi"/>
          <w:i/>
          <w:iCs/>
          <w:sz w:val="24"/>
          <w:szCs w:val="24"/>
        </w:rPr>
        <w:t>,</w:t>
      </w:r>
      <w:r w:rsidRPr="0037280A">
        <w:rPr>
          <w:rFonts w:cstheme="minorHAnsi"/>
          <w:i/>
          <w:iCs/>
          <w:sz w:val="24"/>
          <w:szCs w:val="24"/>
        </w:rPr>
        <w:t xml:space="preserve"> taka skala aktywności byłaby organizacyjnie nie do utrzymania</w:t>
      </w:r>
      <w:r>
        <w:rPr>
          <w:rFonts w:cstheme="minorHAnsi"/>
          <w:i/>
          <w:iCs/>
          <w:sz w:val="24"/>
          <w:szCs w:val="24"/>
        </w:rPr>
        <w:t xml:space="preserve">. </w:t>
      </w:r>
      <w:r w:rsidRPr="0037280A">
        <w:rPr>
          <w:rFonts w:cstheme="minorHAnsi"/>
          <w:i/>
          <w:iCs/>
          <w:sz w:val="24"/>
          <w:szCs w:val="24"/>
        </w:rPr>
        <w:t xml:space="preserve">Użytkownik może wejść do </w:t>
      </w:r>
      <w:r w:rsidR="00262B28" w:rsidRPr="0037280A">
        <w:rPr>
          <w:rFonts w:cstheme="minorHAnsi"/>
          <w:i/>
          <w:iCs/>
          <w:sz w:val="24"/>
          <w:szCs w:val="24"/>
        </w:rPr>
        <w:lastRenderedPageBreak/>
        <w:t>b</w:t>
      </w:r>
      <w:r w:rsidR="00262B28">
        <w:rPr>
          <w:rFonts w:cstheme="minorHAnsi"/>
          <w:i/>
          <w:iCs/>
          <w:sz w:val="24"/>
          <w:szCs w:val="24"/>
        </w:rPr>
        <w:t>udynku</w:t>
      </w:r>
      <w:r w:rsidRPr="0037280A">
        <w:rPr>
          <w:rFonts w:cstheme="minorHAnsi"/>
          <w:i/>
          <w:iCs/>
          <w:sz w:val="24"/>
          <w:szCs w:val="24"/>
        </w:rPr>
        <w:t xml:space="preserve">, zarezerwować salę czy zaprosić </w:t>
      </w:r>
      <w:r w:rsidR="00096421" w:rsidRPr="0037280A">
        <w:rPr>
          <w:rFonts w:cstheme="minorHAnsi"/>
          <w:i/>
          <w:iCs/>
          <w:sz w:val="24"/>
          <w:szCs w:val="24"/>
        </w:rPr>
        <w:t>gościa przy</w:t>
      </w:r>
      <w:r w:rsidRPr="0037280A">
        <w:rPr>
          <w:rFonts w:cstheme="minorHAnsi"/>
          <w:i/>
          <w:iCs/>
          <w:sz w:val="24"/>
          <w:szCs w:val="24"/>
        </w:rPr>
        <w:t xml:space="preserve"> pomocy telefonu. Dzięki dostęp</w:t>
      </w:r>
      <w:r w:rsidR="00096421">
        <w:rPr>
          <w:rFonts w:cstheme="minorHAnsi"/>
          <w:i/>
          <w:iCs/>
          <w:sz w:val="24"/>
          <w:szCs w:val="24"/>
        </w:rPr>
        <w:t>owi</w:t>
      </w:r>
      <w:r w:rsidR="00262B28">
        <w:rPr>
          <w:rFonts w:cstheme="minorHAnsi"/>
          <w:i/>
          <w:iCs/>
          <w:sz w:val="24"/>
          <w:szCs w:val="24"/>
        </w:rPr>
        <w:t xml:space="preserve"> do wszystkich rozwiązań</w:t>
      </w:r>
      <w:r w:rsidRPr="0037280A">
        <w:rPr>
          <w:rFonts w:cstheme="minorHAnsi"/>
          <w:i/>
          <w:iCs/>
          <w:sz w:val="24"/>
          <w:szCs w:val="24"/>
        </w:rPr>
        <w:t xml:space="preserve"> 24/7 i wirtualnej recepcji budynek może funkcjonować także wieczorami i w weekendy</w:t>
      </w:r>
      <w:r>
        <w:rPr>
          <w:rFonts w:cstheme="minorHAnsi"/>
          <w:i/>
          <w:iCs/>
          <w:sz w:val="24"/>
          <w:szCs w:val="24"/>
        </w:rPr>
        <w:t xml:space="preserve">, </w:t>
      </w:r>
      <w:r w:rsidRPr="0037280A">
        <w:rPr>
          <w:rFonts w:cstheme="minorHAnsi"/>
          <w:i/>
          <w:iCs/>
          <w:sz w:val="24"/>
          <w:szCs w:val="24"/>
        </w:rPr>
        <w:t>bez zwiększania obsady administracyjnej</w:t>
      </w:r>
      <w:r>
        <w:rPr>
          <w:rFonts w:cstheme="minorHAnsi"/>
          <w:i/>
          <w:iCs/>
          <w:sz w:val="24"/>
          <w:szCs w:val="24"/>
        </w:rPr>
        <w:t xml:space="preserve">” – </w:t>
      </w:r>
      <w:r>
        <w:rPr>
          <w:rFonts w:cstheme="minorHAnsi"/>
          <w:sz w:val="24"/>
          <w:szCs w:val="24"/>
        </w:rPr>
        <w:t>podkreśla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284BE0">
        <w:rPr>
          <w:rFonts w:cstheme="minorHAnsi"/>
          <w:b/>
          <w:bCs/>
          <w:sz w:val="24"/>
          <w:szCs w:val="24"/>
        </w:rPr>
        <w:t>Maciej Grabowski</w:t>
      </w:r>
      <w:r w:rsidRPr="00724E2E">
        <w:rPr>
          <w:rFonts w:cstheme="minorHAnsi"/>
          <w:sz w:val="24"/>
          <w:szCs w:val="24"/>
        </w:rPr>
        <w:t>.</w:t>
      </w:r>
    </w:p>
    <w:p w14:paraId="6AA97090" w14:textId="63A8F6E0" w:rsidR="0037280A" w:rsidRPr="0037280A" w:rsidRDefault="0037280A" w:rsidP="0037280A">
      <w:pPr>
        <w:jc w:val="both"/>
        <w:rPr>
          <w:rFonts w:cstheme="minorHAnsi"/>
          <w:sz w:val="24"/>
          <w:szCs w:val="24"/>
        </w:rPr>
      </w:pPr>
      <w:r w:rsidRPr="0037280A">
        <w:rPr>
          <w:rFonts w:cstheme="minorHAnsi"/>
          <w:sz w:val="24"/>
          <w:szCs w:val="24"/>
        </w:rPr>
        <w:t>Technologia pozwala również analizować realne wykorzystanie przestrzeni i efektywniej zarządzać zasobami.</w:t>
      </w:r>
    </w:p>
    <w:p w14:paraId="6FA4E3F0" w14:textId="77777777" w:rsidR="0037280A" w:rsidRPr="0037280A" w:rsidRDefault="0037280A" w:rsidP="0037280A">
      <w:pPr>
        <w:jc w:val="both"/>
        <w:rPr>
          <w:rFonts w:cstheme="minorHAnsi"/>
          <w:b/>
          <w:bCs/>
          <w:sz w:val="24"/>
          <w:szCs w:val="24"/>
        </w:rPr>
      </w:pPr>
      <w:r w:rsidRPr="0037280A">
        <w:rPr>
          <w:rFonts w:cstheme="minorHAnsi"/>
          <w:b/>
          <w:bCs/>
          <w:sz w:val="24"/>
          <w:szCs w:val="24"/>
        </w:rPr>
        <w:t>Przyszłość: inteligentne i wielofunkcyjne biurowce</w:t>
      </w:r>
    </w:p>
    <w:p w14:paraId="58F789DD" w14:textId="2D4369DD" w:rsidR="0037280A" w:rsidRPr="0037280A" w:rsidRDefault="0037280A" w:rsidP="0035362C">
      <w:pPr>
        <w:jc w:val="both"/>
        <w:rPr>
          <w:rFonts w:cstheme="minorHAnsi"/>
          <w:sz w:val="24"/>
          <w:szCs w:val="24"/>
        </w:rPr>
      </w:pPr>
      <w:r w:rsidRPr="0037280A">
        <w:rPr>
          <w:rFonts w:cstheme="minorHAnsi"/>
          <w:sz w:val="24"/>
          <w:szCs w:val="24"/>
        </w:rPr>
        <w:t>Eksperci rynku nieruchomości są zgodni, że transformacja dopiero się rozpędza.</w:t>
      </w:r>
      <w:r w:rsidR="0035362C">
        <w:rPr>
          <w:rFonts w:cstheme="minorHAnsi"/>
          <w:sz w:val="24"/>
          <w:szCs w:val="24"/>
        </w:rPr>
        <w:t xml:space="preserve"> Potwierdzają to dane rynkowe, które opracowała firma doradcza </w:t>
      </w:r>
      <w:proofErr w:type="spellStart"/>
      <w:r w:rsidR="0035362C">
        <w:rPr>
          <w:rFonts w:cstheme="minorHAnsi"/>
          <w:sz w:val="24"/>
          <w:szCs w:val="24"/>
        </w:rPr>
        <w:t>Colliers</w:t>
      </w:r>
      <w:proofErr w:type="spellEnd"/>
      <w:r w:rsidR="0035362C">
        <w:rPr>
          <w:rFonts w:cstheme="minorHAnsi"/>
          <w:sz w:val="24"/>
          <w:szCs w:val="24"/>
        </w:rPr>
        <w:t xml:space="preserve">, według których </w:t>
      </w:r>
      <w:r w:rsidR="0035362C" w:rsidRPr="0035362C">
        <w:rPr>
          <w:rFonts w:cstheme="minorHAnsi"/>
          <w:sz w:val="24"/>
          <w:szCs w:val="24"/>
        </w:rPr>
        <w:t>biurowce z przestrzeniami wspóln</w:t>
      </w:r>
      <w:r w:rsidR="0035362C">
        <w:rPr>
          <w:rFonts w:cstheme="minorHAnsi"/>
          <w:sz w:val="24"/>
          <w:szCs w:val="24"/>
        </w:rPr>
        <w:t>ymi takimi jak</w:t>
      </w:r>
      <w:r w:rsidR="0035362C" w:rsidRPr="0035362C">
        <w:rPr>
          <w:rFonts w:cstheme="minorHAnsi"/>
          <w:sz w:val="24"/>
          <w:szCs w:val="24"/>
        </w:rPr>
        <w:t xml:space="preserve"> kawiarnie, </w:t>
      </w:r>
      <w:r w:rsidR="00410A2B" w:rsidRPr="0035362C">
        <w:rPr>
          <w:rFonts w:cstheme="minorHAnsi"/>
          <w:sz w:val="24"/>
          <w:szCs w:val="24"/>
        </w:rPr>
        <w:t>ogrody</w:t>
      </w:r>
      <w:r w:rsidR="0035362C" w:rsidRPr="0035362C">
        <w:rPr>
          <w:rFonts w:cstheme="minorHAnsi"/>
          <w:sz w:val="24"/>
          <w:szCs w:val="24"/>
        </w:rPr>
        <w:t xml:space="preserve"> </w:t>
      </w:r>
      <w:r w:rsidR="0035362C">
        <w:rPr>
          <w:rFonts w:cstheme="minorHAnsi"/>
          <w:sz w:val="24"/>
          <w:szCs w:val="24"/>
        </w:rPr>
        <w:t xml:space="preserve">czy przestrzenie </w:t>
      </w:r>
      <w:proofErr w:type="spellStart"/>
      <w:r w:rsidR="0035362C">
        <w:rPr>
          <w:rFonts w:cstheme="minorHAnsi"/>
          <w:sz w:val="24"/>
          <w:szCs w:val="24"/>
        </w:rPr>
        <w:t>eventowe</w:t>
      </w:r>
      <w:proofErr w:type="spellEnd"/>
      <w:r w:rsidR="0035362C">
        <w:rPr>
          <w:rFonts w:cstheme="minorHAnsi"/>
          <w:sz w:val="24"/>
          <w:szCs w:val="24"/>
        </w:rPr>
        <w:t xml:space="preserve"> </w:t>
      </w:r>
      <w:r w:rsidR="0035362C" w:rsidRPr="0035362C">
        <w:rPr>
          <w:rFonts w:cstheme="minorHAnsi"/>
          <w:sz w:val="24"/>
          <w:szCs w:val="24"/>
        </w:rPr>
        <w:t>mają 3 razy niższy poziom pustostanów niż tradycyjne biura.</w:t>
      </w:r>
    </w:p>
    <w:p w14:paraId="396C3FCB" w14:textId="23E363D3" w:rsidR="0037280A" w:rsidRDefault="0037280A" w:rsidP="0037280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37280A">
        <w:rPr>
          <w:rFonts w:cstheme="minorHAnsi"/>
          <w:i/>
          <w:iCs/>
          <w:sz w:val="24"/>
          <w:szCs w:val="24"/>
        </w:rPr>
        <w:t>Biurowiec staje się platformą usługowo-społeczną, a nie wyłącznie miejscem świadczenia pracy</w:t>
      </w:r>
      <w:r>
        <w:rPr>
          <w:rFonts w:cstheme="minorHAnsi"/>
          <w:sz w:val="24"/>
          <w:szCs w:val="24"/>
        </w:rPr>
        <w:t>”</w:t>
      </w:r>
      <w:r w:rsidRPr="0037280A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podsumowuje</w:t>
      </w:r>
      <w:r w:rsidRPr="0037280A">
        <w:rPr>
          <w:rFonts w:cstheme="minorHAnsi"/>
          <w:sz w:val="24"/>
          <w:szCs w:val="24"/>
        </w:rPr>
        <w:t xml:space="preserve"> </w:t>
      </w:r>
      <w:r w:rsidRPr="0037280A">
        <w:rPr>
          <w:rFonts w:cstheme="minorHAnsi"/>
          <w:b/>
          <w:bCs/>
          <w:sz w:val="24"/>
          <w:szCs w:val="24"/>
        </w:rPr>
        <w:t>Martyna Czarnota</w:t>
      </w:r>
      <w:r w:rsidRPr="0037280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4606C4C3" w14:textId="28619E04" w:rsidR="0037280A" w:rsidRPr="0037280A" w:rsidRDefault="0037280A" w:rsidP="0037280A">
      <w:pPr>
        <w:jc w:val="both"/>
        <w:rPr>
          <w:rFonts w:cstheme="minorHAnsi"/>
          <w:sz w:val="24"/>
          <w:szCs w:val="24"/>
        </w:rPr>
      </w:pPr>
      <w:r w:rsidRPr="0037280A">
        <w:rPr>
          <w:rFonts w:cstheme="minorHAnsi"/>
          <w:sz w:val="24"/>
          <w:szCs w:val="24"/>
        </w:rPr>
        <w:t>W miarę jak budynki przejmują kolejne funkcje</w:t>
      </w:r>
      <w:r>
        <w:rPr>
          <w:rFonts w:cstheme="minorHAnsi"/>
          <w:sz w:val="24"/>
          <w:szCs w:val="24"/>
        </w:rPr>
        <w:t>,</w:t>
      </w:r>
      <w:r w:rsidRPr="0037280A">
        <w:rPr>
          <w:rFonts w:cstheme="minorHAnsi"/>
          <w:sz w:val="24"/>
          <w:szCs w:val="24"/>
        </w:rPr>
        <w:t xml:space="preserve"> od przestrzeni pracy po wydarzenia społeczne</w:t>
      </w:r>
      <w:r>
        <w:rPr>
          <w:rFonts w:cstheme="minorHAnsi"/>
          <w:sz w:val="24"/>
          <w:szCs w:val="24"/>
        </w:rPr>
        <w:t xml:space="preserve">, </w:t>
      </w:r>
      <w:r w:rsidRPr="0037280A">
        <w:rPr>
          <w:rFonts w:cstheme="minorHAnsi"/>
          <w:sz w:val="24"/>
          <w:szCs w:val="24"/>
        </w:rPr>
        <w:t>kluczową rolę odgrywa technologia integrująca wszystkie procesy: dostęp, rezerwacje, komunikację i zarządzanie przestrzenią.</w:t>
      </w:r>
    </w:p>
    <w:p w14:paraId="12B1ADF4" w14:textId="22003A8A" w:rsidR="0037280A" w:rsidRDefault="0037280A" w:rsidP="0037280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37280A">
        <w:rPr>
          <w:rFonts w:cstheme="minorHAnsi"/>
          <w:i/>
          <w:iCs/>
          <w:sz w:val="24"/>
          <w:szCs w:val="24"/>
        </w:rPr>
        <w:t>Przyszłość rynku komercyjnego to inteligentne, zintegrowane budynki, które łączą</w:t>
      </w:r>
      <w:r w:rsidR="00262B28">
        <w:rPr>
          <w:rFonts w:cstheme="minorHAnsi"/>
          <w:i/>
          <w:iCs/>
          <w:sz w:val="24"/>
          <w:szCs w:val="24"/>
        </w:rPr>
        <w:t xml:space="preserve"> wiele</w:t>
      </w:r>
      <w:r w:rsidRPr="0037280A">
        <w:rPr>
          <w:rFonts w:cstheme="minorHAnsi"/>
          <w:i/>
          <w:iCs/>
          <w:sz w:val="24"/>
          <w:szCs w:val="24"/>
        </w:rPr>
        <w:t xml:space="preserve"> funkcj</w:t>
      </w:r>
      <w:r w:rsidR="00262B28">
        <w:rPr>
          <w:rFonts w:cstheme="minorHAnsi"/>
          <w:i/>
          <w:iCs/>
          <w:sz w:val="24"/>
          <w:szCs w:val="24"/>
        </w:rPr>
        <w:t>i, w szczególności</w:t>
      </w:r>
      <w:r w:rsidRPr="0037280A">
        <w:rPr>
          <w:rFonts w:cstheme="minorHAnsi"/>
          <w:i/>
          <w:iCs/>
          <w:sz w:val="24"/>
          <w:szCs w:val="24"/>
        </w:rPr>
        <w:t xml:space="preserve"> pracy z funkcją społeczną</w:t>
      </w:r>
      <w:r>
        <w:rPr>
          <w:rFonts w:cstheme="minorHAnsi"/>
          <w:sz w:val="24"/>
          <w:szCs w:val="24"/>
        </w:rPr>
        <w:t>”</w:t>
      </w:r>
      <w:r w:rsidRPr="0037280A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dodaje</w:t>
      </w:r>
      <w:r w:rsidRPr="0037280A">
        <w:rPr>
          <w:rFonts w:cstheme="minorHAnsi"/>
          <w:sz w:val="24"/>
          <w:szCs w:val="24"/>
        </w:rPr>
        <w:t xml:space="preserve"> </w:t>
      </w:r>
      <w:r w:rsidR="0035362C" w:rsidRPr="00284BE0">
        <w:rPr>
          <w:rFonts w:cstheme="minorHAnsi"/>
          <w:b/>
          <w:bCs/>
          <w:sz w:val="24"/>
          <w:szCs w:val="24"/>
        </w:rPr>
        <w:t>Maciej Grabowski</w:t>
      </w:r>
      <w:r w:rsidRPr="0037280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6BB45186" w14:textId="01E56B49" w:rsidR="0037280A" w:rsidRDefault="0035362C" w:rsidP="004D0D3B">
      <w:pPr>
        <w:jc w:val="both"/>
        <w:rPr>
          <w:rFonts w:cstheme="minorHAnsi"/>
          <w:sz w:val="24"/>
          <w:szCs w:val="24"/>
        </w:rPr>
      </w:pPr>
      <w:r w:rsidRPr="0035362C">
        <w:rPr>
          <w:rFonts w:cstheme="minorHAnsi"/>
          <w:sz w:val="24"/>
          <w:szCs w:val="24"/>
        </w:rPr>
        <w:t>Coraz częściej to właśnie aktywność po godzinach pracy decyduje o tym, czy biurowiec pozostaje jedynie miejscem pracy – czy staje się żyjącą częścią miasta</w:t>
      </w:r>
      <w:r>
        <w:rPr>
          <w:rFonts w:cstheme="minorHAnsi"/>
          <w:sz w:val="24"/>
          <w:szCs w:val="24"/>
        </w:rPr>
        <w:t xml:space="preserve">, co przekłada się także na </w:t>
      </w:r>
      <w:r w:rsidR="00CE304B">
        <w:rPr>
          <w:rFonts w:cstheme="minorHAnsi"/>
          <w:sz w:val="24"/>
          <w:szCs w:val="24"/>
        </w:rPr>
        <w:t>wyniki dotyczące wynajętej powierzchni.</w:t>
      </w:r>
    </w:p>
    <w:p w14:paraId="547ADA25" w14:textId="080FAB97" w:rsidR="00B25E54" w:rsidRDefault="00B25E54" w:rsidP="00115AC9">
      <w:pPr>
        <w:jc w:val="both"/>
        <w:rPr>
          <w:rFonts w:cstheme="minorHAnsi"/>
        </w:rPr>
      </w:pPr>
      <w:r>
        <w:rPr>
          <w:rFonts w:cstheme="minorHAnsi"/>
        </w:rPr>
        <w:t>---------------------------------------</w:t>
      </w:r>
      <w:r>
        <w:rPr>
          <w:rFonts w:cstheme="minorHAnsi"/>
        </w:rPr>
        <w:tab/>
      </w:r>
    </w:p>
    <w:p w14:paraId="50F85DAF" w14:textId="03865C88" w:rsidR="00B25E54" w:rsidRPr="00B25E54" w:rsidRDefault="00B25E54" w:rsidP="00B25E54">
      <w:pPr>
        <w:jc w:val="both"/>
        <w:rPr>
          <w:rFonts w:ascii="Cambria" w:hAnsi="Cambria" w:cstheme="minorHAnsi"/>
          <w:sz w:val="18"/>
          <w:szCs w:val="18"/>
        </w:rPr>
      </w:pPr>
      <w:r w:rsidRPr="00B25E54">
        <w:rPr>
          <w:rFonts w:ascii="Cambria" w:hAnsi="Cambria" w:cstheme="minorHAnsi"/>
          <w:b/>
          <w:bCs/>
          <w:sz w:val="18"/>
          <w:szCs w:val="18"/>
        </w:rPr>
        <w:t>Blue Bolt</w:t>
      </w:r>
      <w:r w:rsidRPr="00B25E54">
        <w:rPr>
          <w:rFonts w:ascii="Cambria" w:hAnsi="Cambria" w:cstheme="minorHAnsi"/>
          <w:sz w:val="18"/>
          <w:szCs w:val="18"/>
        </w:rPr>
        <w:t xml:space="preserve"> to polska firma technologiczna tworząca własne urządzenia i oprogramowanie do zarządzania dostępem i rezerwacjami w budynkach. Z jej rozwiązań korzystają dziś liderzy rynku nieruchomości biurowych i mieszkaniowych, a system obsługuje już </w:t>
      </w:r>
      <w:r w:rsidR="00D606C7">
        <w:rPr>
          <w:rFonts w:ascii="Cambria" w:hAnsi="Cambria" w:cstheme="minorHAnsi"/>
          <w:sz w:val="18"/>
          <w:szCs w:val="18"/>
        </w:rPr>
        <w:t>8</w:t>
      </w:r>
      <w:r w:rsidRPr="00B25E54">
        <w:rPr>
          <w:rFonts w:ascii="Cambria" w:hAnsi="Cambria" w:cstheme="minorHAnsi"/>
          <w:sz w:val="18"/>
          <w:szCs w:val="18"/>
        </w:rPr>
        <w:t xml:space="preserve">0 tys. użytkowników w ramach </w:t>
      </w:r>
      <w:r w:rsidR="008E635B">
        <w:rPr>
          <w:rFonts w:ascii="Cambria" w:hAnsi="Cambria" w:cstheme="minorHAnsi"/>
          <w:sz w:val="18"/>
          <w:szCs w:val="18"/>
        </w:rPr>
        <w:t xml:space="preserve">ponad </w:t>
      </w:r>
      <w:r w:rsidRPr="00B25E54">
        <w:rPr>
          <w:rFonts w:ascii="Cambria" w:hAnsi="Cambria" w:cstheme="minorHAnsi"/>
          <w:sz w:val="18"/>
          <w:szCs w:val="18"/>
        </w:rPr>
        <w:t>400 projektów w Polsce i za granicą.</w:t>
      </w:r>
    </w:p>
    <w:p w14:paraId="632EE81A" w14:textId="77777777" w:rsidR="00B25E54" w:rsidRPr="00B25E54" w:rsidRDefault="00B25E54" w:rsidP="00B25E54">
      <w:pPr>
        <w:jc w:val="both"/>
        <w:rPr>
          <w:rStyle w:val="Hipercze"/>
          <w:rFonts w:ascii="Cambria" w:hAnsi="Cambria" w:cstheme="minorHAnsi"/>
          <w:sz w:val="18"/>
          <w:szCs w:val="18"/>
        </w:rPr>
      </w:pPr>
      <w:r w:rsidRPr="00B25E54">
        <w:rPr>
          <w:rFonts w:ascii="Cambria" w:hAnsi="Cambria" w:cstheme="minorHAnsi"/>
          <w:sz w:val="18"/>
          <w:szCs w:val="18"/>
        </w:rPr>
        <w:t> </w:t>
      </w:r>
      <w:hyperlink r:id="rId8" w:tgtFrame="_new" w:history="1">
        <w:r w:rsidRPr="00B25E54">
          <w:rPr>
            <w:rStyle w:val="Hipercze"/>
            <w:rFonts w:ascii="Cambria" w:hAnsi="Cambria" w:cstheme="minorHAnsi"/>
            <w:sz w:val="18"/>
            <w:szCs w:val="18"/>
          </w:rPr>
          <w:t>www.blueboltapp.com/pl</w:t>
        </w:r>
      </w:hyperlink>
    </w:p>
    <w:p w14:paraId="74252B3B" w14:textId="77777777" w:rsidR="00B25E54" w:rsidRPr="00115AC9" w:rsidRDefault="00B25E54" w:rsidP="00115AC9">
      <w:pPr>
        <w:jc w:val="both"/>
        <w:rPr>
          <w:rFonts w:cstheme="minorHAnsi"/>
        </w:rPr>
      </w:pPr>
    </w:p>
    <w:p w14:paraId="3C932480" w14:textId="77777777" w:rsidR="00856270" w:rsidRPr="00856270" w:rsidRDefault="00856270" w:rsidP="000F2BE8">
      <w:pPr>
        <w:jc w:val="both"/>
        <w:rPr>
          <w:rFonts w:ascii="Cambria" w:hAnsi="Cambria" w:cstheme="minorHAnsi"/>
          <w:b/>
          <w:bCs/>
          <w:sz w:val="18"/>
          <w:szCs w:val="18"/>
        </w:rPr>
      </w:pPr>
      <w:r w:rsidRPr="00856270">
        <w:rPr>
          <w:rFonts w:ascii="Cambria" w:hAnsi="Cambria" w:cstheme="minorHAnsi"/>
          <w:b/>
          <w:bCs/>
          <w:sz w:val="18"/>
          <w:szCs w:val="18"/>
        </w:rPr>
        <w:t xml:space="preserve">Kontakt dla mediów: </w:t>
      </w:r>
    </w:p>
    <w:p w14:paraId="0310A1C0" w14:textId="73EC0EC6" w:rsidR="007D0BE7" w:rsidRPr="00856270" w:rsidRDefault="00856270" w:rsidP="000F2BE8">
      <w:pPr>
        <w:jc w:val="both"/>
        <w:rPr>
          <w:rFonts w:ascii="Cambria" w:hAnsi="Cambria" w:cstheme="minorHAnsi"/>
          <w:sz w:val="18"/>
          <w:szCs w:val="18"/>
        </w:rPr>
      </w:pPr>
      <w:r w:rsidRPr="00856270">
        <w:rPr>
          <w:rFonts w:ascii="Cambria" w:hAnsi="Cambria" w:cstheme="minorHAnsi"/>
          <w:sz w:val="18"/>
          <w:szCs w:val="18"/>
        </w:rPr>
        <w:t>Patrycja Rabińska, t: 504006016, e: patrycja.rabinska@marielhaan.com</w:t>
      </w:r>
    </w:p>
    <w:sectPr w:rsidR="007D0BE7" w:rsidRPr="00856270" w:rsidSect="008F64AA">
      <w:headerReference w:type="default" r:id="rId9"/>
      <w:footerReference w:type="default" r:id="rId10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9437" w14:textId="77777777" w:rsidR="00E60BEC" w:rsidRDefault="00E60BEC" w:rsidP="00C452A6">
      <w:pPr>
        <w:spacing w:after="0" w:line="240" w:lineRule="auto"/>
      </w:pPr>
      <w:r>
        <w:separator/>
      </w:r>
    </w:p>
  </w:endnote>
  <w:endnote w:type="continuationSeparator" w:id="0">
    <w:p w14:paraId="5DAD1120" w14:textId="77777777" w:rsidR="00E60BEC" w:rsidRDefault="00E60BEC" w:rsidP="00C4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951A" w14:textId="77777777" w:rsidR="00C452A6" w:rsidRPr="00D52C6D" w:rsidRDefault="00C452A6" w:rsidP="000F2BE8">
    <w:pPr>
      <w:pStyle w:val="Stopka"/>
      <w:jc w:val="center"/>
      <w:rPr>
        <w:rFonts w:ascii="Calibri Light" w:hAnsi="Calibri Light" w:cs="Calibri Light"/>
        <w:color w:val="FAB200"/>
        <w:sz w:val="20"/>
        <w:szCs w:val="20"/>
        <w:lang w:val="en-US"/>
      </w:rPr>
    </w:pPr>
    <w:r w:rsidRPr="00D52C6D">
      <w:rPr>
        <w:rFonts w:ascii="Calibri Light" w:hAnsi="Calibri Light" w:cs="Calibri Light"/>
        <w:color w:val="FAB200"/>
        <w:sz w:val="20"/>
        <w:szCs w:val="20"/>
        <w:lang w:val="en-US"/>
      </w:rPr>
      <w:t xml:space="preserve">Mariel &amp; Haan Communications </w:t>
    </w:r>
    <w:r w:rsidRPr="00D52C6D">
      <w:rPr>
        <w:rFonts w:ascii="Calibri Light" w:hAnsi="Calibri Light" w:cs="Calibri Light"/>
        <w:color w:val="919193"/>
        <w:sz w:val="20"/>
        <w:szCs w:val="20"/>
        <w:lang w:val="en-US"/>
        <w14:textFill>
          <w14:solidFill>
            <w14:srgbClr w14:val="919193">
              <w14:lumMod w14:val="75000"/>
            </w14:srgbClr>
          </w14:solidFill>
        </w14:textFill>
      </w:rPr>
      <w:t>|</w:t>
    </w:r>
    <w:hyperlink r:id="rId1" w:history="1">
      <w:r w:rsidRPr="00D52C6D">
        <w:rPr>
          <w:rStyle w:val="Hipercze"/>
          <w:rFonts w:ascii="Calibri Light" w:hAnsi="Calibri Light" w:cs="Calibri Light"/>
          <w:color w:val="919193"/>
          <w:sz w:val="20"/>
          <w:szCs w:val="20"/>
          <w:lang w:val="en-US"/>
        </w:rPr>
        <w:t>www.marielhaan.com</w:t>
      </w:r>
    </w:hyperlink>
    <w:r w:rsidRPr="00D52C6D">
      <w:rPr>
        <w:rFonts w:ascii="Calibri Light" w:hAnsi="Calibri Light" w:cs="Calibri Light"/>
        <w:color w:val="919193"/>
        <w:sz w:val="20"/>
        <w:szCs w:val="20"/>
        <w:lang w:val="en-US"/>
        <w14:textFill>
          <w14:solidFill>
            <w14:srgbClr w14:val="919193">
              <w14:lumMod w14:val="75000"/>
            </w14:srgbClr>
          </w14:solidFill>
        </w14:textFill>
      </w:rPr>
      <w:t xml:space="preserve"> | </w:t>
    </w:r>
    <w:r w:rsidRPr="00D52C6D">
      <w:rPr>
        <w:rFonts w:ascii="Calibri Light" w:eastAsia="Times New Roman" w:hAnsi="Calibri Light" w:cs="Calibri Light"/>
        <w:color w:val="919193"/>
        <w:sz w:val="20"/>
        <w:szCs w:val="20"/>
        <w:shd w:val="clear" w:color="auto" w:fill="FFFFFF"/>
        <w:lang w:val="en-US" w:eastAsia="pl-PL"/>
      </w:rPr>
      <w:t>+48 504 006 016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362E" w14:textId="77777777" w:rsidR="00E60BEC" w:rsidRDefault="00E60BEC" w:rsidP="00C452A6">
      <w:pPr>
        <w:spacing w:after="0" w:line="240" w:lineRule="auto"/>
      </w:pPr>
      <w:r>
        <w:separator/>
      </w:r>
    </w:p>
  </w:footnote>
  <w:footnote w:type="continuationSeparator" w:id="0">
    <w:p w14:paraId="64CF598D" w14:textId="77777777" w:rsidR="00E60BEC" w:rsidRDefault="00E60BEC" w:rsidP="00C452A6">
      <w:pPr>
        <w:spacing w:after="0" w:line="240" w:lineRule="auto"/>
      </w:pPr>
      <w:r>
        <w:continuationSeparator/>
      </w:r>
    </w:p>
  </w:footnote>
  <w:footnote w:id="1">
    <w:p w14:paraId="4670D299" w14:textId="74831324" w:rsidR="00316C92" w:rsidRDefault="00316C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B747C7" w:rsidRPr="00C84EF3">
          <w:rPr>
            <w:rStyle w:val="Hipercze"/>
          </w:rPr>
          <w:t>https://www.savills.co.uk/research_articles/229130/382725-0</w:t>
        </w:r>
      </w:hyperlink>
      <w:r w:rsidR="00B747C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0630" w14:textId="3BB29614" w:rsidR="00C452A6" w:rsidRDefault="00C452A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44951" wp14:editId="5FCA4F10">
          <wp:simplePos x="0" y="0"/>
          <wp:positionH relativeFrom="margin">
            <wp:posOffset>3764280</wp:posOffset>
          </wp:positionH>
          <wp:positionV relativeFrom="margin">
            <wp:posOffset>-664210</wp:posOffset>
          </wp:positionV>
          <wp:extent cx="1765300" cy="441325"/>
          <wp:effectExtent l="0" t="0" r="0" b="0"/>
          <wp:wrapSquare wrapText="bothSides"/>
          <wp:docPr id="660917960" name="Obraz 660917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F12FF3"/>
    <w:multiLevelType w:val="multilevel"/>
    <w:tmpl w:val="5EF0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A4A1B"/>
    <w:multiLevelType w:val="multilevel"/>
    <w:tmpl w:val="6F90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F2A17"/>
    <w:multiLevelType w:val="hybridMultilevel"/>
    <w:tmpl w:val="C608B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6239"/>
    <w:multiLevelType w:val="multilevel"/>
    <w:tmpl w:val="EC0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D74D5"/>
    <w:multiLevelType w:val="multilevel"/>
    <w:tmpl w:val="D42E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94E6F"/>
    <w:multiLevelType w:val="multilevel"/>
    <w:tmpl w:val="8DB8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74DB0"/>
    <w:multiLevelType w:val="multilevel"/>
    <w:tmpl w:val="3078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83062"/>
    <w:multiLevelType w:val="multilevel"/>
    <w:tmpl w:val="A79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880757">
    <w:abstractNumId w:val="0"/>
  </w:num>
  <w:num w:numId="2" w16cid:durableId="1920944468">
    <w:abstractNumId w:val="1"/>
  </w:num>
  <w:num w:numId="3" w16cid:durableId="1592425771">
    <w:abstractNumId w:val="2"/>
  </w:num>
  <w:num w:numId="4" w16cid:durableId="545989057">
    <w:abstractNumId w:val="3"/>
  </w:num>
  <w:num w:numId="5" w16cid:durableId="710418786">
    <w:abstractNumId w:val="4"/>
  </w:num>
  <w:num w:numId="6" w16cid:durableId="834803033">
    <w:abstractNumId w:val="7"/>
  </w:num>
  <w:num w:numId="7" w16cid:durableId="46731048">
    <w:abstractNumId w:val="9"/>
  </w:num>
  <w:num w:numId="8" w16cid:durableId="297564897">
    <w:abstractNumId w:val="10"/>
  </w:num>
  <w:num w:numId="9" w16cid:durableId="1456555629">
    <w:abstractNumId w:val="6"/>
  </w:num>
  <w:num w:numId="10" w16cid:durableId="2099207639">
    <w:abstractNumId w:val="12"/>
  </w:num>
  <w:num w:numId="11" w16cid:durableId="1287159109">
    <w:abstractNumId w:val="8"/>
  </w:num>
  <w:num w:numId="12" w16cid:durableId="298582784">
    <w:abstractNumId w:val="5"/>
  </w:num>
  <w:num w:numId="13" w16cid:durableId="2013095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6"/>
    <w:rsid w:val="000370AF"/>
    <w:rsid w:val="00041502"/>
    <w:rsid w:val="00046EF8"/>
    <w:rsid w:val="00052014"/>
    <w:rsid w:val="00061A3F"/>
    <w:rsid w:val="0006714E"/>
    <w:rsid w:val="00076445"/>
    <w:rsid w:val="00080BCB"/>
    <w:rsid w:val="00096421"/>
    <w:rsid w:val="000A17FB"/>
    <w:rsid w:val="000B2895"/>
    <w:rsid w:val="000C7C8A"/>
    <w:rsid w:val="000D0DB1"/>
    <w:rsid w:val="000E2FB7"/>
    <w:rsid w:val="000F2BE8"/>
    <w:rsid w:val="000F6A27"/>
    <w:rsid w:val="00101F64"/>
    <w:rsid w:val="00115AC9"/>
    <w:rsid w:val="00170CEE"/>
    <w:rsid w:val="001746D2"/>
    <w:rsid w:val="001A0C45"/>
    <w:rsid w:val="001A2B86"/>
    <w:rsid w:val="001C7DBC"/>
    <w:rsid w:val="001D05E9"/>
    <w:rsid w:val="001E71A8"/>
    <w:rsid w:val="001F64AB"/>
    <w:rsid w:val="002178CA"/>
    <w:rsid w:val="002304EE"/>
    <w:rsid w:val="00253352"/>
    <w:rsid w:val="00262B28"/>
    <w:rsid w:val="00271DAB"/>
    <w:rsid w:val="00284BE0"/>
    <w:rsid w:val="002A275B"/>
    <w:rsid w:val="002B20DA"/>
    <w:rsid w:val="002C0A76"/>
    <w:rsid w:val="00316C92"/>
    <w:rsid w:val="00332314"/>
    <w:rsid w:val="0033530C"/>
    <w:rsid w:val="00344C99"/>
    <w:rsid w:val="0034759D"/>
    <w:rsid w:val="0035362C"/>
    <w:rsid w:val="003550F1"/>
    <w:rsid w:val="003663C4"/>
    <w:rsid w:val="0037280A"/>
    <w:rsid w:val="0037290D"/>
    <w:rsid w:val="003761F2"/>
    <w:rsid w:val="003C5036"/>
    <w:rsid w:val="003D0F34"/>
    <w:rsid w:val="003D56DA"/>
    <w:rsid w:val="003F51B3"/>
    <w:rsid w:val="003F636F"/>
    <w:rsid w:val="00400ED5"/>
    <w:rsid w:val="00410A2B"/>
    <w:rsid w:val="00423D66"/>
    <w:rsid w:val="004319FF"/>
    <w:rsid w:val="00442035"/>
    <w:rsid w:val="00462A8A"/>
    <w:rsid w:val="00472627"/>
    <w:rsid w:val="00495E49"/>
    <w:rsid w:val="00497755"/>
    <w:rsid w:val="004B37D6"/>
    <w:rsid w:val="004D0D3B"/>
    <w:rsid w:val="00525B99"/>
    <w:rsid w:val="00526C1F"/>
    <w:rsid w:val="005352AF"/>
    <w:rsid w:val="00540BA0"/>
    <w:rsid w:val="00545D20"/>
    <w:rsid w:val="005638DD"/>
    <w:rsid w:val="00575C5A"/>
    <w:rsid w:val="00582CF4"/>
    <w:rsid w:val="005B59C1"/>
    <w:rsid w:val="005C020E"/>
    <w:rsid w:val="00612135"/>
    <w:rsid w:val="00630946"/>
    <w:rsid w:val="0064465E"/>
    <w:rsid w:val="006510E5"/>
    <w:rsid w:val="00654CB2"/>
    <w:rsid w:val="00672681"/>
    <w:rsid w:val="00684D5F"/>
    <w:rsid w:val="00687D07"/>
    <w:rsid w:val="006A0516"/>
    <w:rsid w:val="006E03DF"/>
    <w:rsid w:val="00724E2E"/>
    <w:rsid w:val="00746C28"/>
    <w:rsid w:val="007568C7"/>
    <w:rsid w:val="00757495"/>
    <w:rsid w:val="00783FF3"/>
    <w:rsid w:val="007876F8"/>
    <w:rsid w:val="007B360F"/>
    <w:rsid w:val="007C10C1"/>
    <w:rsid w:val="007C2D57"/>
    <w:rsid w:val="007D0BE7"/>
    <w:rsid w:val="007D1FF6"/>
    <w:rsid w:val="007D4C32"/>
    <w:rsid w:val="007E0D7C"/>
    <w:rsid w:val="00817C9A"/>
    <w:rsid w:val="008249E5"/>
    <w:rsid w:val="00824B02"/>
    <w:rsid w:val="0082501A"/>
    <w:rsid w:val="00835679"/>
    <w:rsid w:val="00847ABF"/>
    <w:rsid w:val="00856270"/>
    <w:rsid w:val="00860460"/>
    <w:rsid w:val="00871725"/>
    <w:rsid w:val="008C08A5"/>
    <w:rsid w:val="008E635B"/>
    <w:rsid w:val="008E7A76"/>
    <w:rsid w:val="008F64AA"/>
    <w:rsid w:val="008F7962"/>
    <w:rsid w:val="00902FD5"/>
    <w:rsid w:val="0090741D"/>
    <w:rsid w:val="00907EED"/>
    <w:rsid w:val="00911FF1"/>
    <w:rsid w:val="00915503"/>
    <w:rsid w:val="00930924"/>
    <w:rsid w:val="00931D11"/>
    <w:rsid w:val="009506C6"/>
    <w:rsid w:val="00951AE4"/>
    <w:rsid w:val="009556FC"/>
    <w:rsid w:val="009837DE"/>
    <w:rsid w:val="009C23A4"/>
    <w:rsid w:val="009D605D"/>
    <w:rsid w:val="00A124AF"/>
    <w:rsid w:val="00A1522C"/>
    <w:rsid w:val="00A3244E"/>
    <w:rsid w:val="00A45563"/>
    <w:rsid w:val="00A4676B"/>
    <w:rsid w:val="00A566CB"/>
    <w:rsid w:val="00A64DA4"/>
    <w:rsid w:val="00AA2C03"/>
    <w:rsid w:val="00AA616C"/>
    <w:rsid w:val="00B047D0"/>
    <w:rsid w:val="00B25E54"/>
    <w:rsid w:val="00B30373"/>
    <w:rsid w:val="00B379B2"/>
    <w:rsid w:val="00B514BE"/>
    <w:rsid w:val="00B518B8"/>
    <w:rsid w:val="00B747C7"/>
    <w:rsid w:val="00BA5EE2"/>
    <w:rsid w:val="00BD442C"/>
    <w:rsid w:val="00BE1341"/>
    <w:rsid w:val="00BE442F"/>
    <w:rsid w:val="00C314BE"/>
    <w:rsid w:val="00C3288B"/>
    <w:rsid w:val="00C452A6"/>
    <w:rsid w:val="00C6112D"/>
    <w:rsid w:val="00C861F1"/>
    <w:rsid w:val="00C95A1A"/>
    <w:rsid w:val="00CA6686"/>
    <w:rsid w:val="00CB0447"/>
    <w:rsid w:val="00CE304B"/>
    <w:rsid w:val="00CE3B5F"/>
    <w:rsid w:val="00CE523F"/>
    <w:rsid w:val="00D07814"/>
    <w:rsid w:val="00D45E51"/>
    <w:rsid w:val="00D606C7"/>
    <w:rsid w:val="00D804D3"/>
    <w:rsid w:val="00D85D7A"/>
    <w:rsid w:val="00D9481D"/>
    <w:rsid w:val="00DB7060"/>
    <w:rsid w:val="00DD6A03"/>
    <w:rsid w:val="00DE44D3"/>
    <w:rsid w:val="00DF1889"/>
    <w:rsid w:val="00E105FA"/>
    <w:rsid w:val="00E214D6"/>
    <w:rsid w:val="00E23F8E"/>
    <w:rsid w:val="00E47FF3"/>
    <w:rsid w:val="00E528B9"/>
    <w:rsid w:val="00E60BEC"/>
    <w:rsid w:val="00E71270"/>
    <w:rsid w:val="00E76BB0"/>
    <w:rsid w:val="00E8298A"/>
    <w:rsid w:val="00EA3E19"/>
    <w:rsid w:val="00EB656D"/>
    <w:rsid w:val="00ED23EE"/>
    <w:rsid w:val="00EE0C5F"/>
    <w:rsid w:val="00EF00AB"/>
    <w:rsid w:val="00F34D53"/>
    <w:rsid w:val="00F42667"/>
    <w:rsid w:val="00F436A0"/>
    <w:rsid w:val="00F61319"/>
    <w:rsid w:val="00F63487"/>
    <w:rsid w:val="00F761DE"/>
    <w:rsid w:val="00FA7C7C"/>
    <w:rsid w:val="00FC72ED"/>
    <w:rsid w:val="00FF0593"/>
    <w:rsid w:val="0415F775"/>
    <w:rsid w:val="0E490E68"/>
    <w:rsid w:val="20FC4003"/>
    <w:rsid w:val="3745836E"/>
    <w:rsid w:val="4941A898"/>
    <w:rsid w:val="51D20873"/>
    <w:rsid w:val="54263331"/>
    <w:rsid w:val="5F32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B567"/>
  <w15:chartTrackingRefBased/>
  <w15:docId w15:val="{5EC763A1-734C-4F70-BB5C-C8D67B71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2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2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A2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2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2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B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B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2B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B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B8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047D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4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2A6"/>
  </w:style>
  <w:style w:type="paragraph" w:styleId="Stopka">
    <w:name w:val="footer"/>
    <w:basedOn w:val="Normalny"/>
    <w:link w:val="StopkaZnak"/>
    <w:uiPriority w:val="99"/>
    <w:unhideWhenUsed/>
    <w:rsid w:val="00C4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2A6"/>
  </w:style>
  <w:style w:type="character" w:styleId="Hipercze">
    <w:name w:val="Hyperlink"/>
    <w:basedOn w:val="Domylnaczcionkaakapitu"/>
    <w:uiPriority w:val="99"/>
    <w:unhideWhenUsed/>
    <w:rsid w:val="00C452A6"/>
    <w:rPr>
      <w:color w:val="0000FF"/>
      <w:u w:val="single"/>
    </w:rPr>
  </w:style>
  <w:style w:type="paragraph" w:styleId="Poprawka">
    <w:name w:val="Revision"/>
    <w:hidden/>
    <w:uiPriority w:val="99"/>
    <w:semiHidden/>
    <w:rsid w:val="00BE134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1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11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11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1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1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AC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4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4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1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7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boltapp.com/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elhaan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vills.co.uk/research_articles/229130/382725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D864-1624-4453-8340-9A2D0E55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1131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Lewicka</dc:creator>
  <cp:keywords/>
  <dc:description/>
  <cp:lastModifiedBy>Daniel Gąsiorowski</cp:lastModifiedBy>
  <cp:revision>7</cp:revision>
  <dcterms:created xsi:type="dcterms:W3CDTF">2026-03-06T13:55:00Z</dcterms:created>
  <dcterms:modified xsi:type="dcterms:W3CDTF">2026-03-16T18:17:00Z</dcterms:modified>
</cp:coreProperties>
</file>