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D756" w14:textId="5B000DF8" w:rsidR="005F0458" w:rsidRDefault="005F0458" w:rsidP="00106079">
      <w:pPr>
        <w:pStyle w:val="xmsonormal"/>
        <w:shd w:val="clear" w:color="auto" w:fill="FFFFFF"/>
        <w:spacing w:before="0" w:beforeAutospacing="0" w:after="0" w:afterAutospacing="0"/>
        <w:rPr>
          <w:rFonts w:ascii="Aptos" w:hAnsi="Aptos"/>
          <w:color w:val="242424"/>
        </w:rPr>
      </w:pPr>
    </w:p>
    <w:p w14:paraId="1670ED37" w14:textId="77777777" w:rsidR="005F0458" w:rsidRDefault="00855B39" w:rsidP="005F0458">
      <w:pPr>
        <w:pStyle w:val="xmsonormal"/>
        <w:shd w:val="clear" w:color="auto" w:fill="FFFFFF"/>
        <w:spacing w:before="0" w:beforeAutospacing="0" w:after="0" w:afterAutospacing="0"/>
        <w:jc w:val="center"/>
        <w:rPr>
          <w:rFonts w:ascii="Aptos" w:hAnsi="Aptos"/>
          <w:color w:val="242424"/>
        </w:rPr>
      </w:pPr>
      <w:r>
        <w:rPr>
          <w:rFonts w:ascii="Verdana Pro Black" w:eastAsia="Verdana Pro Black" w:hAnsi="Verdana Pro Black"/>
          <w:b/>
          <w:bCs/>
          <w:caps/>
          <w:color w:val="242424"/>
          <w:sz w:val="28"/>
          <w:szCs w:val="28"/>
          <w:lang w:val="pt-PT"/>
        </w:rPr>
        <w:t>TRAILER E CARTAZ DO FILME</w:t>
      </w:r>
    </w:p>
    <w:p w14:paraId="05490AE9" w14:textId="77777777" w:rsidR="005F0458" w:rsidRDefault="00855B39" w:rsidP="005F0458">
      <w:pPr>
        <w:pStyle w:val="xmsonormal"/>
        <w:shd w:val="clear" w:color="auto" w:fill="FFFFFF"/>
        <w:spacing w:before="0" w:beforeAutospacing="0" w:after="0" w:afterAutospacing="0"/>
        <w:jc w:val="center"/>
        <w:rPr>
          <w:rFonts w:ascii="Aptos" w:hAnsi="Aptos"/>
          <w:color w:val="242424"/>
        </w:rPr>
      </w:pPr>
      <w:r>
        <w:rPr>
          <w:rFonts w:ascii="Verdana Pro Black" w:eastAsia="Verdana Pro Black" w:hAnsi="Verdana Pro Black"/>
          <w:b/>
          <w:bCs/>
          <w:caps/>
          <w:color w:val="242424"/>
          <w:sz w:val="28"/>
          <w:szCs w:val="28"/>
          <w:lang w:val="pt-PT"/>
        </w:rPr>
        <w:t>“MIKE &amp; NICK &amp; NICK &amp; ALICE”</w:t>
      </w:r>
    </w:p>
    <w:p w14:paraId="5E343B66" w14:textId="77777777" w:rsidR="005F0458" w:rsidRDefault="00855B39" w:rsidP="005F0458">
      <w:pPr>
        <w:pStyle w:val="xmsonormal"/>
        <w:shd w:val="clear" w:color="auto" w:fill="FFFFFF"/>
        <w:spacing w:before="0" w:beforeAutospacing="0" w:after="0" w:afterAutospacing="0"/>
        <w:jc w:val="center"/>
        <w:rPr>
          <w:rFonts w:ascii="Aptos" w:hAnsi="Aptos"/>
          <w:color w:val="242424"/>
        </w:rPr>
      </w:pPr>
      <w:r>
        <w:rPr>
          <w:rFonts w:ascii="Verdana Pro Black" w:eastAsia="Verdana Pro Black" w:hAnsi="Verdana Pro Black"/>
          <w:b/>
          <w:bCs/>
          <w:caps/>
          <w:color w:val="242424"/>
          <w:sz w:val="28"/>
          <w:szCs w:val="28"/>
          <w:lang w:val="pt-PT"/>
        </w:rPr>
        <w:t>JÁ DISPONÍVEIS</w:t>
      </w:r>
    </w:p>
    <w:p w14:paraId="14D79F16" w14:textId="77777777" w:rsidR="005F0458" w:rsidRDefault="00855B39" w:rsidP="005F0458">
      <w:pPr>
        <w:pStyle w:val="xmsonormal"/>
        <w:shd w:val="clear" w:color="auto" w:fill="FFFFFF"/>
        <w:spacing w:before="0" w:beforeAutospacing="0" w:after="0" w:afterAutospacing="0"/>
        <w:jc w:val="center"/>
        <w:rPr>
          <w:rFonts w:ascii="Aptos" w:hAnsi="Aptos"/>
          <w:color w:val="242424"/>
        </w:rPr>
      </w:pPr>
      <w:r w:rsidRPr="00106079">
        <w:rPr>
          <w:rFonts w:ascii="Calibri" w:hAnsi="Calibri" w:cs="Calibri"/>
          <w:b/>
          <w:bCs/>
          <w:color w:val="000000"/>
          <w:sz w:val="28"/>
          <w:szCs w:val="28"/>
          <w:bdr w:val="none" w:sz="0" w:space="0" w:color="auto" w:frame="1"/>
          <w:lang w:val="pt-PT"/>
        </w:rPr>
        <w:t> </w:t>
      </w:r>
    </w:p>
    <w:p w14:paraId="2EFEB91A" w14:textId="77777777" w:rsidR="005F0458" w:rsidRDefault="00855B39" w:rsidP="005F0458">
      <w:pPr>
        <w:pStyle w:val="xmsonormal"/>
        <w:shd w:val="clear" w:color="auto" w:fill="FFFFFF"/>
        <w:spacing w:before="0" w:beforeAutospacing="0" w:after="0" w:afterAutospacing="0"/>
        <w:jc w:val="center"/>
        <w:rPr>
          <w:rFonts w:ascii="Aptos" w:hAnsi="Aptos"/>
          <w:color w:val="242424"/>
        </w:rPr>
      </w:pPr>
      <w:r>
        <w:rPr>
          <w:rFonts w:ascii="Verdana Pro Black" w:eastAsia="Verdana Pro Black" w:hAnsi="Verdana Pro Black"/>
          <w:b/>
          <w:bCs/>
          <w:color w:val="000000"/>
          <w:sz w:val="28"/>
          <w:szCs w:val="28"/>
          <w:u w:val="single"/>
          <w:lang w:val="pt-PT"/>
        </w:rPr>
        <w:t>A comédia de ação com</w:t>
      </w:r>
    </w:p>
    <w:p w14:paraId="7D0FF76E" w14:textId="77777777" w:rsidR="005F0458" w:rsidRDefault="00855B39" w:rsidP="005F0458">
      <w:pPr>
        <w:pStyle w:val="xmsonormal"/>
        <w:shd w:val="clear" w:color="auto" w:fill="FFFFFF"/>
        <w:spacing w:before="0" w:beforeAutospacing="0" w:after="0" w:afterAutospacing="0"/>
        <w:jc w:val="center"/>
        <w:rPr>
          <w:rFonts w:ascii="Aptos" w:hAnsi="Aptos"/>
          <w:color w:val="242424"/>
        </w:rPr>
      </w:pPr>
      <w:r>
        <w:rPr>
          <w:rFonts w:ascii="Verdana Pro Black" w:eastAsia="Verdana Pro Black" w:hAnsi="Verdana Pro Black"/>
          <w:b/>
          <w:bCs/>
          <w:color w:val="242424"/>
          <w:sz w:val="28"/>
          <w:szCs w:val="28"/>
          <w:u w:val="single"/>
          <w:lang w:val="pt-PT"/>
        </w:rPr>
        <w:t>Vince Vaughn, James Marsden e </w:t>
      </w:r>
      <w:r>
        <w:rPr>
          <w:rFonts w:ascii="Verdana Pro Black" w:eastAsia="Verdana Pro Black" w:hAnsi="Verdana Pro Black"/>
          <w:b/>
          <w:bCs/>
          <w:color w:val="000000"/>
          <w:sz w:val="28"/>
          <w:szCs w:val="28"/>
          <w:u w:val="single"/>
          <w:lang w:val="pt-PT"/>
        </w:rPr>
        <w:t>Eiza González</w:t>
      </w:r>
    </w:p>
    <w:p w14:paraId="689420C2" w14:textId="464AFDC0" w:rsidR="005F0458" w:rsidRDefault="00855B39" w:rsidP="005F0458">
      <w:pPr>
        <w:pStyle w:val="xmsonormal"/>
        <w:shd w:val="clear" w:color="auto" w:fill="FFFFFF"/>
        <w:spacing w:before="0" w:beforeAutospacing="0" w:after="0" w:afterAutospacing="0"/>
        <w:jc w:val="center"/>
        <w:rPr>
          <w:rFonts w:ascii="Aptos" w:hAnsi="Aptos"/>
          <w:color w:val="242424"/>
        </w:rPr>
      </w:pPr>
      <w:r>
        <w:rPr>
          <w:rFonts w:ascii="Verdana Pro Black" w:eastAsia="Verdana Pro Black" w:hAnsi="Verdana Pro Black"/>
          <w:b/>
          <w:bCs/>
          <w:color w:val="000000"/>
          <w:sz w:val="28"/>
          <w:szCs w:val="28"/>
          <w:u w:val="single"/>
          <w:lang w:val="pt-PT"/>
        </w:rPr>
        <w:t xml:space="preserve">chega em exclusivo </w:t>
      </w:r>
      <w:r w:rsidR="00106079">
        <w:rPr>
          <w:rFonts w:ascii="Verdana Pro Black" w:eastAsia="Verdana Pro Black" w:hAnsi="Verdana Pro Black"/>
          <w:b/>
          <w:bCs/>
          <w:color w:val="000000"/>
          <w:sz w:val="28"/>
          <w:szCs w:val="28"/>
          <w:u w:val="single"/>
          <w:lang w:val="pt-PT"/>
        </w:rPr>
        <w:t>ao Disney+</w:t>
      </w:r>
      <w:r>
        <w:rPr>
          <w:rFonts w:ascii="Verdana Pro Black" w:eastAsia="Verdana Pro Black" w:hAnsi="Verdana Pro Black"/>
          <w:b/>
          <w:bCs/>
          <w:color w:val="000000"/>
          <w:sz w:val="28"/>
          <w:szCs w:val="28"/>
          <w:u w:val="single"/>
          <w:lang w:val="pt-PT"/>
        </w:rPr>
        <w:t xml:space="preserve"> 27 de março</w:t>
      </w:r>
    </w:p>
    <w:p w14:paraId="15B99E9A" w14:textId="77777777" w:rsidR="005F0458" w:rsidRDefault="00855B39" w:rsidP="005F0458">
      <w:pPr>
        <w:pStyle w:val="xmsonormal"/>
        <w:shd w:val="clear" w:color="auto" w:fill="FFFFFF"/>
        <w:spacing w:before="0" w:beforeAutospacing="0" w:after="0" w:afterAutospacing="0"/>
        <w:jc w:val="center"/>
        <w:rPr>
          <w:rFonts w:ascii="Aptos" w:hAnsi="Aptos"/>
          <w:color w:val="242424"/>
        </w:rPr>
      </w:pPr>
      <w:r w:rsidRPr="00106079">
        <w:rPr>
          <w:rFonts w:ascii="Calibri" w:hAnsi="Calibri" w:cs="Calibri"/>
          <w:b/>
          <w:bCs/>
          <w:color w:val="000000"/>
          <w:sz w:val="28"/>
          <w:szCs w:val="28"/>
          <w:bdr w:val="none" w:sz="0" w:space="0" w:color="auto" w:frame="1"/>
          <w:lang w:val="pt-PT"/>
        </w:rPr>
        <w:t> </w:t>
      </w:r>
    </w:p>
    <w:p w14:paraId="0D06318C" w14:textId="61C3404D" w:rsidR="005F0458" w:rsidRPr="00106079" w:rsidRDefault="00855B39" w:rsidP="005F0458">
      <w:pPr>
        <w:pStyle w:val="xmsonormal"/>
        <w:shd w:val="clear" w:color="auto" w:fill="FFFFFF"/>
        <w:spacing w:before="0" w:beforeAutospacing="0" w:after="0" w:afterAutospacing="0"/>
        <w:jc w:val="center"/>
        <w:rPr>
          <w:rFonts w:ascii="Aptos" w:hAnsi="Aptos"/>
          <w:color w:val="242424"/>
        </w:rPr>
      </w:pPr>
      <w:r>
        <w:rPr>
          <w:rFonts w:ascii="Aptos" w:hAnsi="Aptos"/>
          <w:noProof/>
          <w:color w:val="242424"/>
        </w:rPr>
        <w:drawing>
          <wp:inline distT="0" distB="0" distL="0" distR="0" wp14:anchorId="44EEBAEF" wp14:editId="139CC06C">
            <wp:extent cx="2959100" cy="3700515"/>
            <wp:effectExtent l="0" t="0" r="0" b="0"/>
            <wp:docPr id="10772923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5401" cy="3708395"/>
                    </a:xfrm>
                    <a:prstGeom prst="rect">
                      <a:avLst/>
                    </a:prstGeom>
                    <a:noFill/>
                    <a:ln>
                      <a:noFill/>
                    </a:ln>
                  </pic:spPr>
                </pic:pic>
              </a:graphicData>
            </a:graphic>
          </wp:inline>
        </w:drawing>
      </w:r>
    </w:p>
    <w:p w14:paraId="41A772CB" w14:textId="1A86C695" w:rsidR="005F0458" w:rsidRDefault="00855B39" w:rsidP="005F0458">
      <w:pPr>
        <w:pStyle w:val="xmsonormal"/>
        <w:shd w:val="clear" w:color="auto" w:fill="FFFFFF"/>
        <w:spacing w:before="0" w:beforeAutospacing="0" w:after="0" w:afterAutospacing="0"/>
        <w:jc w:val="center"/>
        <w:rPr>
          <w:rFonts w:ascii="Aptos" w:hAnsi="Aptos"/>
          <w:color w:val="242424"/>
        </w:rPr>
      </w:pPr>
      <w:r w:rsidRPr="00106079">
        <w:rPr>
          <w:rFonts w:ascii="Aptos" w:hAnsi="Aptos"/>
          <w:color w:val="242424"/>
          <w:bdr w:val="none" w:sz="0" w:space="0" w:color="auto" w:frame="1"/>
          <w:lang w:val="pt-PT"/>
        </w:rPr>
        <w:t> </w:t>
      </w:r>
    </w:p>
    <w:p w14:paraId="2EB41D2A" w14:textId="58EC1698" w:rsidR="005F0458" w:rsidRDefault="00106079" w:rsidP="005F0458">
      <w:pPr>
        <w:pStyle w:val="xmsonormal"/>
        <w:shd w:val="clear" w:color="auto" w:fill="FFFFFF"/>
        <w:spacing w:before="0" w:beforeAutospacing="0" w:after="0" w:afterAutospacing="0"/>
        <w:jc w:val="center"/>
        <w:rPr>
          <w:rFonts w:ascii="Verdana Pro" w:eastAsia="Verdana Pro" w:hAnsi="Verdana Pro"/>
          <w:color w:val="000000"/>
          <w:lang w:val="pt-PT"/>
        </w:rPr>
      </w:pPr>
      <w:hyperlink r:id="rId7" w:history="1">
        <w:r w:rsidRPr="003F637C">
          <w:rPr>
            <w:rStyle w:val="Hyperlink"/>
            <w:rFonts w:ascii="Verdana Pro" w:eastAsia="Verdana Pro" w:hAnsi="Verdana Pro"/>
            <w:lang w:val="pt-PT"/>
          </w:rPr>
          <w:t>Link para o trailer</w:t>
        </w:r>
      </w:hyperlink>
    </w:p>
    <w:p w14:paraId="00EF7BD3" w14:textId="77777777" w:rsidR="00855B39" w:rsidRDefault="00855B39" w:rsidP="005F0458">
      <w:pPr>
        <w:pStyle w:val="xmsonormal"/>
        <w:shd w:val="clear" w:color="auto" w:fill="FFFFFF"/>
        <w:spacing w:before="0" w:beforeAutospacing="0" w:after="0" w:afterAutospacing="0"/>
        <w:jc w:val="center"/>
        <w:rPr>
          <w:rFonts w:ascii="Verdana Pro" w:eastAsia="Verdana Pro" w:hAnsi="Verdana Pro"/>
          <w:color w:val="000000"/>
          <w:lang w:val="pt-PT"/>
        </w:rPr>
      </w:pPr>
    </w:p>
    <w:p w14:paraId="273A90FA" w14:textId="0EE30811" w:rsidR="000D5136" w:rsidRDefault="000D5136" w:rsidP="005F0458">
      <w:pPr>
        <w:pStyle w:val="xmsonormal"/>
        <w:shd w:val="clear" w:color="auto" w:fill="FFFFFF"/>
        <w:spacing w:before="0" w:beforeAutospacing="0" w:after="0" w:afterAutospacing="0"/>
        <w:jc w:val="center"/>
        <w:rPr>
          <w:rFonts w:ascii="Verdana Pro" w:eastAsia="Verdana Pro" w:hAnsi="Verdana Pro"/>
          <w:color w:val="000000"/>
          <w:lang w:val="pt-PT"/>
        </w:rPr>
      </w:pPr>
      <w:r>
        <w:rPr>
          <w:rFonts w:ascii="Verdana Pro" w:eastAsia="Verdana Pro" w:hAnsi="Verdana Pro"/>
          <w:color w:val="000000"/>
          <w:lang w:val="pt-PT"/>
        </w:rPr>
        <w:t xml:space="preserve">Imagens </w:t>
      </w:r>
      <w:hyperlink r:id="rId8" w:history="1">
        <w:r w:rsidRPr="000D5136">
          <w:rPr>
            <w:rStyle w:val="Hyperlink"/>
            <w:rFonts w:ascii="Verdana Pro" w:eastAsia="Verdana Pro" w:hAnsi="Verdana Pro"/>
            <w:lang w:val="pt-PT"/>
          </w:rPr>
          <w:t>AQUI</w:t>
        </w:r>
      </w:hyperlink>
    </w:p>
    <w:p w14:paraId="6B08E28D" w14:textId="77777777" w:rsidR="000D5136" w:rsidRPr="00106079" w:rsidRDefault="000D5136" w:rsidP="005F0458">
      <w:pPr>
        <w:pStyle w:val="xmsonormal"/>
        <w:shd w:val="clear" w:color="auto" w:fill="FFFFFF"/>
        <w:spacing w:before="0" w:beforeAutospacing="0" w:after="0" w:afterAutospacing="0"/>
        <w:jc w:val="center"/>
        <w:rPr>
          <w:rFonts w:ascii="Verdana Pro" w:eastAsia="Verdana Pro" w:hAnsi="Verdana Pro"/>
          <w:color w:val="000000"/>
          <w:lang w:val="pt-PT"/>
        </w:rPr>
      </w:pPr>
    </w:p>
    <w:p w14:paraId="75D46208" w14:textId="3F7CF83A" w:rsidR="005F0458" w:rsidRDefault="00855B39" w:rsidP="005F0458">
      <w:pPr>
        <w:pStyle w:val="xmsonormal"/>
        <w:shd w:val="clear" w:color="auto" w:fill="FFFFFF"/>
        <w:spacing w:before="0" w:beforeAutospacing="0" w:after="0" w:afterAutospacing="0"/>
        <w:jc w:val="both"/>
        <w:rPr>
          <w:rFonts w:ascii="Aptos" w:hAnsi="Aptos"/>
          <w:color w:val="242424"/>
        </w:rPr>
      </w:pPr>
      <w:r>
        <w:rPr>
          <w:rFonts w:ascii="Verdana Pro" w:eastAsia="Verdana Pro" w:hAnsi="Verdana Pro"/>
          <w:color w:val="000000"/>
          <w:lang w:val="pt-PT"/>
        </w:rPr>
        <w:t xml:space="preserve">O trailer e o cartaz de “Mike &amp; Nick &amp; Nick &amp; Alice” já estão disponíveis para </w:t>
      </w:r>
      <w:r>
        <w:rPr>
          <w:rFonts w:ascii="Verdana Pro" w:eastAsia="Verdana Pro" w:hAnsi="Verdana Pro"/>
          <w:i/>
          <w:iCs/>
          <w:color w:val="000000"/>
          <w:lang w:val="pt-PT"/>
        </w:rPr>
        <w:t>download</w:t>
      </w:r>
      <w:r>
        <w:rPr>
          <w:rFonts w:ascii="Verdana Pro" w:eastAsia="Verdana Pro" w:hAnsi="Verdana Pro"/>
          <w:color w:val="000000"/>
          <w:lang w:val="pt-PT"/>
        </w:rPr>
        <w:t xml:space="preserve"> e partilha. A comédia de ação original para maiores de 18 anos, da 20th Century Studios, estreia a 27 de março, com exibição exclusiva no no Disney+</w:t>
      </w:r>
      <w:r w:rsidR="00106079">
        <w:rPr>
          <w:rFonts w:ascii="Verdana Pro" w:eastAsia="Verdana Pro" w:hAnsi="Verdana Pro"/>
          <w:color w:val="000000"/>
          <w:lang w:val="pt-PT"/>
        </w:rPr>
        <w:t>.</w:t>
      </w:r>
    </w:p>
    <w:p w14:paraId="6FC1D439" w14:textId="77777777" w:rsidR="005F0458" w:rsidRDefault="00855B39" w:rsidP="005F0458">
      <w:pPr>
        <w:pStyle w:val="xmsonormal"/>
        <w:shd w:val="clear" w:color="auto" w:fill="FFFFFF"/>
        <w:spacing w:before="0" w:beforeAutospacing="0" w:after="0" w:afterAutospacing="0"/>
        <w:jc w:val="both"/>
        <w:rPr>
          <w:rFonts w:ascii="Aptos" w:hAnsi="Aptos"/>
          <w:color w:val="242424"/>
        </w:rPr>
      </w:pPr>
      <w:r w:rsidRPr="00106079">
        <w:rPr>
          <w:rFonts w:ascii="Verdana Pro" w:hAnsi="Verdana Pro"/>
          <w:color w:val="000000"/>
          <w:bdr w:val="none" w:sz="0" w:space="0" w:color="auto" w:frame="1"/>
          <w:lang w:val="pt-PT"/>
        </w:rPr>
        <w:t> </w:t>
      </w:r>
    </w:p>
    <w:p w14:paraId="79F790B4" w14:textId="77777777" w:rsidR="005F0458" w:rsidRDefault="00855B39" w:rsidP="005F0458">
      <w:pPr>
        <w:pStyle w:val="xmsonormal"/>
        <w:shd w:val="clear" w:color="auto" w:fill="FFFFFF"/>
        <w:spacing w:before="0" w:beforeAutospacing="0" w:after="0" w:afterAutospacing="0"/>
        <w:jc w:val="both"/>
        <w:rPr>
          <w:rFonts w:ascii="Aptos" w:hAnsi="Aptos"/>
          <w:color w:val="242424"/>
        </w:rPr>
      </w:pPr>
      <w:r w:rsidRPr="00106079">
        <w:rPr>
          <w:rFonts w:ascii="Verdana Pro" w:eastAsia="Verdana Pro" w:hAnsi="Verdana Pro"/>
          <w:color w:val="000000"/>
        </w:rPr>
        <w:t xml:space="preserve">“Mike &amp; Nick &amp; Nick &amp; Alice” conta com Vince Vaughn, James Marsden, Eiza González, Keith David, Jimmy Tatro, Stephen Root, Lewis Tan, Ben Schwartz, Emily Hampshire e Arturo Castro no elenco. </w:t>
      </w:r>
      <w:r>
        <w:rPr>
          <w:rFonts w:ascii="Verdana Pro" w:eastAsia="Verdana Pro" w:hAnsi="Verdana Pro"/>
          <w:color w:val="000000"/>
          <w:lang w:val="pt-PT"/>
        </w:rPr>
        <w:t xml:space="preserve">O filme é escrito e realizado por BenDavid Grabinski, produzido por Andrew Lazar e tem </w:t>
      </w:r>
      <w:r>
        <w:rPr>
          <w:rFonts w:ascii="Verdana Pro" w:eastAsia="Verdana Pro" w:hAnsi="Verdana Pro"/>
          <w:color w:val="000000"/>
          <w:lang w:val="pt-PT"/>
        </w:rPr>
        <w:lastRenderedPageBreak/>
        <w:t xml:space="preserve">Richard Middleton e Vanessa Humphrey como produtores executivos. Esta comédia de ação irreverente e visualmente arrojada, classificada para maiores de 18 anos acompanha dois </w:t>
      </w:r>
      <w:r>
        <w:rPr>
          <w:rFonts w:ascii="Verdana Pro" w:eastAsia="Verdana Pro" w:hAnsi="Verdana Pro"/>
          <w:i/>
          <w:iCs/>
          <w:color w:val="000000"/>
          <w:lang w:val="pt-PT"/>
        </w:rPr>
        <w:t>gangsters</w:t>
      </w:r>
      <w:r>
        <w:rPr>
          <w:rFonts w:ascii="Verdana Pro" w:eastAsia="Verdana Pro" w:hAnsi="Verdana Pro"/>
          <w:color w:val="000000"/>
          <w:lang w:val="pt-PT"/>
        </w:rPr>
        <w:t xml:space="preserve"> e a mulher que ambos amam. Juntos, tentam sobreviver à noite mais perigosa das suas vidas. E, como se isso não bastasse, há ainda um ingrediente completamente imprevisível: uma máquina do tempo.</w:t>
      </w:r>
    </w:p>
    <w:p w14:paraId="29774F4A" w14:textId="77777777" w:rsidR="005F0458" w:rsidRDefault="00855B39" w:rsidP="005F0458">
      <w:pPr>
        <w:pStyle w:val="xmsonormal"/>
        <w:shd w:val="clear" w:color="auto" w:fill="FFFFFF"/>
        <w:spacing w:before="0" w:beforeAutospacing="0" w:after="0" w:afterAutospacing="0"/>
        <w:jc w:val="both"/>
        <w:rPr>
          <w:rFonts w:ascii="Aptos" w:hAnsi="Aptos"/>
          <w:color w:val="242424"/>
        </w:rPr>
      </w:pPr>
      <w:r w:rsidRPr="00106079">
        <w:rPr>
          <w:rFonts w:ascii="Verdana Pro" w:hAnsi="Verdana Pro"/>
          <w:color w:val="000000"/>
          <w:bdr w:val="none" w:sz="0" w:space="0" w:color="auto" w:frame="1"/>
          <w:lang w:val="pt-PT"/>
        </w:rPr>
        <w:t> </w:t>
      </w:r>
    </w:p>
    <w:p w14:paraId="1324DCC8" w14:textId="77777777" w:rsidR="00381E19" w:rsidRDefault="00381E19"/>
    <w:p w14:paraId="6B5D6A63" w14:textId="2CF67637" w:rsidR="00106079" w:rsidRPr="00106079" w:rsidRDefault="00106079">
      <w:pPr>
        <w:rPr>
          <w:sz w:val="20"/>
          <w:szCs w:val="20"/>
        </w:rPr>
      </w:pPr>
      <w:r w:rsidRPr="00106079">
        <w:rPr>
          <w:b/>
          <w:bCs/>
          <w:sz w:val="20"/>
          <w:szCs w:val="20"/>
        </w:rPr>
        <w:t>SOBRE O DISNEY+</w:t>
      </w:r>
      <w:r w:rsidRPr="00106079">
        <w:rPr>
          <w:sz w:val="20"/>
          <w:szCs w:val="20"/>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9" w:tgtFrame="_blank" w:history="1">
        <w:r w:rsidRPr="00106079">
          <w:rPr>
            <w:rStyle w:val="Hyperlink"/>
            <w:sz w:val="20"/>
            <w:szCs w:val="20"/>
          </w:rPr>
          <w:t>disneyplus.com</w:t>
        </w:r>
      </w:hyperlink>
      <w:r w:rsidRPr="00106079">
        <w:rPr>
          <w:sz w:val="20"/>
          <w:szCs w:val="20"/>
        </w:rPr>
        <w:t>, ou consulte a aplicação Disney+, disponível na maioria dos dispositivos móveis e televisões conectadas.</w:t>
      </w:r>
    </w:p>
    <w:p w14:paraId="3939C4C7" w14:textId="77777777" w:rsidR="00106079" w:rsidRDefault="00106079">
      <w:pPr>
        <w:rPr>
          <w:sz w:val="20"/>
          <w:szCs w:val="20"/>
        </w:rPr>
      </w:pPr>
    </w:p>
    <w:p w14:paraId="580FDAF6" w14:textId="77777777" w:rsidR="00855B39" w:rsidRPr="00106079" w:rsidRDefault="00855B39">
      <w:pPr>
        <w:rPr>
          <w:sz w:val="20"/>
          <w:szCs w:val="20"/>
        </w:rPr>
      </w:pPr>
    </w:p>
    <w:p w14:paraId="1EAACFB7" w14:textId="702655B1" w:rsidR="00106079" w:rsidRPr="00106079" w:rsidRDefault="00106079">
      <w:pPr>
        <w:rPr>
          <w:sz w:val="20"/>
          <w:szCs w:val="20"/>
        </w:rPr>
      </w:pPr>
      <w:r w:rsidRPr="00106079">
        <w:rPr>
          <w:b/>
          <w:bCs/>
          <w:sz w:val="20"/>
          <w:szCs w:val="20"/>
        </w:rPr>
        <w:t>Para mais informações contacte:</w:t>
      </w:r>
      <w:r w:rsidRPr="00106079">
        <w:rPr>
          <w:b/>
          <w:bCs/>
          <w:sz w:val="20"/>
          <w:szCs w:val="20"/>
        </w:rPr>
        <w:br/>
      </w:r>
      <w:r w:rsidRPr="00106079">
        <w:rPr>
          <w:sz w:val="20"/>
          <w:szCs w:val="20"/>
        </w:rPr>
        <w:t>Margarida Troni</w:t>
      </w:r>
      <w:r w:rsidRPr="00106079">
        <w:rPr>
          <w:sz w:val="20"/>
          <w:szCs w:val="20"/>
        </w:rPr>
        <w:br/>
        <w:t>PR Supervisor</w:t>
      </w:r>
      <w:r w:rsidRPr="00106079">
        <w:rPr>
          <w:sz w:val="20"/>
          <w:szCs w:val="20"/>
        </w:rPr>
        <w:br/>
      </w:r>
      <w:hyperlink r:id="rId10" w:history="1">
        <w:r w:rsidRPr="00106079">
          <w:rPr>
            <w:rStyle w:val="Hyperlink"/>
            <w:sz w:val="20"/>
            <w:szCs w:val="20"/>
          </w:rPr>
          <w:t>margarida.x.troni@disney.com</w:t>
        </w:r>
      </w:hyperlink>
    </w:p>
    <w:sectPr w:rsidR="00106079" w:rsidRPr="0010607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FDE8" w14:textId="77777777" w:rsidR="00B919DB" w:rsidRDefault="00B919DB" w:rsidP="00106079">
      <w:r>
        <w:separator/>
      </w:r>
    </w:p>
  </w:endnote>
  <w:endnote w:type="continuationSeparator" w:id="0">
    <w:p w14:paraId="30B3FC3F" w14:textId="77777777" w:rsidR="00B919DB" w:rsidRDefault="00B919DB" w:rsidP="0010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Pro Black">
    <w:charset w:val="00"/>
    <w:family w:val="swiss"/>
    <w:pitch w:val="variable"/>
    <w:sig w:usb0="80000287" w:usb1="00000043" w:usb2="00000000" w:usb3="00000000" w:csb0="0000009F" w:csb1="00000000"/>
  </w:font>
  <w:font w:name="Verdana Pro">
    <w:charset w:val="00"/>
    <w:family w:val="swiss"/>
    <w:pitch w:val="variable"/>
    <w:sig w:usb0="80000287" w:usb1="0000004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49F6" w14:textId="77777777" w:rsidR="00B919DB" w:rsidRDefault="00B919DB" w:rsidP="00106079">
      <w:r>
        <w:separator/>
      </w:r>
    </w:p>
  </w:footnote>
  <w:footnote w:type="continuationSeparator" w:id="0">
    <w:p w14:paraId="2FFBC3B1" w14:textId="77777777" w:rsidR="00B919DB" w:rsidRDefault="00B919DB" w:rsidP="0010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6D4A" w14:textId="04CD9A5A" w:rsidR="00106079" w:rsidRDefault="00106079" w:rsidP="00106079">
    <w:pPr>
      <w:pStyle w:val="Header"/>
      <w:jc w:val="center"/>
    </w:pPr>
    <w:r w:rsidRPr="00106079">
      <w:rPr>
        <w:noProof/>
      </w:rPr>
      <w:drawing>
        <wp:inline distT="0" distB="0" distL="0" distR="0" wp14:anchorId="5EA71AFA" wp14:editId="66B22345">
          <wp:extent cx="1930400" cy="1089887"/>
          <wp:effectExtent l="0" t="0" r="0" b="0"/>
          <wp:docPr id="41146642" name="Picture 1" descr="A logo of a disne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6642" name="Picture 1" descr="A logo of a disney company&#10;&#10;AI-generated content may be incorrect."/>
                  <pic:cNvPicPr/>
                </pic:nvPicPr>
                <pic:blipFill>
                  <a:blip r:embed="rId1"/>
                  <a:stretch>
                    <a:fillRect/>
                  </a:stretch>
                </pic:blipFill>
                <pic:spPr>
                  <a:xfrm>
                    <a:off x="0" y="0"/>
                    <a:ext cx="1954293" cy="11033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58"/>
    <w:rsid w:val="000D5136"/>
    <w:rsid w:val="00102CCE"/>
    <w:rsid w:val="00106079"/>
    <w:rsid w:val="00381E19"/>
    <w:rsid w:val="003F637C"/>
    <w:rsid w:val="004E2CC5"/>
    <w:rsid w:val="00532575"/>
    <w:rsid w:val="005F0458"/>
    <w:rsid w:val="006155D5"/>
    <w:rsid w:val="00855B39"/>
    <w:rsid w:val="00B919DB"/>
    <w:rsid w:val="00C35DD3"/>
    <w:rsid w:val="00D76DBA"/>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5B45"/>
  <w15:chartTrackingRefBased/>
  <w15:docId w15:val="{9A1427AE-C846-6942-A8EA-DCFA5A2F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4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4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4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4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458"/>
    <w:rPr>
      <w:rFonts w:eastAsiaTheme="majorEastAsia" w:cstheme="majorBidi"/>
      <w:color w:val="272727" w:themeColor="text1" w:themeTint="D8"/>
    </w:rPr>
  </w:style>
  <w:style w:type="paragraph" w:styleId="Title">
    <w:name w:val="Title"/>
    <w:basedOn w:val="Normal"/>
    <w:next w:val="Normal"/>
    <w:link w:val="TitleChar"/>
    <w:uiPriority w:val="10"/>
    <w:qFormat/>
    <w:rsid w:val="005F04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4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4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458"/>
    <w:rPr>
      <w:i/>
      <w:iCs/>
      <w:color w:val="404040" w:themeColor="text1" w:themeTint="BF"/>
    </w:rPr>
  </w:style>
  <w:style w:type="paragraph" w:styleId="ListParagraph">
    <w:name w:val="List Paragraph"/>
    <w:basedOn w:val="Normal"/>
    <w:uiPriority w:val="34"/>
    <w:qFormat/>
    <w:rsid w:val="005F0458"/>
    <w:pPr>
      <w:ind w:left="720"/>
      <w:contextualSpacing/>
    </w:pPr>
  </w:style>
  <w:style w:type="character" w:styleId="IntenseEmphasis">
    <w:name w:val="Intense Emphasis"/>
    <w:basedOn w:val="DefaultParagraphFont"/>
    <w:uiPriority w:val="21"/>
    <w:qFormat/>
    <w:rsid w:val="005F0458"/>
    <w:rPr>
      <w:i/>
      <w:iCs/>
      <w:color w:val="2F5496" w:themeColor="accent1" w:themeShade="BF"/>
    </w:rPr>
  </w:style>
  <w:style w:type="paragraph" w:styleId="IntenseQuote">
    <w:name w:val="Intense Quote"/>
    <w:basedOn w:val="Normal"/>
    <w:next w:val="Normal"/>
    <w:link w:val="IntenseQuoteChar"/>
    <w:uiPriority w:val="30"/>
    <w:qFormat/>
    <w:rsid w:val="005F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458"/>
    <w:rPr>
      <w:i/>
      <w:iCs/>
      <w:color w:val="2F5496" w:themeColor="accent1" w:themeShade="BF"/>
    </w:rPr>
  </w:style>
  <w:style w:type="character" w:styleId="IntenseReference">
    <w:name w:val="Intense Reference"/>
    <w:basedOn w:val="DefaultParagraphFont"/>
    <w:uiPriority w:val="32"/>
    <w:qFormat/>
    <w:rsid w:val="005F0458"/>
    <w:rPr>
      <w:b/>
      <w:bCs/>
      <w:smallCaps/>
      <w:color w:val="2F5496" w:themeColor="accent1" w:themeShade="BF"/>
      <w:spacing w:val="5"/>
    </w:rPr>
  </w:style>
  <w:style w:type="paragraph" w:customStyle="1" w:styleId="xmsonormal">
    <w:name w:val="x_msonormal"/>
    <w:basedOn w:val="Normal"/>
    <w:rsid w:val="005F045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F0458"/>
    <w:rPr>
      <w:color w:val="0000FF"/>
      <w:u w:val="single"/>
    </w:rPr>
  </w:style>
  <w:style w:type="character" w:styleId="UnresolvedMention">
    <w:name w:val="Unresolved Mention"/>
    <w:basedOn w:val="DefaultParagraphFont"/>
    <w:uiPriority w:val="99"/>
    <w:semiHidden/>
    <w:unhideWhenUsed/>
    <w:rsid w:val="00106079"/>
    <w:rPr>
      <w:color w:val="605E5C"/>
      <w:shd w:val="clear" w:color="auto" w:fill="E1DFDD"/>
    </w:rPr>
  </w:style>
  <w:style w:type="paragraph" w:styleId="Header">
    <w:name w:val="header"/>
    <w:basedOn w:val="Normal"/>
    <w:link w:val="HeaderChar"/>
    <w:uiPriority w:val="99"/>
    <w:unhideWhenUsed/>
    <w:rsid w:val="00106079"/>
    <w:pPr>
      <w:tabs>
        <w:tab w:val="center" w:pos="4252"/>
        <w:tab w:val="right" w:pos="8504"/>
      </w:tabs>
    </w:pPr>
  </w:style>
  <w:style w:type="character" w:customStyle="1" w:styleId="HeaderChar">
    <w:name w:val="Header Char"/>
    <w:basedOn w:val="DefaultParagraphFont"/>
    <w:link w:val="Header"/>
    <w:uiPriority w:val="99"/>
    <w:rsid w:val="00106079"/>
  </w:style>
  <w:style w:type="paragraph" w:styleId="Footer">
    <w:name w:val="footer"/>
    <w:basedOn w:val="Normal"/>
    <w:link w:val="FooterChar"/>
    <w:uiPriority w:val="99"/>
    <w:unhideWhenUsed/>
    <w:rsid w:val="00106079"/>
    <w:pPr>
      <w:tabs>
        <w:tab w:val="center" w:pos="4252"/>
        <w:tab w:val="right" w:pos="8504"/>
      </w:tabs>
    </w:pPr>
  </w:style>
  <w:style w:type="character" w:customStyle="1" w:styleId="FooterChar">
    <w:name w:val="Footer Char"/>
    <w:basedOn w:val="DefaultParagraphFont"/>
    <w:link w:val="Footer"/>
    <w:uiPriority w:val="99"/>
    <w:rsid w:val="0010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gettyimages.com/s/9thx7kwf3x5s4qmp979vggm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HbZpxyDhUT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garida.x.troni@disney.com" TargetMode="External"/><Relationship Id="rId4" Type="http://schemas.openxmlformats.org/officeDocument/2006/relationships/footnotes" Target="footnotes.xml"/><Relationship Id="rId9" Type="http://schemas.openxmlformats.org/officeDocument/2006/relationships/hyperlink" Target="https://disney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Troni, Margarida X.</cp:lastModifiedBy>
  <cp:revision>3</cp:revision>
  <dcterms:created xsi:type="dcterms:W3CDTF">2026-03-16T12:17:00Z</dcterms:created>
  <dcterms:modified xsi:type="dcterms:W3CDTF">2026-03-16T12:27:00Z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2026-03-16T12:17:22Z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3e84df44-13d2-4141-9473-93a87e89c38b</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