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9890" w14:textId="77777777" w:rsidR="009842E8" w:rsidRPr="009842E8" w:rsidRDefault="009842E8" w:rsidP="009842E8">
      <w:pPr>
        <w:tabs>
          <w:tab w:val="center" w:pos="-4500"/>
          <w:tab w:val="center" w:pos="-2070"/>
          <w:tab w:val="left" w:pos="540"/>
        </w:tabs>
        <w:autoSpaceDE w:val="0"/>
        <w:autoSpaceDN w:val="0"/>
        <w:adjustRightInd w:val="0"/>
        <w:spacing w:line="240" w:lineRule="auto"/>
        <w:rPr>
          <w:rFonts w:ascii="Noto Sans" w:eastAsia="Times New Roman" w:hAnsi="Noto Sans" w:cs="Noto Sans"/>
          <w:color w:val="000000" w:themeColor="text1"/>
          <w:sz w:val="22"/>
          <w:lang w:val="nl-NL"/>
        </w:rPr>
      </w:pPr>
      <w:r>
        <w:rPr>
          <w:rFonts w:ascii="Noto Sans" w:eastAsia="Times New Roman" w:hAnsi="Noto Sans" w:cs="Noto Sans"/>
          <w:color w:val="000000" w:themeColor="text1"/>
          <w:sz w:val="22"/>
          <w:lang w:val="nl"/>
        </w:rPr>
        <w:t>PERSBERICHT</w:t>
      </w:r>
    </w:p>
    <w:p w14:paraId="5C90CAF1" w14:textId="77777777" w:rsidR="009842E8" w:rsidRPr="009842E8" w:rsidRDefault="009842E8" w:rsidP="009842E8">
      <w:pPr>
        <w:tabs>
          <w:tab w:val="center" w:pos="-4500"/>
          <w:tab w:val="center" w:pos="-2070"/>
          <w:tab w:val="left" w:pos="540"/>
        </w:tabs>
        <w:autoSpaceDE w:val="0"/>
        <w:autoSpaceDN w:val="0"/>
        <w:adjustRightInd w:val="0"/>
        <w:spacing w:line="240" w:lineRule="auto"/>
        <w:rPr>
          <w:rFonts w:ascii="Noto Sans" w:eastAsia="Times New Roman" w:hAnsi="Noto Sans" w:cs="Noto Sans"/>
          <w:b/>
          <w:bCs/>
          <w:color w:val="000000" w:themeColor="text1"/>
          <w:sz w:val="28"/>
          <w:szCs w:val="28"/>
          <w:lang w:val="nl-NL"/>
        </w:rPr>
      </w:pPr>
    </w:p>
    <w:p w14:paraId="39C6587E" w14:textId="77777777" w:rsidR="009842E8" w:rsidRPr="009842E8" w:rsidRDefault="009842E8" w:rsidP="009842E8">
      <w:pPr>
        <w:tabs>
          <w:tab w:val="center" w:pos="-4500"/>
          <w:tab w:val="center" w:pos="-2070"/>
          <w:tab w:val="left" w:pos="540"/>
        </w:tabs>
        <w:autoSpaceDE w:val="0"/>
        <w:autoSpaceDN w:val="0"/>
        <w:adjustRightInd w:val="0"/>
        <w:spacing w:line="240" w:lineRule="auto"/>
        <w:rPr>
          <w:rFonts w:ascii="Noto Sans" w:eastAsia="Times New Roman" w:hAnsi="Noto Sans" w:cs="Noto Sans"/>
          <w:b/>
          <w:bCs/>
          <w:color w:val="003366"/>
          <w:sz w:val="28"/>
          <w:szCs w:val="28"/>
          <w:lang w:val="nl-NL"/>
        </w:rPr>
      </w:pPr>
      <w:r>
        <w:rPr>
          <w:rFonts w:ascii="Noto Sans" w:eastAsia="Times New Roman" w:hAnsi="Noto Sans" w:cs="Noto Sans"/>
          <w:b/>
          <w:bCs/>
          <w:color w:val="000000" w:themeColor="text1"/>
          <w:sz w:val="28"/>
          <w:szCs w:val="28"/>
          <w:lang w:val="nl"/>
        </w:rPr>
        <w:t>Van barcodes tot primaire etiketten: De overstap van OMNI Systems naar digitaal printen met Domino</w:t>
      </w:r>
    </w:p>
    <w:p w14:paraId="093DA48E" w14:textId="77777777" w:rsidR="009842E8" w:rsidRPr="009842E8" w:rsidRDefault="009842E8" w:rsidP="009842E8">
      <w:pPr>
        <w:autoSpaceDE w:val="0"/>
        <w:autoSpaceDN w:val="0"/>
        <w:adjustRightInd w:val="0"/>
        <w:spacing w:line="240" w:lineRule="auto"/>
        <w:rPr>
          <w:rFonts w:ascii="Noto Sans" w:eastAsia="Times New Roman" w:hAnsi="Noto Sans" w:cs="Noto Sans"/>
          <w:b/>
          <w:bCs/>
          <w:sz w:val="20"/>
          <w:szCs w:val="20"/>
          <w:lang w:val="nl-NL"/>
        </w:rPr>
      </w:pPr>
    </w:p>
    <w:p w14:paraId="1CDE99B4"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 xml:space="preserve">OMNI Systems, een toonaangevende leverancier van hoogwaardige etiketten voor de logistiek, voedingsmiddelen- en consumptiegoederensector, beschreef onlangs het traject dat zij hebben gevolgd in toepassingen voor digitaal printen dankzij de doorlopende samenwerking met Domino. Met de aankoop van meerdere Domino </w:t>
      </w:r>
      <w:r>
        <w:rPr>
          <w:rFonts w:ascii="Noto Sans" w:eastAsia="Times New Roman" w:hAnsi="Noto Sans" w:cs="Noto Sans"/>
          <w:b/>
          <w:bCs/>
          <w:sz w:val="22"/>
          <w:lang w:val="nl"/>
        </w:rPr>
        <w:t>K600i</w:t>
      </w:r>
      <w:r>
        <w:rPr>
          <w:rFonts w:ascii="Noto Sans" w:eastAsia="Times New Roman" w:hAnsi="Noto Sans" w:cs="Noto Sans"/>
          <w:sz w:val="22"/>
          <w:lang w:val="nl"/>
        </w:rPr>
        <w:t xml:space="preserve"> digitale UV-inkjetprinters in de afgelopen jaren blijft OMNI Systems efficiëntie, precisie en schaalbaarheid in de etiketproductie stimuleren.</w:t>
      </w:r>
    </w:p>
    <w:p w14:paraId="22BB581F"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p>
    <w:p w14:paraId="08306CEA"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 xml:space="preserve">Het bedrijf heeft nu drie Domino </w:t>
      </w:r>
      <w:r>
        <w:rPr>
          <w:rFonts w:ascii="Noto Sans" w:eastAsia="Times New Roman" w:hAnsi="Noto Sans" w:cs="Noto Sans"/>
          <w:b/>
          <w:bCs/>
          <w:sz w:val="22"/>
          <w:lang w:val="nl"/>
        </w:rPr>
        <w:t>K600i</w:t>
      </w:r>
      <w:r>
        <w:rPr>
          <w:rFonts w:ascii="Noto Sans" w:eastAsia="Times New Roman" w:hAnsi="Noto Sans" w:cs="Noto Sans"/>
          <w:sz w:val="22"/>
          <w:lang w:val="nl"/>
        </w:rPr>
        <w:t>-eenheden in gebruik in zijn vestiging in Cleveland, Ohio: twee 558 mm eenheden met dubbele printbalken en één 445 mm eenheid met één printbalk. Dit stelt het bedrijf in staat nog sneller en in nog grotere volumes hoogwaardige variabele data en opeenvolgende barcode-etiketten te produceren. Bovendien maakt de meest recente installatie op de OMNI Systems-locatie in St. Louis, Missouri, gebruik van een 445 mm eenheid met één printbalk om hun groeiende activiteiten op de markt voor primaire etiketten te ondersteunen.</w:t>
      </w:r>
    </w:p>
    <w:p w14:paraId="44CF03B5"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p>
    <w:p w14:paraId="54CE0128" w14:textId="45E5C408"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 xml:space="preserve">Dean Ketchum, Business Development Manager, benadrukte de marktpositionering van OMNI Systems. </w:t>
      </w:r>
      <w:r w:rsidR="00C46EF1">
        <w:rPr>
          <w:rFonts w:ascii="Noto Sans" w:eastAsia="Times New Roman" w:hAnsi="Noto Sans" w:cs="Noto Sans"/>
          <w:sz w:val="22"/>
          <w:lang w:val="nl"/>
        </w:rPr>
        <w:t>“</w:t>
      </w:r>
      <w:r>
        <w:rPr>
          <w:rFonts w:ascii="Noto Sans" w:eastAsia="Times New Roman" w:hAnsi="Noto Sans" w:cs="Noto Sans"/>
          <w:sz w:val="22"/>
          <w:lang w:val="nl"/>
        </w:rPr>
        <w:t>We zijn er trots op dat we de beste prijs en de hoogste kwaliteit op de markt leveren. Ons vermogen om op te schalen en kosteneffectieve oplossingen te bieden onderscheidt ons van de concurrentie en Domino helpt ons daarbij.</w:t>
      </w:r>
      <w:r w:rsidR="00C46EF1">
        <w:rPr>
          <w:rFonts w:ascii="Noto Sans" w:eastAsia="Times New Roman" w:hAnsi="Noto Sans" w:cs="Noto Sans"/>
          <w:sz w:val="22"/>
          <w:lang w:val="nl"/>
        </w:rPr>
        <w:t>”</w:t>
      </w:r>
    </w:p>
    <w:p w14:paraId="7E0F4387"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p>
    <w:p w14:paraId="2A9E96BE" w14:textId="0284C574"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 xml:space="preserve">AJ Newkirk, die al meer dan 20-jaar bij het bedrijf is destijds begon als persoperator en nu Continuous Improvement Manager is, stemt daarmee in. </w:t>
      </w:r>
      <w:r w:rsidR="00C46EF1">
        <w:rPr>
          <w:rFonts w:ascii="Noto Sans" w:eastAsia="Times New Roman" w:hAnsi="Noto Sans" w:cs="Noto Sans"/>
          <w:sz w:val="22"/>
          <w:lang w:val="nl"/>
        </w:rPr>
        <w:t>“</w:t>
      </w:r>
      <w:r>
        <w:rPr>
          <w:rFonts w:ascii="Noto Sans" w:eastAsia="Times New Roman" w:hAnsi="Noto Sans" w:cs="Noto Sans"/>
          <w:sz w:val="22"/>
          <w:lang w:val="nl"/>
        </w:rPr>
        <w:t xml:space="preserve">OMNI Systems heeft zich altijd gericht op het leveren van scherp geprijsde, hoogwaardige etiketten met een uitzonderlijke service. We investeren voortdurend in digitaal printen, vooral met de Domino </w:t>
      </w:r>
      <w:r>
        <w:rPr>
          <w:rFonts w:ascii="Noto Sans" w:eastAsia="Times New Roman" w:hAnsi="Noto Sans" w:cs="Noto Sans"/>
          <w:b/>
          <w:bCs/>
          <w:sz w:val="22"/>
          <w:lang w:val="nl"/>
        </w:rPr>
        <w:t>K600i-technologie</w:t>
      </w:r>
      <w:r>
        <w:rPr>
          <w:rFonts w:ascii="Noto Sans" w:eastAsia="Times New Roman" w:hAnsi="Noto Sans" w:cs="Noto Sans"/>
          <w:sz w:val="22"/>
          <w:lang w:val="nl"/>
        </w:rPr>
        <w:t>. Zo blijven we voorop lopen in efficiëntie en innovatie, én voldoen we aan de veranderende behoeften van onze klanten.</w:t>
      </w:r>
      <w:r w:rsidR="00C46EF1">
        <w:rPr>
          <w:rFonts w:ascii="Noto Sans" w:eastAsia="Times New Roman" w:hAnsi="Noto Sans" w:cs="Noto Sans"/>
          <w:sz w:val="22"/>
          <w:lang w:val="nl"/>
        </w:rPr>
        <w:t>”</w:t>
      </w:r>
    </w:p>
    <w:p w14:paraId="2109C4E0"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12"/>
          <w:szCs w:val="12"/>
          <w:lang w:val="nl-NL"/>
        </w:rPr>
      </w:pPr>
    </w:p>
    <w:p w14:paraId="0ED294A7"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12"/>
          <w:szCs w:val="12"/>
          <w:lang w:val="nl-NL"/>
        </w:rPr>
      </w:pPr>
    </w:p>
    <w:p w14:paraId="3F9D84E3" w14:textId="77777777" w:rsidR="009842E8" w:rsidRPr="009842E8" w:rsidRDefault="009842E8" w:rsidP="009842E8">
      <w:pPr>
        <w:autoSpaceDE w:val="0"/>
        <w:autoSpaceDN w:val="0"/>
        <w:adjustRightInd w:val="0"/>
        <w:spacing w:line="240" w:lineRule="auto"/>
        <w:rPr>
          <w:rFonts w:ascii="Noto Sans" w:eastAsia="Times New Roman" w:hAnsi="Noto Sans" w:cs="Noto Sans"/>
          <w:b/>
          <w:color w:val="003366"/>
          <w:sz w:val="22"/>
          <w:lang w:val="nl-NL"/>
        </w:rPr>
      </w:pPr>
      <w:r>
        <w:rPr>
          <w:rFonts w:ascii="Noto Sans" w:eastAsia="Times New Roman" w:hAnsi="Noto Sans" w:cs="Noto Sans"/>
          <w:b/>
          <w:bCs/>
          <w:color w:val="003366"/>
          <w:sz w:val="22"/>
          <w:lang w:val="nl"/>
        </w:rPr>
        <w:t>Hoe het allemaal begon</w:t>
      </w:r>
    </w:p>
    <w:p w14:paraId="18FFD77A" w14:textId="0F69B144"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 xml:space="preserve">OMNI Systems zette de eerste stap naar digitaal printen ruim tien jaar geleden met de installatie van de eerste Domino </w:t>
      </w:r>
      <w:r>
        <w:rPr>
          <w:rFonts w:ascii="Noto Sans" w:eastAsia="Times New Roman" w:hAnsi="Noto Sans" w:cs="Noto Sans"/>
          <w:b/>
          <w:bCs/>
          <w:sz w:val="22"/>
          <w:lang w:val="nl"/>
        </w:rPr>
        <w:t>K600i-printer</w:t>
      </w:r>
      <w:r>
        <w:rPr>
          <w:rFonts w:ascii="Noto Sans" w:eastAsia="Times New Roman" w:hAnsi="Noto Sans" w:cs="Noto Sans"/>
          <w:sz w:val="22"/>
          <w:lang w:val="nl"/>
        </w:rPr>
        <w:t xml:space="preserve"> in 2013. De technologie werd oorspronkelijk aangeschaft voor één enkele klant, maar bleek al snel essentieel om de bedrijfsactiviteiten uit te breiden. </w:t>
      </w:r>
      <w:r w:rsidR="00C46EF1" w:rsidRPr="00C46EF1">
        <w:rPr>
          <w:rFonts w:ascii="Noto Sans" w:eastAsia="Times New Roman" w:hAnsi="Noto Sans" w:cs="Noto Sans"/>
          <w:sz w:val="22"/>
          <w:lang w:val="nl"/>
        </w:rPr>
        <w:t xml:space="preserve">Een van de meest opmerkelijke bijdragen van OMNI Systems is de samenwerking met een van de wereld’s grootste retailers. </w:t>
      </w:r>
      <w:r>
        <w:rPr>
          <w:rFonts w:ascii="Noto Sans" w:eastAsia="Times New Roman" w:hAnsi="Noto Sans" w:cs="Noto Sans"/>
          <w:sz w:val="22"/>
          <w:lang w:val="nl"/>
        </w:rPr>
        <w:t>Samen ontwikkelden zij een etiket dat van cruciaal belang is geworden voor logistieke en verzendoperaties wereldwijd.</w:t>
      </w:r>
    </w:p>
    <w:p w14:paraId="29FA2316"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12"/>
          <w:szCs w:val="12"/>
          <w:lang w:val="nl-NL"/>
        </w:rPr>
      </w:pPr>
    </w:p>
    <w:p w14:paraId="7C20CC92"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12"/>
          <w:szCs w:val="12"/>
          <w:lang w:val="nl-NL"/>
        </w:rPr>
      </w:pPr>
    </w:p>
    <w:p w14:paraId="1154E51E"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b/>
          <w:bCs/>
          <w:color w:val="003366"/>
          <w:sz w:val="22"/>
          <w:lang w:val="nl"/>
        </w:rPr>
        <w:t>De technologie</w:t>
      </w:r>
    </w:p>
    <w:p w14:paraId="2339D7A2" w14:textId="54DBD0AB" w:rsidR="009842E8" w:rsidRDefault="000B3E32" w:rsidP="009842E8">
      <w:pPr>
        <w:autoSpaceDE w:val="0"/>
        <w:autoSpaceDN w:val="0"/>
        <w:adjustRightInd w:val="0"/>
        <w:spacing w:line="240" w:lineRule="auto"/>
        <w:rPr>
          <w:rFonts w:ascii="Noto Sans" w:eastAsia="Times New Roman" w:hAnsi="Noto Sans" w:cs="Noto Sans"/>
          <w:sz w:val="22"/>
        </w:rPr>
      </w:pPr>
      <w:r w:rsidRPr="000B3E32">
        <w:rPr>
          <w:rFonts w:ascii="Noto Sans" w:eastAsia="Times New Roman" w:hAnsi="Noto Sans" w:cs="Noto Sans"/>
          <w:sz w:val="22"/>
          <w:lang w:val="nl-NL"/>
        </w:rPr>
        <w:t xml:space="preserve">De Domino </w:t>
      </w:r>
      <w:r w:rsidRPr="000B3E32">
        <w:rPr>
          <w:rFonts w:ascii="Noto Sans" w:eastAsia="Times New Roman" w:hAnsi="Noto Sans" w:cs="Noto Sans"/>
          <w:b/>
          <w:bCs/>
          <w:sz w:val="22"/>
          <w:lang w:val="nl-NL"/>
        </w:rPr>
        <w:t>K600i</w:t>
      </w:r>
      <w:r w:rsidRPr="000B3E32">
        <w:rPr>
          <w:rFonts w:ascii="Noto Sans" w:eastAsia="Times New Roman" w:hAnsi="Noto Sans" w:cs="Noto Sans"/>
          <w:sz w:val="22"/>
          <w:lang w:val="nl-NL"/>
        </w:rPr>
        <w:t xml:space="preserve"> is een bewezen, zeer productieve monochrome digitale UV-</w:t>
      </w:r>
      <w:proofErr w:type="spellStart"/>
      <w:r w:rsidRPr="000B3E32">
        <w:rPr>
          <w:rFonts w:ascii="Noto Sans" w:eastAsia="Times New Roman" w:hAnsi="Noto Sans" w:cs="Noto Sans"/>
          <w:sz w:val="22"/>
          <w:lang w:val="nl-NL"/>
        </w:rPr>
        <w:t>inkjet</w:t>
      </w:r>
      <w:proofErr w:type="spellEnd"/>
      <w:r w:rsidRPr="000B3E32">
        <w:rPr>
          <w:rFonts w:ascii="Noto Sans" w:eastAsia="Times New Roman" w:hAnsi="Noto Sans" w:cs="Noto Sans"/>
          <w:sz w:val="22"/>
          <w:lang w:val="nl-NL"/>
        </w:rPr>
        <w:t xml:space="preserve"> voor het printen van variabele data op een breed scala aan gecoate en </w:t>
      </w:r>
      <w:proofErr w:type="spellStart"/>
      <w:r w:rsidRPr="000B3E32">
        <w:rPr>
          <w:rFonts w:ascii="Noto Sans" w:eastAsia="Times New Roman" w:hAnsi="Noto Sans" w:cs="Noto Sans"/>
          <w:sz w:val="22"/>
          <w:lang w:val="nl-NL"/>
        </w:rPr>
        <w:t>ongecoate</w:t>
      </w:r>
      <w:proofErr w:type="spellEnd"/>
      <w:r w:rsidRPr="000B3E32">
        <w:rPr>
          <w:rFonts w:ascii="Noto Sans" w:eastAsia="Times New Roman" w:hAnsi="Noto Sans" w:cs="Noto Sans"/>
          <w:sz w:val="22"/>
          <w:lang w:val="nl-NL"/>
        </w:rPr>
        <w:t xml:space="preserve"> substraat- en veltoepassingen. De </w:t>
      </w:r>
      <w:r w:rsidRPr="000B3E32">
        <w:rPr>
          <w:rFonts w:ascii="Noto Sans" w:eastAsia="Times New Roman" w:hAnsi="Noto Sans" w:cs="Noto Sans"/>
          <w:b/>
          <w:bCs/>
          <w:sz w:val="22"/>
          <w:lang w:val="nl-NL"/>
        </w:rPr>
        <w:t>K600i</w:t>
      </w:r>
      <w:r w:rsidRPr="000B3E32">
        <w:rPr>
          <w:rFonts w:ascii="Noto Sans" w:eastAsia="Times New Roman" w:hAnsi="Noto Sans" w:cs="Noto Sans"/>
          <w:sz w:val="22"/>
          <w:lang w:val="nl-NL"/>
        </w:rPr>
        <w:t xml:space="preserve"> wordt gewoonlijk geïntegreerd in een flexo-pers, </w:t>
      </w:r>
      <w:proofErr w:type="spellStart"/>
      <w:r w:rsidRPr="000B3E32">
        <w:rPr>
          <w:rFonts w:ascii="Noto Sans" w:eastAsia="Times New Roman" w:hAnsi="Noto Sans" w:cs="Noto Sans"/>
          <w:sz w:val="22"/>
          <w:lang w:val="nl-NL"/>
        </w:rPr>
        <w:t>opwikkelaar</w:t>
      </w:r>
      <w:proofErr w:type="spellEnd"/>
      <w:r w:rsidRPr="000B3E32">
        <w:rPr>
          <w:rFonts w:ascii="Noto Sans" w:eastAsia="Times New Roman" w:hAnsi="Noto Sans" w:cs="Noto Sans"/>
          <w:sz w:val="22"/>
          <w:lang w:val="nl-NL"/>
        </w:rPr>
        <w:t xml:space="preserve"> of afwerkingssysteem en kan tot 150 meter per minuut (492 </w:t>
      </w:r>
      <w:proofErr w:type="spellStart"/>
      <w:r w:rsidRPr="000B3E32">
        <w:rPr>
          <w:rFonts w:ascii="Noto Sans" w:eastAsia="Times New Roman" w:hAnsi="Noto Sans" w:cs="Noto Sans"/>
          <w:sz w:val="22"/>
          <w:lang w:val="nl-NL"/>
        </w:rPr>
        <w:t>fpm</w:t>
      </w:r>
      <w:proofErr w:type="spellEnd"/>
      <w:r w:rsidRPr="000B3E32">
        <w:rPr>
          <w:rFonts w:ascii="Noto Sans" w:eastAsia="Times New Roman" w:hAnsi="Noto Sans" w:cs="Noto Sans"/>
          <w:sz w:val="22"/>
          <w:lang w:val="nl-NL"/>
        </w:rPr>
        <w:t xml:space="preserve">) printen bij 600 dpi in een configuratie met dubbele printeenheid, of 75 meter per minuut (246 </w:t>
      </w:r>
      <w:proofErr w:type="spellStart"/>
      <w:r w:rsidRPr="000B3E32">
        <w:rPr>
          <w:rFonts w:ascii="Noto Sans" w:eastAsia="Times New Roman" w:hAnsi="Noto Sans" w:cs="Noto Sans"/>
          <w:sz w:val="22"/>
          <w:lang w:val="nl-NL"/>
        </w:rPr>
        <w:t>fpm</w:t>
      </w:r>
      <w:proofErr w:type="spellEnd"/>
      <w:r w:rsidRPr="000B3E32">
        <w:rPr>
          <w:rFonts w:ascii="Noto Sans" w:eastAsia="Times New Roman" w:hAnsi="Noto Sans" w:cs="Noto Sans"/>
          <w:sz w:val="22"/>
          <w:lang w:val="nl-NL"/>
        </w:rPr>
        <w:t xml:space="preserve">) </w:t>
      </w:r>
      <w:r w:rsidR="00B64B3C" w:rsidRPr="00B64B3C">
        <w:rPr>
          <w:rFonts w:ascii="Noto Sans" w:eastAsia="Times New Roman" w:hAnsi="Noto Sans" w:cs="Noto Sans"/>
          <w:sz w:val="22"/>
        </w:rPr>
        <w:t xml:space="preserve">in </w:t>
      </w:r>
      <w:proofErr w:type="spellStart"/>
      <w:r w:rsidR="00B64B3C" w:rsidRPr="00B64B3C">
        <w:rPr>
          <w:rFonts w:ascii="Noto Sans" w:eastAsia="Times New Roman" w:hAnsi="Noto Sans" w:cs="Noto Sans"/>
          <w:sz w:val="22"/>
        </w:rPr>
        <w:t>een</w:t>
      </w:r>
      <w:proofErr w:type="spellEnd"/>
      <w:r w:rsidR="00B64B3C" w:rsidRPr="00B64B3C">
        <w:rPr>
          <w:rFonts w:ascii="Noto Sans" w:eastAsia="Times New Roman" w:hAnsi="Noto Sans" w:cs="Noto Sans"/>
          <w:sz w:val="22"/>
        </w:rPr>
        <w:t xml:space="preserve"> </w:t>
      </w:r>
      <w:r w:rsidRPr="000B3E32">
        <w:rPr>
          <w:rFonts w:ascii="Noto Sans" w:eastAsia="Times New Roman" w:hAnsi="Noto Sans" w:cs="Noto Sans"/>
          <w:sz w:val="22"/>
          <w:lang w:val="nl-NL"/>
        </w:rPr>
        <w:t xml:space="preserve">configuratie met </w:t>
      </w:r>
      <w:proofErr w:type="spellStart"/>
      <w:r w:rsidRPr="000B3E32">
        <w:rPr>
          <w:rFonts w:ascii="Noto Sans" w:eastAsia="Times New Roman" w:hAnsi="Noto Sans" w:cs="Noto Sans"/>
          <w:sz w:val="22"/>
          <w:lang w:val="nl-NL"/>
        </w:rPr>
        <w:t>ééne</w:t>
      </w:r>
      <w:proofErr w:type="spellEnd"/>
      <w:r w:rsidRPr="000B3E32">
        <w:rPr>
          <w:rFonts w:ascii="Noto Sans" w:eastAsia="Times New Roman" w:hAnsi="Noto Sans" w:cs="Noto Sans"/>
          <w:sz w:val="22"/>
          <w:lang w:val="nl-NL"/>
        </w:rPr>
        <w:t xml:space="preserve"> printeenheid. </w:t>
      </w:r>
      <w:proofErr w:type="spellStart"/>
      <w:r w:rsidRPr="000B3E32">
        <w:rPr>
          <w:rFonts w:ascii="Noto Sans" w:eastAsia="Times New Roman" w:hAnsi="Noto Sans" w:cs="Noto Sans"/>
          <w:sz w:val="22"/>
        </w:rPr>
        <w:t>Standaard</w:t>
      </w:r>
      <w:proofErr w:type="spellEnd"/>
      <w:r w:rsidRPr="000B3E32">
        <w:rPr>
          <w:rFonts w:ascii="Noto Sans" w:eastAsia="Times New Roman" w:hAnsi="Noto Sans" w:cs="Noto Sans"/>
          <w:sz w:val="22"/>
        </w:rPr>
        <w:t xml:space="preserve"> </w:t>
      </w:r>
      <w:proofErr w:type="spellStart"/>
      <w:r w:rsidRPr="000B3E32">
        <w:rPr>
          <w:rFonts w:ascii="Noto Sans" w:eastAsia="Times New Roman" w:hAnsi="Noto Sans" w:cs="Noto Sans"/>
          <w:sz w:val="22"/>
        </w:rPr>
        <w:t>printbalkbreedtes</w:t>
      </w:r>
      <w:proofErr w:type="spellEnd"/>
      <w:r w:rsidRPr="000B3E32">
        <w:rPr>
          <w:rFonts w:ascii="Noto Sans" w:eastAsia="Times New Roman" w:hAnsi="Noto Sans" w:cs="Noto Sans"/>
          <w:sz w:val="22"/>
        </w:rPr>
        <w:t xml:space="preserve"> </w:t>
      </w:r>
      <w:proofErr w:type="spellStart"/>
      <w:r w:rsidRPr="000B3E32">
        <w:rPr>
          <w:rFonts w:ascii="Noto Sans" w:eastAsia="Times New Roman" w:hAnsi="Noto Sans" w:cs="Noto Sans"/>
          <w:sz w:val="22"/>
        </w:rPr>
        <w:t>zijn</w:t>
      </w:r>
      <w:proofErr w:type="spellEnd"/>
      <w:r w:rsidRPr="000B3E32">
        <w:rPr>
          <w:rFonts w:ascii="Noto Sans" w:eastAsia="Times New Roman" w:hAnsi="Noto Sans" w:cs="Noto Sans"/>
          <w:sz w:val="22"/>
        </w:rPr>
        <w:t xml:space="preserve"> 108 mm, 220 mm, 333 mm, 445 mm </w:t>
      </w:r>
      <w:proofErr w:type="spellStart"/>
      <w:r w:rsidRPr="000B3E32">
        <w:rPr>
          <w:rFonts w:ascii="Noto Sans" w:eastAsia="Times New Roman" w:hAnsi="Noto Sans" w:cs="Noto Sans"/>
          <w:sz w:val="22"/>
        </w:rPr>
        <w:t>en</w:t>
      </w:r>
      <w:proofErr w:type="spellEnd"/>
      <w:r w:rsidRPr="000B3E32">
        <w:rPr>
          <w:rFonts w:ascii="Noto Sans" w:eastAsia="Times New Roman" w:hAnsi="Noto Sans" w:cs="Noto Sans"/>
          <w:sz w:val="22"/>
        </w:rPr>
        <w:t xml:space="preserve"> 558 mm.</w:t>
      </w:r>
    </w:p>
    <w:p w14:paraId="3FEEAA76" w14:textId="77777777" w:rsidR="000B3E32" w:rsidRPr="009842E8" w:rsidRDefault="000B3E32" w:rsidP="009842E8">
      <w:pPr>
        <w:autoSpaceDE w:val="0"/>
        <w:autoSpaceDN w:val="0"/>
        <w:adjustRightInd w:val="0"/>
        <w:spacing w:line="240" w:lineRule="auto"/>
        <w:rPr>
          <w:rFonts w:ascii="Noto Sans" w:eastAsia="Times New Roman" w:hAnsi="Noto Sans" w:cs="Noto Sans"/>
          <w:b/>
          <w:color w:val="003366"/>
          <w:sz w:val="22"/>
          <w:lang w:val="nl-NL"/>
        </w:rPr>
      </w:pPr>
    </w:p>
    <w:p w14:paraId="7D122669" w14:textId="77777777" w:rsidR="009842E8" w:rsidRPr="009842E8" w:rsidRDefault="009842E8" w:rsidP="009842E8">
      <w:pPr>
        <w:autoSpaceDE w:val="0"/>
        <w:autoSpaceDN w:val="0"/>
        <w:adjustRightInd w:val="0"/>
        <w:spacing w:line="240" w:lineRule="auto"/>
        <w:rPr>
          <w:rFonts w:ascii="Noto Sans" w:eastAsia="Times New Roman" w:hAnsi="Noto Sans" w:cs="Noto Sans"/>
          <w:b/>
          <w:color w:val="003366"/>
          <w:sz w:val="22"/>
          <w:lang w:val="nl-NL"/>
        </w:rPr>
      </w:pPr>
      <w:r>
        <w:rPr>
          <w:rFonts w:ascii="Noto Sans" w:eastAsia="Times New Roman" w:hAnsi="Noto Sans" w:cs="Noto Sans"/>
          <w:b/>
          <w:bCs/>
          <w:color w:val="003366"/>
          <w:sz w:val="22"/>
          <w:lang w:val="nl"/>
        </w:rPr>
        <w:t>Productie maximaliseren</w:t>
      </w:r>
    </w:p>
    <w:p w14:paraId="3C587734"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 xml:space="preserve">De vestiging in Cleveland draait met een 24/5-productieschema. Per 24 uur worden er 6,5 tot 8 miljoen etiketten op de 558 mm </w:t>
      </w:r>
      <w:r>
        <w:rPr>
          <w:rFonts w:ascii="Noto Sans" w:eastAsia="Times New Roman" w:hAnsi="Noto Sans" w:cs="Noto Sans"/>
          <w:b/>
          <w:bCs/>
          <w:sz w:val="22"/>
          <w:lang w:val="nl"/>
        </w:rPr>
        <w:t>K600i-</w:t>
      </w:r>
      <w:r>
        <w:rPr>
          <w:rFonts w:ascii="Noto Sans" w:eastAsia="Times New Roman" w:hAnsi="Noto Sans" w:cs="Noto Sans"/>
          <w:sz w:val="22"/>
          <w:lang w:val="nl"/>
        </w:rPr>
        <w:t xml:space="preserve">eenheden geprint. De duurzaamheid en betrouwbaarheid van de Domino-technologie hebben hier een uiterst cruciale rol gespeeld in de activiteiten van OMNI Systems. Het geavanceerde systeem met dubbele balken biedt snellere doorvoer met uitstekende printkwaliteit. Dit was een belangrijke factor in de beslissing van het bedrijf om te blijven investeren in Domino-oplossingen.  </w:t>
      </w:r>
    </w:p>
    <w:p w14:paraId="28E1DB16" w14:textId="77777777" w:rsidR="009842E8" w:rsidRPr="009842E8" w:rsidRDefault="009842E8" w:rsidP="009842E8">
      <w:pPr>
        <w:autoSpaceDE w:val="0"/>
        <w:autoSpaceDN w:val="0"/>
        <w:adjustRightInd w:val="0"/>
        <w:spacing w:line="240" w:lineRule="auto"/>
        <w:rPr>
          <w:rFonts w:ascii="Noto Sans" w:eastAsia="Times New Roman" w:hAnsi="Noto Sans" w:cs="Noto Sans"/>
          <w:b/>
          <w:color w:val="003366"/>
          <w:sz w:val="12"/>
          <w:szCs w:val="12"/>
          <w:lang w:val="nl-NL"/>
        </w:rPr>
      </w:pPr>
    </w:p>
    <w:p w14:paraId="7B9EA29F" w14:textId="77777777" w:rsidR="009842E8" w:rsidRPr="009842E8" w:rsidRDefault="009842E8" w:rsidP="009842E8">
      <w:pPr>
        <w:autoSpaceDE w:val="0"/>
        <w:autoSpaceDN w:val="0"/>
        <w:adjustRightInd w:val="0"/>
        <w:spacing w:line="240" w:lineRule="auto"/>
        <w:rPr>
          <w:rFonts w:ascii="Noto Sans" w:eastAsia="Times New Roman" w:hAnsi="Noto Sans" w:cs="Noto Sans"/>
          <w:b/>
          <w:color w:val="003366"/>
          <w:sz w:val="12"/>
          <w:szCs w:val="12"/>
          <w:lang w:val="nl-NL"/>
        </w:rPr>
      </w:pPr>
    </w:p>
    <w:p w14:paraId="0FD1A07B" w14:textId="77777777" w:rsidR="009842E8" w:rsidRPr="009842E8" w:rsidRDefault="009842E8" w:rsidP="009842E8">
      <w:pPr>
        <w:autoSpaceDE w:val="0"/>
        <w:autoSpaceDN w:val="0"/>
        <w:adjustRightInd w:val="0"/>
        <w:spacing w:line="240" w:lineRule="auto"/>
        <w:rPr>
          <w:rFonts w:ascii="Noto Sans" w:eastAsia="Times New Roman" w:hAnsi="Noto Sans" w:cs="Noto Sans"/>
          <w:b/>
          <w:color w:val="003366"/>
          <w:sz w:val="22"/>
          <w:lang w:val="nl-NL"/>
        </w:rPr>
      </w:pPr>
      <w:r>
        <w:rPr>
          <w:rFonts w:ascii="Noto Sans" w:eastAsia="Times New Roman" w:hAnsi="Noto Sans" w:cs="Noto Sans"/>
          <w:b/>
          <w:bCs/>
          <w:color w:val="003366"/>
          <w:sz w:val="22"/>
          <w:lang w:val="nl"/>
        </w:rPr>
        <w:t>Sterk geplaatst voor de toekomst</w:t>
      </w:r>
    </w:p>
    <w:p w14:paraId="780645C1" w14:textId="458E0AC6"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 xml:space="preserve">OMNI Systems President Mike Murton zegt: </w:t>
      </w:r>
      <w:r w:rsidR="00C46EF1">
        <w:rPr>
          <w:rFonts w:ascii="Noto Sans" w:eastAsia="Times New Roman" w:hAnsi="Noto Sans" w:cs="Noto Sans"/>
          <w:sz w:val="22"/>
          <w:lang w:val="nl"/>
        </w:rPr>
        <w:t>“</w:t>
      </w:r>
      <w:r>
        <w:rPr>
          <w:rFonts w:ascii="Noto Sans" w:eastAsia="Times New Roman" w:hAnsi="Noto Sans" w:cs="Noto Sans"/>
          <w:sz w:val="22"/>
          <w:lang w:val="nl"/>
        </w:rPr>
        <w:t>De mogelijkheid om op schaal hoogwaardige etiketten met variabele data te printen is belangrijker dan ooit. Aangezien de behoeften van klanten zich blijven ontwikkelen, vooral met de opkomst van QR-codes en het Sunrise 2027-initiatief van GS1, bevinden wij ons in een goede positie om innovatieve oplossingen aan te bieden die voldoen aan de moderne eisen van de leveringsketen.</w:t>
      </w:r>
      <w:r w:rsidR="00C46EF1">
        <w:rPr>
          <w:rFonts w:ascii="Noto Sans" w:eastAsia="Times New Roman" w:hAnsi="Noto Sans" w:cs="Noto Sans"/>
          <w:sz w:val="22"/>
          <w:lang w:val="nl"/>
        </w:rPr>
        <w:t>”</w:t>
      </w:r>
    </w:p>
    <w:p w14:paraId="23AEEA5C"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p>
    <w:p w14:paraId="08619EF8"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Met het oog op de toekomst, benadrukt de investering van OMNI Systems in digitaal printen dat het bedrijf erop gericht is voorop te blijven lopen in een markt die steeds sterker door data wordt gestuurd. Het strategische partnerschap met Domino zorgt ervoor dat het aan de hoge verwachtingen van wereldwijde merken en logistieke dienstverleners kan voldoen.</w:t>
      </w:r>
    </w:p>
    <w:p w14:paraId="241C57E1" w14:textId="77777777"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p>
    <w:p w14:paraId="6E6406A9" w14:textId="3F425DE6"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 xml:space="preserve">Gary Peterson, Domino Sr. Account Manager - Variable Data Printing, die al vele jaren betrokken is bij de samenwerking, geeft zijn mening: </w:t>
      </w:r>
      <w:r w:rsidR="00C46EF1">
        <w:rPr>
          <w:rFonts w:ascii="Noto Sans" w:eastAsia="Times New Roman" w:hAnsi="Noto Sans" w:cs="Noto Sans"/>
          <w:sz w:val="22"/>
          <w:lang w:val="nl"/>
        </w:rPr>
        <w:t>“</w:t>
      </w:r>
      <w:r>
        <w:rPr>
          <w:rFonts w:ascii="Noto Sans" w:eastAsia="Times New Roman" w:hAnsi="Noto Sans" w:cs="Noto Sans"/>
          <w:sz w:val="22"/>
          <w:lang w:val="nl"/>
        </w:rPr>
        <w:t xml:space="preserve">De toewijding van OMNI Systems aan digitaal printen, specifiek voor toepassingen met variabele data, heeft deze samenwerking buitengewoon succesvol gemaakt. De evolutie in hun gebruik van de </w:t>
      </w:r>
      <w:r>
        <w:rPr>
          <w:rFonts w:ascii="Noto Sans" w:eastAsia="Times New Roman" w:hAnsi="Noto Sans" w:cs="Noto Sans"/>
          <w:b/>
          <w:bCs/>
          <w:sz w:val="22"/>
          <w:lang w:val="nl"/>
        </w:rPr>
        <w:t>K600i</w:t>
      </w:r>
      <w:r>
        <w:rPr>
          <w:rFonts w:ascii="Noto Sans" w:eastAsia="Times New Roman" w:hAnsi="Noto Sans" w:cs="Noto Sans"/>
          <w:sz w:val="22"/>
          <w:lang w:val="nl"/>
        </w:rPr>
        <w:t xml:space="preserve"> door de jaren heen, getuigt van hun vooruitstrevende aanpak.</w:t>
      </w:r>
      <w:r w:rsidR="00C46EF1">
        <w:rPr>
          <w:rFonts w:ascii="Noto Sans" w:eastAsia="Times New Roman" w:hAnsi="Noto Sans" w:cs="Noto Sans"/>
          <w:sz w:val="22"/>
          <w:lang w:val="nl"/>
        </w:rPr>
        <w:t>”</w:t>
      </w:r>
    </w:p>
    <w:p w14:paraId="0E607CE1" w14:textId="77777777" w:rsidR="009842E8" w:rsidRPr="009842E8" w:rsidRDefault="009842E8" w:rsidP="009842E8">
      <w:pPr>
        <w:autoSpaceDE w:val="0"/>
        <w:autoSpaceDN w:val="0"/>
        <w:adjustRightInd w:val="0"/>
        <w:spacing w:line="240" w:lineRule="auto"/>
        <w:rPr>
          <w:rFonts w:ascii="Gill Sans MT" w:eastAsia="Times New Roman" w:hAnsi="Gill Sans MT" w:cs="Arial"/>
          <w:bCs/>
          <w:sz w:val="22"/>
          <w:lang w:val="nl-NL"/>
        </w:rPr>
      </w:pPr>
    </w:p>
    <w:p w14:paraId="26A38467" w14:textId="35357D76" w:rsidR="009842E8" w:rsidRPr="009842E8" w:rsidRDefault="009842E8" w:rsidP="009842E8">
      <w:pPr>
        <w:autoSpaceDE w:val="0"/>
        <w:autoSpaceDN w:val="0"/>
        <w:adjustRightInd w:val="0"/>
        <w:spacing w:line="240" w:lineRule="auto"/>
        <w:rPr>
          <w:rFonts w:ascii="Noto Sans" w:eastAsia="Times New Roman" w:hAnsi="Noto Sans" w:cs="Noto Sans"/>
          <w:bCs/>
          <w:sz w:val="22"/>
          <w:lang w:val="nl-NL"/>
        </w:rPr>
      </w:pPr>
      <w:r>
        <w:rPr>
          <w:rFonts w:ascii="Noto Sans" w:eastAsia="Times New Roman" w:hAnsi="Noto Sans" w:cs="Noto Sans"/>
          <w:sz w:val="22"/>
          <w:lang w:val="nl"/>
        </w:rPr>
        <w:t xml:space="preserve">Hoor meer over de ervaring van OMNI Systems in deze </w:t>
      </w:r>
      <w:hyperlink r:id="rId6" w:history="1">
        <w:r>
          <w:rPr>
            <w:rStyle w:val="Hyperlink"/>
            <w:rFonts w:ascii="Noto Sans" w:eastAsia="Times New Roman" w:hAnsi="Noto Sans" w:cs="Noto Sans"/>
            <w:sz w:val="22"/>
            <w:lang w:val="nl"/>
          </w:rPr>
          <w:t>case study-video</w:t>
        </w:r>
      </w:hyperlink>
      <w:r>
        <w:rPr>
          <w:rFonts w:ascii="Noto Sans" w:eastAsia="Times New Roman" w:hAnsi="Noto Sans" w:cs="Noto Sans"/>
          <w:sz w:val="22"/>
          <w:lang w:val="nl"/>
        </w:rPr>
        <w:t xml:space="preserve">. </w:t>
      </w:r>
    </w:p>
    <w:p w14:paraId="6A1B33E4" w14:textId="77777777" w:rsidR="009842E8" w:rsidRPr="009842E8" w:rsidRDefault="009842E8" w:rsidP="009842E8">
      <w:pPr>
        <w:spacing w:line="240" w:lineRule="auto"/>
        <w:rPr>
          <w:rFonts w:ascii="Noto Sans" w:eastAsia="Times New Roman" w:hAnsi="Noto Sans" w:cs="Noto Sans"/>
          <w:bCs/>
          <w:sz w:val="20"/>
          <w:szCs w:val="20"/>
          <w:lang w:val="nl-NL"/>
        </w:rPr>
      </w:pPr>
    </w:p>
    <w:p w14:paraId="30A28ED1" w14:textId="77777777" w:rsidR="009842E8" w:rsidRPr="009842E8" w:rsidRDefault="009842E8" w:rsidP="009842E8">
      <w:pPr>
        <w:spacing w:line="240" w:lineRule="auto"/>
        <w:rPr>
          <w:rFonts w:ascii="Noto Sans" w:eastAsia="Times New Roman" w:hAnsi="Noto Sans" w:cs="Noto Sans"/>
          <w:bCs/>
          <w:sz w:val="20"/>
          <w:szCs w:val="20"/>
          <w:lang w:val="nl-NL"/>
        </w:rPr>
      </w:pPr>
      <w:r>
        <w:rPr>
          <w:rFonts w:ascii="Noto Sans" w:eastAsia="Times New Roman" w:hAnsi="Noto Sans" w:cs="Noto Sans"/>
          <w:sz w:val="20"/>
          <w:szCs w:val="20"/>
          <w:lang w:val="nl"/>
        </w:rPr>
        <w:t>EINDE</w:t>
      </w:r>
    </w:p>
    <w:p w14:paraId="674DAB5C" w14:textId="77777777" w:rsidR="009842E8" w:rsidRPr="009842E8" w:rsidRDefault="009842E8" w:rsidP="009842E8">
      <w:pPr>
        <w:rPr>
          <w:lang w:val="nl-NL"/>
        </w:rPr>
      </w:pPr>
    </w:p>
    <w:p w14:paraId="13570072" w14:textId="77777777" w:rsidR="00B51122" w:rsidRPr="00A62E09" w:rsidRDefault="00D66051" w:rsidP="00B51122">
      <w:pPr>
        <w:spacing w:line="240" w:lineRule="auto"/>
        <w:rPr>
          <w:rFonts w:ascii="Noto Sans" w:eastAsia="Gill Sans" w:hAnsi="Noto Sans" w:cs="Noto Sans"/>
          <w:b/>
          <w:bCs/>
          <w:szCs w:val="18"/>
          <w:lang w:val="nl"/>
        </w:rPr>
      </w:pPr>
      <w:r w:rsidRPr="009842E8">
        <w:rPr>
          <w:rFonts w:ascii="Noto Sans" w:eastAsia="Gill Sans" w:hAnsi="Noto Sans" w:cs="Noto Sans"/>
          <w:szCs w:val="18"/>
          <w:lang w:val="nl-NL"/>
        </w:rPr>
        <w:br/>
      </w:r>
      <w:r w:rsidRPr="009842E8">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0"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 xml:space="preserve">Bij Domino werken wereldwijd meer dan 3000 mensen. Wij zijn actief in ruim 120 landen via een wereldwijd netwerk van 29 dochterondernemingen en meer dan 200 distributeurs. De productiefaciliteiten </w:t>
      </w:r>
      <w:r w:rsidR="00B51122" w:rsidRPr="00A62E09">
        <w:rPr>
          <w:rFonts w:ascii="Noto Sans" w:eastAsia="Gill Sans" w:hAnsi="Noto Sans" w:cs="Noto Sans"/>
          <w:szCs w:val="18"/>
          <w:lang w:val="nl"/>
        </w:rPr>
        <w:lastRenderedPageBreak/>
        <w:t>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9842E8">
        <w:rPr>
          <w:rFonts w:ascii="Noto Sans" w:eastAsia="Gill Sans" w:hAnsi="Noto Sans" w:cs="Noto Sans"/>
          <w:szCs w:val="18"/>
          <w:lang w:val="nl-NL"/>
        </w:rPr>
        <w:br/>
      </w:r>
      <w:r w:rsidR="00B51122" w:rsidRPr="009842E8">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7"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9842E8">
        <w:rPr>
          <w:rFonts w:ascii="Noto Sans" w:eastAsia="Gill Sans" w:hAnsi="Noto Sans" w:cs="Noto Sans"/>
          <w:szCs w:val="18"/>
          <w:lang w:val="nl-NL"/>
        </w:rPr>
        <w:br/>
      </w:r>
      <w:r w:rsidR="00B51122" w:rsidRPr="009842E8">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0"/>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8"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t xml:space="preserve">Tel. : +44 (0) </w:t>
      </w:r>
      <w:hyperlink r:id="rId9"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0"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B3E32"/>
    <w:rsid w:val="000F6D00"/>
    <w:rsid w:val="001D743C"/>
    <w:rsid w:val="002202E3"/>
    <w:rsid w:val="00240801"/>
    <w:rsid w:val="002766D9"/>
    <w:rsid w:val="003038E5"/>
    <w:rsid w:val="00372E92"/>
    <w:rsid w:val="003A1909"/>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842E8"/>
    <w:rsid w:val="009A1716"/>
    <w:rsid w:val="009A1DEC"/>
    <w:rsid w:val="009D6280"/>
    <w:rsid w:val="00A34918"/>
    <w:rsid w:val="00AB11DA"/>
    <w:rsid w:val="00B23C3C"/>
    <w:rsid w:val="00B51122"/>
    <w:rsid w:val="00B546C5"/>
    <w:rsid w:val="00B64B3C"/>
    <w:rsid w:val="00B85689"/>
    <w:rsid w:val="00B900E8"/>
    <w:rsid w:val="00BC7C15"/>
    <w:rsid w:val="00C063FE"/>
    <w:rsid w:val="00C44603"/>
    <w:rsid w:val="00C46EF1"/>
    <w:rsid w:val="00C541FE"/>
    <w:rsid w:val="00CF1AD5"/>
    <w:rsid w:val="00D66051"/>
    <w:rsid w:val="00D76387"/>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E54E4289-31D6-43DA-BD21-B1DC4EB6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in.Farr@domino-u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ominobenelux.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nl/stories/case-study/omni-systems-k600i-logistieke-etiketten?utm_medium=non-paid&amp;utm_source=onlinepublication&amp;utm_content=pr-omni-systems&amp;utm_campaign=2025-int-nl-Global-PR-DP-FY25-Q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Alex.Challinor@domino-uk.com" TargetMode="External"/><Relationship Id="rId4" Type="http://schemas.openxmlformats.org/officeDocument/2006/relationships/footnotes" Target="footnotes.xml"/><Relationship Id="rId9" Type="http://schemas.openxmlformats.org/officeDocument/2006/relationships/hyperlink" Target="tel:+44%20(0)1954%20782%2055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2026-03-06T11:34:00Z</dcterms:created>
  <dcterms:modified xsi:type="dcterms:W3CDTF">2026-03-06T12:02:00Z</dcterms:modified>
</cp:coreProperties>
</file>