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E1355" w14:textId="77777777" w:rsidR="00052D68" w:rsidRPr="008D03A9" w:rsidRDefault="00052D68" w:rsidP="00052D68">
      <w:pPr>
        <w:tabs>
          <w:tab w:val="center" w:pos="-4500"/>
          <w:tab w:val="center" w:pos="-2070"/>
          <w:tab w:val="left" w:pos="540"/>
        </w:tabs>
        <w:autoSpaceDE w:val="0"/>
        <w:autoSpaceDN w:val="0"/>
        <w:adjustRightInd w:val="0"/>
        <w:spacing w:line="240" w:lineRule="auto"/>
        <w:rPr>
          <w:rFonts w:ascii="Noto Sans" w:eastAsia="Times New Roman" w:hAnsi="Noto Sans" w:cs="Noto Sans"/>
          <w:color w:val="000000" w:themeColor="text1"/>
          <w:sz w:val="22"/>
          <w:lang w:val="fr-FR"/>
        </w:rPr>
      </w:pPr>
      <w:r>
        <w:rPr>
          <w:rFonts w:ascii="Noto Sans" w:eastAsia="Times New Roman" w:hAnsi="Noto Sans" w:cs="Noto Sans"/>
          <w:color w:val="000000" w:themeColor="text1"/>
          <w:sz w:val="22"/>
          <w:lang w:val="fr"/>
        </w:rPr>
        <w:t>COMMUNIQUÉ DE PRESSE</w:t>
      </w:r>
    </w:p>
    <w:p w14:paraId="3F984D2A" w14:textId="77777777" w:rsidR="00052D68" w:rsidRPr="008D03A9" w:rsidRDefault="00052D68" w:rsidP="00052D68">
      <w:pPr>
        <w:tabs>
          <w:tab w:val="center" w:pos="-4500"/>
          <w:tab w:val="center" w:pos="-2070"/>
          <w:tab w:val="left" w:pos="540"/>
        </w:tabs>
        <w:autoSpaceDE w:val="0"/>
        <w:autoSpaceDN w:val="0"/>
        <w:adjustRightInd w:val="0"/>
        <w:spacing w:line="240" w:lineRule="auto"/>
        <w:rPr>
          <w:rFonts w:ascii="Noto Sans" w:eastAsia="Times New Roman" w:hAnsi="Noto Sans" w:cs="Noto Sans"/>
          <w:b/>
          <w:bCs/>
          <w:color w:val="000000" w:themeColor="text1"/>
          <w:sz w:val="28"/>
          <w:szCs w:val="28"/>
          <w:lang w:val="fr-FR"/>
        </w:rPr>
      </w:pPr>
    </w:p>
    <w:p w14:paraId="50D52152" w14:textId="77777777" w:rsidR="00052D68" w:rsidRPr="008D03A9" w:rsidRDefault="00052D68" w:rsidP="00052D68">
      <w:pPr>
        <w:tabs>
          <w:tab w:val="center" w:pos="-4500"/>
          <w:tab w:val="center" w:pos="-2070"/>
          <w:tab w:val="left" w:pos="540"/>
        </w:tabs>
        <w:autoSpaceDE w:val="0"/>
        <w:autoSpaceDN w:val="0"/>
        <w:adjustRightInd w:val="0"/>
        <w:spacing w:line="240" w:lineRule="auto"/>
        <w:rPr>
          <w:rFonts w:ascii="Noto Sans" w:eastAsia="Times New Roman" w:hAnsi="Noto Sans" w:cs="Noto Sans"/>
          <w:b/>
          <w:bCs/>
          <w:color w:val="003366"/>
          <w:sz w:val="28"/>
          <w:szCs w:val="28"/>
          <w:lang w:val="fr-FR"/>
        </w:rPr>
      </w:pPr>
      <w:r>
        <w:rPr>
          <w:rFonts w:ascii="Noto Sans" w:eastAsia="Times New Roman" w:hAnsi="Noto Sans" w:cs="Noto Sans"/>
          <w:b/>
          <w:bCs/>
          <w:color w:val="000000" w:themeColor="text1"/>
          <w:sz w:val="28"/>
          <w:szCs w:val="28"/>
          <w:lang w:val="fr"/>
        </w:rPr>
        <w:t xml:space="preserve">Des codes-barres aux étiquettes de qualité supérieure : le parcours d’OMNI </w:t>
      </w:r>
      <w:proofErr w:type="spellStart"/>
      <w:r>
        <w:rPr>
          <w:rFonts w:ascii="Noto Sans" w:eastAsia="Times New Roman" w:hAnsi="Noto Sans" w:cs="Noto Sans"/>
          <w:b/>
          <w:bCs/>
          <w:color w:val="000000" w:themeColor="text1"/>
          <w:sz w:val="28"/>
          <w:szCs w:val="28"/>
          <w:lang w:val="fr"/>
        </w:rPr>
        <w:t>Systems</w:t>
      </w:r>
      <w:proofErr w:type="spellEnd"/>
      <w:r>
        <w:rPr>
          <w:rFonts w:ascii="Noto Sans" w:eastAsia="Times New Roman" w:hAnsi="Noto Sans" w:cs="Noto Sans"/>
          <w:b/>
          <w:bCs/>
          <w:color w:val="000000" w:themeColor="text1"/>
          <w:sz w:val="28"/>
          <w:szCs w:val="28"/>
          <w:lang w:val="fr"/>
        </w:rPr>
        <w:t xml:space="preserve"> dans l’impression numérique avec Domino</w:t>
      </w:r>
    </w:p>
    <w:p w14:paraId="1B6C2833" w14:textId="77777777" w:rsidR="00052D68" w:rsidRPr="008D03A9" w:rsidRDefault="00052D68" w:rsidP="00052D68">
      <w:pPr>
        <w:autoSpaceDE w:val="0"/>
        <w:autoSpaceDN w:val="0"/>
        <w:adjustRightInd w:val="0"/>
        <w:spacing w:line="240" w:lineRule="auto"/>
        <w:rPr>
          <w:rFonts w:ascii="Noto Sans" w:eastAsia="Times New Roman" w:hAnsi="Noto Sans" w:cs="Noto Sans"/>
          <w:b/>
          <w:bCs/>
          <w:sz w:val="20"/>
          <w:szCs w:val="20"/>
          <w:lang w:val="fr-FR"/>
        </w:rPr>
      </w:pPr>
    </w:p>
    <w:p w14:paraId="1F4EE51A" w14:textId="77777777" w:rsidR="00052D68" w:rsidRPr="008D03A9" w:rsidRDefault="00052D68" w:rsidP="00052D68">
      <w:pPr>
        <w:autoSpaceDE w:val="0"/>
        <w:autoSpaceDN w:val="0"/>
        <w:adjustRightInd w:val="0"/>
        <w:spacing w:line="240" w:lineRule="auto"/>
        <w:rPr>
          <w:rFonts w:ascii="Noto Sans" w:eastAsia="Times New Roman" w:hAnsi="Noto Sans" w:cs="Noto Sans"/>
          <w:bCs/>
          <w:sz w:val="22"/>
          <w:lang w:val="fr-FR"/>
        </w:rPr>
      </w:pPr>
      <w:r>
        <w:rPr>
          <w:rFonts w:ascii="Noto Sans" w:eastAsia="Times New Roman" w:hAnsi="Noto Sans" w:cs="Noto Sans"/>
          <w:sz w:val="22"/>
          <w:lang w:val="fr"/>
        </w:rPr>
        <w:t xml:space="preserve">OMNI </w:t>
      </w:r>
      <w:proofErr w:type="spellStart"/>
      <w:r>
        <w:rPr>
          <w:rFonts w:ascii="Noto Sans" w:eastAsia="Times New Roman" w:hAnsi="Noto Sans" w:cs="Noto Sans"/>
          <w:sz w:val="22"/>
          <w:lang w:val="fr"/>
        </w:rPr>
        <w:t>Systems</w:t>
      </w:r>
      <w:proofErr w:type="spellEnd"/>
      <w:r>
        <w:rPr>
          <w:rFonts w:ascii="Noto Sans" w:eastAsia="Times New Roman" w:hAnsi="Noto Sans" w:cs="Noto Sans"/>
          <w:sz w:val="22"/>
          <w:lang w:val="fr"/>
        </w:rPr>
        <w:t xml:space="preserve">, l’un des principaux fournisseurs américains d’étiquettes de haute qualité pour les secteurs de la logistique, de l’alimentaire et des biens de grande consommation, a récemment décrit son parcours dans les applications d’impression numérique grâce à son partenariat continu avec Domino. Grâce à l’acquisition de plusieurs imprimantes jet d’encre numériques UV Domino </w:t>
      </w:r>
      <w:r w:rsidRPr="00AE7351">
        <w:rPr>
          <w:rFonts w:ascii="Noto Sans" w:eastAsia="Times New Roman" w:hAnsi="Noto Sans" w:cs="Noto Sans"/>
          <w:b/>
          <w:bCs/>
          <w:sz w:val="22"/>
          <w:lang w:val="fr"/>
        </w:rPr>
        <w:t>K600i</w:t>
      </w:r>
      <w:r>
        <w:rPr>
          <w:rFonts w:ascii="Noto Sans" w:eastAsia="Times New Roman" w:hAnsi="Noto Sans" w:cs="Noto Sans"/>
          <w:sz w:val="22"/>
          <w:lang w:val="fr"/>
        </w:rPr>
        <w:t xml:space="preserve"> au cours des dernières années, OMNI </w:t>
      </w:r>
      <w:proofErr w:type="spellStart"/>
      <w:r>
        <w:rPr>
          <w:rFonts w:ascii="Noto Sans" w:eastAsia="Times New Roman" w:hAnsi="Noto Sans" w:cs="Noto Sans"/>
          <w:sz w:val="22"/>
          <w:lang w:val="fr"/>
        </w:rPr>
        <w:t>Systems</w:t>
      </w:r>
      <w:proofErr w:type="spellEnd"/>
      <w:r>
        <w:rPr>
          <w:rFonts w:ascii="Noto Sans" w:eastAsia="Times New Roman" w:hAnsi="Noto Sans" w:cs="Noto Sans"/>
          <w:sz w:val="22"/>
          <w:lang w:val="fr"/>
        </w:rPr>
        <w:t xml:space="preserve"> continue d’améliorer l’efficacité, la précision et l’évolutivité de sa production d’étiquettes.</w:t>
      </w:r>
    </w:p>
    <w:p w14:paraId="30B7CF3E" w14:textId="77777777" w:rsidR="00052D68" w:rsidRPr="008D03A9" w:rsidRDefault="00052D68" w:rsidP="00052D68">
      <w:pPr>
        <w:autoSpaceDE w:val="0"/>
        <w:autoSpaceDN w:val="0"/>
        <w:adjustRightInd w:val="0"/>
        <w:spacing w:line="240" w:lineRule="auto"/>
        <w:rPr>
          <w:rFonts w:ascii="Noto Sans" w:eastAsia="Times New Roman" w:hAnsi="Noto Sans" w:cs="Noto Sans"/>
          <w:bCs/>
          <w:sz w:val="22"/>
          <w:lang w:val="fr-FR"/>
        </w:rPr>
      </w:pPr>
    </w:p>
    <w:p w14:paraId="16964B3A" w14:textId="77777777" w:rsidR="00052D68" w:rsidRPr="008D03A9" w:rsidRDefault="00052D68" w:rsidP="00052D68">
      <w:pPr>
        <w:autoSpaceDE w:val="0"/>
        <w:autoSpaceDN w:val="0"/>
        <w:adjustRightInd w:val="0"/>
        <w:spacing w:line="240" w:lineRule="auto"/>
        <w:rPr>
          <w:rFonts w:ascii="Noto Sans" w:eastAsia="Times New Roman" w:hAnsi="Noto Sans" w:cs="Noto Sans"/>
          <w:bCs/>
          <w:sz w:val="22"/>
          <w:lang w:val="fr-FR"/>
        </w:rPr>
      </w:pPr>
      <w:r>
        <w:rPr>
          <w:rFonts w:ascii="Noto Sans" w:eastAsia="Times New Roman" w:hAnsi="Noto Sans" w:cs="Noto Sans"/>
          <w:sz w:val="22"/>
          <w:lang w:val="fr"/>
        </w:rPr>
        <w:t xml:space="preserve">L’entreprise exploite désormais trois unités </w:t>
      </w:r>
      <w:r>
        <w:rPr>
          <w:rFonts w:ascii="Noto Sans" w:eastAsia="Times New Roman" w:hAnsi="Noto Sans" w:cs="Noto Sans"/>
          <w:b/>
          <w:bCs/>
          <w:sz w:val="22"/>
          <w:lang w:val="fr"/>
        </w:rPr>
        <w:t>K600i</w:t>
      </w:r>
      <w:r>
        <w:rPr>
          <w:rFonts w:ascii="Noto Sans" w:eastAsia="Times New Roman" w:hAnsi="Noto Sans" w:cs="Noto Sans"/>
          <w:sz w:val="22"/>
          <w:lang w:val="fr"/>
        </w:rPr>
        <w:t xml:space="preserve"> dans son site de Cleveland, dans l’Ohio – deux unités à double barre de 558 mm (22 pouces) et une unité à barre unique de 445 mm (17 pouces) – renforçant ainsi sa capacité à produire des étiquettes à données variables de haute qualité et à codes-barres séquentiels, à des vitesses et des volumes accrus. En outre, l’installation la plus récente sur le site d’OMNI </w:t>
      </w:r>
      <w:proofErr w:type="spellStart"/>
      <w:r>
        <w:rPr>
          <w:rFonts w:ascii="Noto Sans" w:eastAsia="Times New Roman" w:hAnsi="Noto Sans" w:cs="Noto Sans"/>
          <w:sz w:val="22"/>
          <w:lang w:val="fr"/>
        </w:rPr>
        <w:t>Systems</w:t>
      </w:r>
      <w:proofErr w:type="spellEnd"/>
      <w:r>
        <w:rPr>
          <w:rFonts w:ascii="Noto Sans" w:eastAsia="Times New Roman" w:hAnsi="Noto Sans" w:cs="Noto Sans"/>
          <w:sz w:val="22"/>
          <w:lang w:val="fr"/>
        </w:rPr>
        <w:t xml:space="preserve"> à Saint-Louis, dans le Missouri, utilise une unité à barre unique de 445 mm (17 pouces) pour répondre aux besoins de leur marché d’étiquettes de qualité supérieure en pleine expansion.</w:t>
      </w:r>
    </w:p>
    <w:p w14:paraId="1ED0B169" w14:textId="77777777" w:rsidR="00052D68" w:rsidRPr="008D03A9" w:rsidRDefault="00052D68" w:rsidP="00052D68">
      <w:pPr>
        <w:autoSpaceDE w:val="0"/>
        <w:autoSpaceDN w:val="0"/>
        <w:adjustRightInd w:val="0"/>
        <w:spacing w:line="240" w:lineRule="auto"/>
        <w:rPr>
          <w:rFonts w:ascii="Noto Sans" w:eastAsia="Times New Roman" w:hAnsi="Noto Sans" w:cs="Noto Sans"/>
          <w:bCs/>
          <w:sz w:val="22"/>
          <w:lang w:val="fr-FR"/>
        </w:rPr>
      </w:pPr>
    </w:p>
    <w:p w14:paraId="4732CB9B" w14:textId="77777777" w:rsidR="00052D68" w:rsidRPr="008D03A9" w:rsidRDefault="00052D68" w:rsidP="00052D68">
      <w:pPr>
        <w:autoSpaceDE w:val="0"/>
        <w:autoSpaceDN w:val="0"/>
        <w:adjustRightInd w:val="0"/>
        <w:spacing w:line="240" w:lineRule="auto"/>
        <w:rPr>
          <w:rFonts w:ascii="Noto Sans" w:eastAsia="Times New Roman" w:hAnsi="Noto Sans" w:cs="Noto Sans"/>
          <w:bCs/>
          <w:sz w:val="22"/>
          <w:lang w:val="fr-FR"/>
        </w:rPr>
      </w:pPr>
      <w:r>
        <w:rPr>
          <w:rFonts w:ascii="Noto Sans" w:eastAsia="Times New Roman" w:hAnsi="Noto Sans" w:cs="Noto Sans"/>
          <w:sz w:val="22"/>
          <w:lang w:val="fr"/>
        </w:rPr>
        <w:t xml:space="preserve">Dean Ketchum, Business </w:t>
      </w:r>
      <w:proofErr w:type="spellStart"/>
      <w:r>
        <w:rPr>
          <w:rFonts w:ascii="Noto Sans" w:eastAsia="Times New Roman" w:hAnsi="Noto Sans" w:cs="Noto Sans"/>
          <w:sz w:val="22"/>
          <w:lang w:val="fr"/>
        </w:rPr>
        <w:t>Development</w:t>
      </w:r>
      <w:proofErr w:type="spellEnd"/>
      <w:r>
        <w:rPr>
          <w:rFonts w:ascii="Noto Sans" w:eastAsia="Times New Roman" w:hAnsi="Noto Sans" w:cs="Noto Sans"/>
          <w:sz w:val="22"/>
          <w:lang w:val="fr"/>
        </w:rPr>
        <w:t xml:space="preserve"> Manager, a souligné le positionnement d’OMNI </w:t>
      </w:r>
      <w:proofErr w:type="spellStart"/>
      <w:r>
        <w:rPr>
          <w:rFonts w:ascii="Noto Sans" w:eastAsia="Times New Roman" w:hAnsi="Noto Sans" w:cs="Noto Sans"/>
          <w:sz w:val="22"/>
          <w:lang w:val="fr"/>
        </w:rPr>
        <w:t>Systems</w:t>
      </w:r>
      <w:proofErr w:type="spellEnd"/>
      <w:r>
        <w:rPr>
          <w:rFonts w:ascii="Noto Sans" w:eastAsia="Times New Roman" w:hAnsi="Noto Sans" w:cs="Noto Sans"/>
          <w:sz w:val="22"/>
          <w:lang w:val="fr"/>
        </w:rPr>
        <w:t xml:space="preserve"> sur le marché. « Nous sommes fiers d’offrir le meilleur prix et la meilleure qualité du marché. Notre capacité à évoluer et à fournir des solutions rentables nous distingue de la concurrence, et Domino nous aide en ce sens. »</w:t>
      </w:r>
    </w:p>
    <w:p w14:paraId="02B9D793" w14:textId="77777777" w:rsidR="00052D68" w:rsidRPr="008D03A9" w:rsidRDefault="00052D68" w:rsidP="00052D68">
      <w:pPr>
        <w:autoSpaceDE w:val="0"/>
        <w:autoSpaceDN w:val="0"/>
        <w:adjustRightInd w:val="0"/>
        <w:spacing w:line="240" w:lineRule="auto"/>
        <w:rPr>
          <w:rFonts w:ascii="Noto Sans" w:eastAsia="Times New Roman" w:hAnsi="Noto Sans" w:cs="Noto Sans"/>
          <w:bCs/>
          <w:sz w:val="22"/>
          <w:lang w:val="fr-FR"/>
        </w:rPr>
      </w:pPr>
    </w:p>
    <w:p w14:paraId="2E8FC2D9" w14:textId="77777777" w:rsidR="00052D68" w:rsidRPr="008D03A9" w:rsidRDefault="00052D68" w:rsidP="00052D68">
      <w:pPr>
        <w:autoSpaceDE w:val="0"/>
        <w:autoSpaceDN w:val="0"/>
        <w:adjustRightInd w:val="0"/>
        <w:spacing w:line="240" w:lineRule="auto"/>
        <w:rPr>
          <w:rFonts w:ascii="Noto Sans" w:eastAsia="Times New Roman" w:hAnsi="Noto Sans" w:cs="Noto Sans"/>
          <w:bCs/>
          <w:sz w:val="22"/>
          <w:lang w:val="fr-FR"/>
        </w:rPr>
      </w:pPr>
      <w:r>
        <w:rPr>
          <w:rFonts w:ascii="Noto Sans" w:eastAsia="Times New Roman" w:hAnsi="Noto Sans" w:cs="Noto Sans"/>
          <w:sz w:val="22"/>
          <w:lang w:val="fr"/>
        </w:rPr>
        <w:t xml:space="preserve">AJ Newkirk, qui a débuté comme Press </w:t>
      </w:r>
      <w:proofErr w:type="spellStart"/>
      <w:r>
        <w:rPr>
          <w:rFonts w:ascii="Noto Sans" w:eastAsia="Times New Roman" w:hAnsi="Noto Sans" w:cs="Noto Sans"/>
          <w:sz w:val="22"/>
          <w:lang w:val="fr"/>
        </w:rPr>
        <w:t>Operator</w:t>
      </w:r>
      <w:proofErr w:type="spellEnd"/>
      <w:r>
        <w:rPr>
          <w:rFonts w:ascii="Noto Sans" w:eastAsia="Times New Roman" w:hAnsi="Noto Sans" w:cs="Noto Sans"/>
          <w:sz w:val="22"/>
          <w:lang w:val="fr"/>
        </w:rPr>
        <w:t xml:space="preserve"> il y a plus de 20 ans et est aujourd’hui </w:t>
      </w:r>
      <w:proofErr w:type="spellStart"/>
      <w:r>
        <w:rPr>
          <w:rFonts w:ascii="Noto Sans" w:eastAsia="Times New Roman" w:hAnsi="Noto Sans" w:cs="Noto Sans"/>
          <w:sz w:val="22"/>
          <w:lang w:val="fr"/>
        </w:rPr>
        <w:t>Continuous</w:t>
      </w:r>
      <w:proofErr w:type="spellEnd"/>
      <w:r>
        <w:rPr>
          <w:rFonts w:ascii="Noto Sans" w:eastAsia="Times New Roman" w:hAnsi="Noto Sans" w:cs="Noto Sans"/>
          <w:sz w:val="22"/>
          <w:lang w:val="fr"/>
        </w:rPr>
        <w:t xml:space="preserve"> </w:t>
      </w:r>
      <w:proofErr w:type="spellStart"/>
      <w:r>
        <w:rPr>
          <w:rFonts w:ascii="Noto Sans" w:eastAsia="Times New Roman" w:hAnsi="Noto Sans" w:cs="Noto Sans"/>
          <w:sz w:val="22"/>
          <w:lang w:val="fr"/>
        </w:rPr>
        <w:t>Improvement</w:t>
      </w:r>
      <w:proofErr w:type="spellEnd"/>
      <w:r>
        <w:rPr>
          <w:rFonts w:ascii="Noto Sans" w:eastAsia="Times New Roman" w:hAnsi="Noto Sans" w:cs="Noto Sans"/>
          <w:sz w:val="22"/>
          <w:lang w:val="fr"/>
        </w:rPr>
        <w:t xml:space="preserve"> Manager, abonde dans ce sens. « OMNI </w:t>
      </w:r>
      <w:proofErr w:type="spellStart"/>
      <w:r>
        <w:rPr>
          <w:rFonts w:ascii="Noto Sans" w:eastAsia="Times New Roman" w:hAnsi="Noto Sans" w:cs="Noto Sans"/>
          <w:sz w:val="22"/>
          <w:lang w:val="fr"/>
        </w:rPr>
        <w:t>Systems</w:t>
      </w:r>
      <w:proofErr w:type="spellEnd"/>
      <w:r>
        <w:rPr>
          <w:rFonts w:ascii="Noto Sans" w:eastAsia="Times New Roman" w:hAnsi="Noto Sans" w:cs="Noto Sans"/>
          <w:sz w:val="22"/>
          <w:lang w:val="fr"/>
        </w:rPr>
        <w:t xml:space="preserve"> a toujours eu pour priorité de fournir des étiquettes de haute qualité à coût réduit, accompagnées d’un service exceptionnel. Notre investissement continu dans l’impression numérique, en particulier avec la technologie Domino </w:t>
      </w:r>
      <w:r>
        <w:rPr>
          <w:rFonts w:ascii="Noto Sans" w:eastAsia="Times New Roman" w:hAnsi="Noto Sans" w:cs="Noto Sans"/>
          <w:b/>
          <w:bCs/>
          <w:sz w:val="22"/>
          <w:lang w:val="fr"/>
        </w:rPr>
        <w:t>K600i</w:t>
      </w:r>
      <w:r>
        <w:rPr>
          <w:rFonts w:ascii="Noto Sans" w:eastAsia="Times New Roman" w:hAnsi="Noto Sans" w:cs="Noto Sans"/>
          <w:sz w:val="22"/>
          <w:lang w:val="fr"/>
        </w:rPr>
        <w:t>, nous permet de rester à la pointe de l’efficacité et de l’innovation tout en répondant aux besoins changeants de nos clients. »</w:t>
      </w:r>
    </w:p>
    <w:p w14:paraId="5C32CB43" w14:textId="77777777" w:rsidR="00052D68" w:rsidRPr="008D03A9" w:rsidRDefault="00052D68" w:rsidP="00052D68">
      <w:pPr>
        <w:autoSpaceDE w:val="0"/>
        <w:autoSpaceDN w:val="0"/>
        <w:adjustRightInd w:val="0"/>
        <w:spacing w:line="240" w:lineRule="auto"/>
        <w:rPr>
          <w:rFonts w:ascii="Noto Sans" w:eastAsia="Times New Roman" w:hAnsi="Noto Sans" w:cs="Noto Sans"/>
          <w:bCs/>
          <w:sz w:val="12"/>
          <w:szCs w:val="12"/>
          <w:lang w:val="fr-FR"/>
        </w:rPr>
      </w:pPr>
    </w:p>
    <w:p w14:paraId="23AC9E50" w14:textId="77777777" w:rsidR="00052D68" w:rsidRPr="008D03A9" w:rsidRDefault="00052D68" w:rsidP="00052D68">
      <w:pPr>
        <w:autoSpaceDE w:val="0"/>
        <w:autoSpaceDN w:val="0"/>
        <w:adjustRightInd w:val="0"/>
        <w:spacing w:line="240" w:lineRule="auto"/>
        <w:rPr>
          <w:rFonts w:ascii="Noto Sans" w:eastAsia="Times New Roman" w:hAnsi="Noto Sans" w:cs="Noto Sans"/>
          <w:bCs/>
          <w:sz w:val="12"/>
          <w:szCs w:val="12"/>
          <w:lang w:val="fr-FR"/>
        </w:rPr>
      </w:pPr>
    </w:p>
    <w:p w14:paraId="304215CA" w14:textId="77777777" w:rsidR="00052D68" w:rsidRPr="008D03A9" w:rsidRDefault="00052D68" w:rsidP="00052D68">
      <w:pPr>
        <w:autoSpaceDE w:val="0"/>
        <w:autoSpaceDN w:val="0"/>
        <w:adjustRightInd w:val="0"/>
        <w:spacing w:line="240" w:lineRule="auto"/>
        <w:rPr>
          <w:rFonts w:ascii="Noto Sans" w:eastAsia="Times New Roman" w:hAnsi="Noto Sans" w:cs="Noto Sans"/>
          <w:b/>
          <w:color w:val="003366"/>
          <w:sz w:val="22"/>
          <w:lang w:val="fr-FR"/>
        </w:rPr>
      </w:pPr>
      <w:r>
        <w:rPr>
          <w:rFonts w:ascii="Noto Sans" w:eastAsia="Times New Roman" w:hAnsi="Noto Sans" w:cs="Noto Sans"/>
          <w:b/>
          <w:bCs/>
          <w:color w:val="003366"/>
          <w:sz w:val="22"/>
          <w:lang w:val="fr"/>
        </w:rPr>
        <w:t>Le début de l’aventure</w:t>
      </w:r>
    </w:p>
    <w:p w14:paraId="724ABF18" w14:textId="77777777" w:rsidR="00052D68" w:rsidRPr="008D03A9" w:rsidRDefault="00052D68" w:rsidP="00052D68">
      <w:pPr>
        <w:autoSpaceDE w:val="0"/>
        <w:autoSpaceDN w:val="0"/>
        <w:adjustRightInd w:val="0"/>
        <w:spacing w:line="240" w:lineRule="auto"/>
        <w:rPr>
          <w:rFonts w:ascii="Noto Sans" w:eastAsia="Times New Roman" w:hAnsi="Noto Sans" w:cs="Noto Sans"/>
          <w:bCs/>
          <w:sz w:val="22"/>
          <w:lang w:val="fr-FR"/>
        </w:rPr>
      </w:pPr>
      <w:r>
        <w:rPr>
          <w:rFonts w:ascii="Noto Sans" w:eastAsia="Times New Roman" w:hAnsi="Noto Sans" w:cs="Noto Sans"/>
          <w:sz w:val="22"/>
          <w:lang w:val="fr"/>
        </w:rPr>
        <w:t xml:space="preserve">L’aventure d’OMNI </w:t>
      </w:r>
      <w:proofErr w:type="spellStart"/>
      <w:r>
        <w:rPr>
          <w:rFonts w:ascii="Noto Sans" w:eastAsia="Times New Roman" w:hAnsi="Noto Sans" w:cs="Noto Sans"/>
          <w:sz w:val="22"/>
          <w:lang w:val="fr"/>
        </w:rPr>
        <w:t>Systems</w:t>
      </w:r>
      <w:proofErr w:type="spellEnd"/>
      <w:r>
        <w:rPr>
          <w:rFonts w:ascii="Noto Sans" w:eastAsia="Times New Roman" w:hAnsi="Noto Sans" w:cs="Noto Sans"/>
          <w:sz w:val="22"/>
          <w:lang w:val="fr"/>
        </w:rPr>
        <w:t xml:space="preserve"> dans l’impression numérique a commencé il y a plus de dix ans avec l’installation de sa première imprimante Domino </w:t>
      </w:r>
      <w:r>
        <w:rPr>
          <w:rFonts w:ascii="Noto Sans" w:eastAsia="Times New Roman" w:hAnsi="Noto Sans" w:cs="Noto Sans"/>
          <w:b/>
          <w:bCs/>
          <w:sz w:val="22"/>
          <w:lang w:val="fr"/>
        </w:rPr>
        <w:t>K600i</w:t>
      </w:r>
      <w:r>
        <w:rPr>
          <w:rFonts w:ascii="Noto Sans" w:eastAsia="Times New Roman" w:hAnsi="Noto Sans" w:cs="Noto Sans"/>
          <w:sz w:val="22"/>
          <w:lang w:val="fr"/>
        </w:rPr>
        <w:t xml:space="preserve"> en 2013. Achetée à l’origine pour répondre aux besoins d’un seul client, cette technologie s’est rapidement révélée déterminante pour élargir les capacités de l’entreprise. Parmi les contributions les plus marquantes d’OMNI </w:t>
      </w:r>
      <w:proofErr w:type="spellStart"/>
      <w:r>
        <w:rPr>
          <w:rFonts w:ascii="Noto Sans" w:eastAsia="Times New Roman" w:hAnsi="Noto Sans" w:cs="Noto Sans"/>
          <w:sz w:val="22"/>
          <w:lang w:val="fr"/>
        </w:rPr>
        <w:t>Systems</w:t>
      </w:r>
      <w:proofErr w:type="spellEnd"/>
      <w:r>
        <w:rPr>
          <w:rFonts w:ascii="Noto Sans" w:eastAsia="Times New Roman" w:hAnsi="Noto Sans" w:cs="Noto Sans"/>
          <w:sz w:val="22"/>
          <w:lang w:val="fr"/>
        </w:rPr>
        <w:t xml:space="preserve"> figure sa collaboration avec l’un des plus grands détaillants au monde pour concevoir une étiquette aujourd’hui au cœur des opérations logistiques et d’expédition partout dans le monde.</w:t>
      </w:r>
    </w:p>
    <w:p w14:paraId="3891FE52" w14:textId="77777777" w:rsidR="00052D68" w:rsidRPr="008D03A9" w:rsidRDefault="00052D68" w:rsidP="00052D68">
      <w:pPr>
        <w:autoSpaceDE w:val="0"/>
        <w:autoSpaceDN w:val="0"/>
        <w:adjustRightInd w:val="0"/>
        <w:spacing w:line="240" w:lineRule="auto"/>
        <w:rPr>
          <w:rFonts w:ascii="Noto Sans" w:eastAsia="Times New Roman" w:hAnsi="Noto Sans" w:cs="Noto Sans"/>
          <w:bCs/>
          <w:sz w:val="12"/>
          <w:szCs w:val="12"/>
          <w:lang w:val="fr-FR"/>
        </w:rPr>
      </w:pPr>
    </w:p>
    <w:p w14:paraId="53D65A58" w14:textId="77777777" w:rsidR="00052D68" w:rsidRPr="008D03A9" w:rsidRDefault="00052D68" w:rsidP="00052D68">
      <w:pPr>
        <w:autoSpaceDE w:val="0"/>
        <w:autoSpaceDN w:val="0"/>
        <w:adjustRightInd w:val="0"/>
        <w:spacing w:line="240" w:lineRule="auto"/>
        <w:rPr>
          <w:rFonts w:ascii="Noto Sans" w:eastAsia="Times New Roman" w:hAnsi="Noto Sans" w:cs="Noto Sans"/>
          <w:bCs/>
          <w:sz w:val="12"/>
          <w:szCs w:val="12"/>
          <w:lang w:val="fr-FR"/>
        </w:rPr>
      </w:pPr>
    </w:p>
    <w:p w14:paraId="6154B18A" w14:textId="77777777" w:rsidR="00052D68" w:rsidRPr="008D03A9" w:rsidRDefault="00052D68" w:rsidP="00052D68">
      <w:pPr>
        <w:autoSpaceDE w:val="0"/>
        <w:autoSpaceDN w:val="0"/>
        <w:adjustRightInd w:val="0"/>
        <w:spacing w:line="240" w:lineRule="auto"/>
        <w:rPr>
          <w:rFonts w:ascii="Noto Sans" w:eastAsia="Times New Roman" w:hAnsi="Noto Sans" w:cs="Noto Sans"/>
          <w:bCs/>
          <w:sz w:val="22"/>
          <w:lang w:val="fr-FR"/>
        </w:rPr>
      </w:pPr>
      <w:r>
        <w:rPr>
          <w:rFonts w:ascii="Noto Sans" w:eastAsia="Times New Roman" w:hAnsi="Noto Sans" w:cs="Noto Sans"/>
          <w:b/>
          <w:bCs/>
          <w:color w:val="003366"/>
          <w:sz w:val="22"/>
          <w:lang w:val="fr"/>
        </w:rPr>
        <w:t>La technologie</w:t>
      </w:r>
    </w:p>
    <w:p w14:paraId="092BF798" w14:textId="77777777" w:rsidR="00052D68" w:rsidRPr="008D03A9" w:rsidRDefault="00052D68" w:rsidP="00052D68">
      <w:pPr>
        <w:autoSpaceDE w:val="0"/>
        <w:autoSpaceDN w:val="0"/>
        <w:adjustRightInd w:val="0"/>
        <w:spacing w:line="240" w:lineRule="auto"/>
        <w:rPr>
          <w:rFonts w:ascii="Noto Sans" w:eastAsia="Times New Roman" w:hAnsi="Noto Sans" w:cs="Noto Sans"/>
          <w:b/>
          <w:color w:val="00B050"/>
          <w:sz w:val="22"/>
          <w:lang w:val="fr-FR"/>
        </w:rPr>
      </w:pPr>
      <w:r>
        <w:rPr>
          <w:rFonts w:ascii="Noto Sans" w:eastAsia="Times New Roman" w:hAnsi="Noto Sans" w:cs="Noto Sans"/>
          <w:sz w:val="22"/>
          <w:lang w:val="fr"/>
        </w:rPr>
        <w:t xml:space="preserve">L’imprimante Domino </w:t>
      </w:r>
      <w:r>
        <w:rPr>
          <w:rFonts w:ascii="Noto Sans" w:eastAsia="Times New Roman" w:hAnsi="Noto Sans" w:cs="Noto Sans"/>
          <w:b/>
          <w:bCs/>
          <w:sz w:val="22"/>
          <w:lang w:val="fr"/>
        </w:rPr>
        <w:t>K600i</w:t>
      </w:r>
      <w:r>
        <w:rPr>
          <w:rFonts w:ascii="Noto Sans" w:eastAsia="Times New Roman" w:hAnsi="Noto Sans" w:cs="Noto Sans"/>
          <w:sz w:val="22"/>
          <w:lang w:val="fr"/>
        </w:rPr>
        <w:t xml:space="preserve"> est une solution jet d’encre UV numérique monochrome éprouvée et hautement productive, conçue pour l’impression de données variables sur une large gamme de supports en bande ou en feuille, couchés ou non couchés. L’imprimante </w:t>
      </w:r>
      <w:r>
        <w:rPr>
          <w:rFonts w:ascii="Noto Sans" w:eastAsia="Times New Roman" w:hAnsi="Noto Sans" w:cs="Noto Sans"/>
          <w:b/>
          <w:bCs/>
          <w:sz w:val="22"/>
          <w:lang w:val="fr"/>
        </w:rPr>
        <w:t>K600i</w:t>
      </w:r>
      <w:r>
        <w:rPr>
          <w:rFonts w:ascii="Noto Sans" w:eastAsia="Times New Roman" w:hAnsi="Noto Sans" w:cs="Noto Sans"/>
          <w:sz w:val="22"/>
          <w:lang w:val="fr"/>
        </w:rPr>
        <w:t xml:space="preserve"> est généralement intégrée à une presse flexo, un rembobineur ou un système de finition et est capable d’imprimer jusqu’à 150 mètres par minute (492 pi/min) à 600 dpi dans une configuration à double barre, ou 75 mètres par minute (246 pi/min) en barre unique. Les largeurs standard des barres d’impression sont de 108 mm (4,25”), 220 mm (8,69”), 333 mm (13,11”), 445 mm (17,54”) et 558 mm (22”).</w:t>
      </w:r>
    </w:p>
    <w:p w14:paraId="76C62A61" w14:textId="77777777" w:rsidR="00052D68" w:rsidRPr="008D03A9" w:rsidRDefault="00052D68" w:rsidP="00052D68">
      <w:pPr>
        <w:autoSpaceDE w:val="0"/>
        <w:autoSpaceDN w:val="0"/>
        <w:adjustRightInd w:val="0"/>
        <w:spacing w:line="240" w:lineRule="auto"/>
        <w:rPr>
          <w:rFonts w:ascii="Noto Sans" w:eastAsia="Times New Roman" w:hAnsi="Noto Sans" w:cs="Noto Sans"/>
          <w:b/>
          <w:color w:val="003366"/>
          <w:sz w:val="22"/>
          <w:lang w:val="fr-FR"/>
        </w:rPr>
      </w:pPr>
    </w:p>
    <w:p w14:paraId="2B54B2DE" w14:textId="77777777" w:rsidR="00052D68" w:rsidRPr="008D03A9" w:rsidRDefault="00052D68" w:rsidP="00052D68">
      <w:pPr>
        <w:autoSpaceDE w:val="0"/>
        <w:autoSpaceDN w:val="0"/>
        <w:adjustRightInd w:val="0"/>
        <w:spacing w:line="240" w:lineRule="auto"/>
        <w:rPr>
          <w:rFonts w:ascii="Noto Sans" w:eastAsia="Times New Roman" w:hAnsi="Noto Sans" w:cs="Noto Sans"/>
          <w:b/>
          <w:color w:val="003366"/>
          <w:sz w:val="22"/>
          <w:lang w:val="fr-FR"/>
        </w:rPr>
      </w:pPr>
      <w:r>
        <w:rPr>
          <w:rFonts w:ascii="Noto Sans" w:eastAsia="Times New Roman" w:hAnsi="Noto Sans" w:cs="Noto Sans"/>
          <w:b/>
          <w:bCs/>
          <w:color w:val="003366"/>
          <w:sz w:val="22"/>
          <w:lang w:val="fr"/>
        </w:rPr>
        <w:t>Maximiser la production</w:t>
      </w:r>
    </w:p>
    <w:p w14:paraId="6B5EAA37" w14:textId="77777777" w:rsidR="00052D68" w:rsidRPr="008D03A9" w:rsidRDefault="00052D68" w:rsidP="00052D68">
      <w:pPr>
        <w:autoSpaceDE w:val="0"/>
        <w:autoSpaceDN w:val="0"/>
        <w:adjustRightInd w:val="0"/>
        <w:spacing w:line="240" w:lineRule="auto"/>
        <w:rPr>
          <w:rFonts w:ascii="Noto Sans" w:eastAsia="Times New Roman" w:hAnsi="Noto Sans" w:cs="Noto Sans"/>
          <w:bCs/>
          <w:sz w:val="22"/>
          <w:lang w:val="fr-FR"/>
        </w:rPr>
      </w:pPr>
      <w:r>
        <w:rPr>
          <w:rFonts w:ascii="Noto Sans" w:eastAsia="Times New Roman" w:hAnsi="Noto Sans" w:cs="Noto Sans"/>
          <w:sz w:val="22"/>
          <w:lang w:val="fr"/>
        </w:rPr>
        <w:t xml:space="preserve">Sur le site de Cleveland, où la production tourne 24 h/24 et 5 j/7 pour imprimer entre 6,5 et 8 millions d’étiquettes toutes les 24 heures sur les unités </w:t>
      </w:r>
      <w:r>
        <w:rPr>
          <w:rFonts w:ascii="Noto Sans" w:eastAsia="Times New Roman" w:hAnsi="Noto Sans" w:cs="Noto Sans"/>
          <w:b/>
          <w:bCs/>
          <w:sz w:val="22"/>
          <w:lang w:val="fr"/>
        </w:rPr>
        <w:t>K600i</w:t>
      </w:r>
      <w:r>
        <w:rPr>
          <w:rFonts w:ascii="Noto Sans" w:eastAsia="Times New Roman" w:hAnsi="Noto Sans" w:cs="Noto Sans"/>
          <w:sz w:val="22"/>
          <w:lang w:val="fr"/>
        </w:rPr>
        <w:t xml:space="preserve"> de 558 mm (22"), la durabilité et la fiabilité de la technologie Domino se sont révélées essentielles au bon fonctionnement des opérations d’OMNI </w:t>
      </w:r>
      <w:proofErr w:type="spellStart"/>
      <w:r>
        <w:rPr>
          <w:rFonts w:ascii="Noto Sans" w:eastAsia="Times New Roman" w:hAnsi="Noto Sans" w:cs="Noto Sans"/>
          <w:sz w:val="22"/>
          <w:lang w:val="fr"/>
        </w:rPr>
        <w:t>Systems</w:t>
      </w:r>
      <w:proofErr w:type="spellEnd"/>
      <w:r>
        <w:rPr>
          <w:rFonts w:ascii="Noto Sans" w:eastAsia="Times New Roman" w:hAnsi="Noto Sans" w:cs="Noto Sans"/>
          <w:sz w:val="22"/>
          <w:lang w:val="fr"/>
        </w:rPr>
        <w:t xml:space="preserve">. Le système avancé à double barre permet un rendement plus rapide tout en maintenant une excellente qualité d’impression... un facteur clé dans la décision de l’entreprise de continuer à investir dans les solutions Domino.  </w:t>
      </w:r>
    </w:p>
    <w:p w14:paraId="29B4E955" w14:textId="77777777" w:rsidR="00052D68" w:rsidRPr="008D03A9" w:rsidRDefault="00052D68" w:rsidP="00052D68">
      <w:pPr>
        <w:autoSpaceDE w:val="0"/>
        <w:autoSpaceDN w:val="0"/>
        <w:adjustRightInd w:val="0"/>
        <w:spacing w:line="240" w:lineRule="auto"/>
        <w:rPr>
          <w:rFonts w:ascii="Noto Sans" w:eastAsia="Times New Roman" w:hAnsi="Noto Sans" w:cs="Noto Sans"/>
          <w:b/>
          <w:color w:val="003366"/>
          <w:sz w:val="12"/>
          <w:szCs w:val="12"/>
          <w:lang w:val="fr-FR"/>
        </w:rPr>
      </w:pPr>
    </w:p>
    <w:p w14:paraId="1C682458" w14:textId="77777777" w:rsidR="00052D68" w:rsidRPr="008D03A9" w:rsidRDefault="00052D68" w:rsidP="00052D68">
      <w:pPr>
        <w:autoSpaceDE w:val="0"/>
        <w:autoSpaceDN w:val="0"/>
        <w:adjustRightInd w:val="0"/>
        <w:spacing w:line="240" w:lineRule="auto"/>
        <w:rPr>
          <w:rFonts w:ascii="Noto Sans" w:eastAsia="Times New Roman" w:hAnsi="Noto Sans" w:cs="Noto Sans"/>
          <w:b/>
          <w:color w:val="003366"/>
          <w:sz w:val="12"/>
          <w:szCs w:val="12"/>
          <w:lang w:val="fr-FR"/>
        </w:rPr>
      </w:pPr>
    </w:p>
    <w:p w14:paraId="6246FBDD" w14:textId="77777777" w:rsidR="00052D68" w:rsidRPr="008D03A9" w:rsidRDefault="00052D68" w:rsidP="00052D68">
      <w:pPr>
        <w:autoSpaceDE w:val="0"/>
        <w:autoSpaceDN w:val="0"/>
        <w:adjustRightInd w:val="0"/>
        <w:spacing w:line="240" w:lineRule="auto"/>
        <w:rPr>
          <w:rFonts w:ascii="Noto Sans" w:eastAsia="Times New Roman" w:hAnsi="Noto Sans" w:cs="Noto Sans"/>
          <w:b/>
          <w:color w:val="003366"/>
          <w:sz w:val="22"/>
          <w:lang w:val="fr-FR"/>
        </w:rPr>
      </w:pPr>
      <w:r>
        <w:rPr>
          <w:rFonts w:ascii="Noto Sans" w:eastAsia="Times New Roman" w:hAnsi="Noto Sans" w:cs="Noto Sans"/>
          <w:b/>
          <w:bCs/>
          <w:color w:val="003366"/>
          <w:sz w:val="22"/>
          <w:lang w:val="fr"/>
        </w:rPr>
        <w:t>Bien positionnée pour l’avenir</w:t>
      </w:r>
    </w:p>
    <w:p w14:paraId="58393A74" w14:textId="77777777" w:rsidR="00052D68" w:rsidRPr="008D03A9" w:rsidRDefault="00052D68" w:rsidP="00052D68">
      <w:pPr>
        <w:autoSpaceDE w:val="0"/>
        <w:autoSpaceDN w:val="0"/>
        <w:adjustRightInd w:val="0"/>
        <w:spacing w:line="240" w:lineRule="auto"/>
        <w:rPr>
          <w:rFonts w:ascii="Noto Sans" w:eastAsia="Times New Roman" w:hAnsi="Noto Sans" w:cs="Noto Sans"/>
          <w:bCs/>
          <w:sz w:val="22"/>
          <w:lang w:val="fr-FR"/>
        </w:rPr>
      </w:pPr>
      <w:r>
        <w:rPr>
          <w:rFonts w:ascii="Noto Sans" w:eastAsia="Times New Roman" w:hAnsi="Noto Sans" w:cs="Noto Sans"/>
          <w:sz w:val="22"/>
          <w:lang w:val="fr"/>
        </w:rPr>
        <w:t xml:space="preserve">Mike Murton, President d’OMNI </w:t>
      </w:r>
      <w:proofErr w:type="spellStart"/>
      <w:r>
        <w:rPr>
          <w:rFonts w:ascii="Noto Sans" w:eastAsia="Times New Roman" w:hAnsi="Noto Sans" w:cs="Noto Sans"/>
          <w:sz w:val="22"/>
          <w:lang w:val="fr"/>
        </w:rPr>
        <w:t>Systems</w:t>
      </w:r>
      <w:proofErr w:type="spellEnd"/>
      <w:r>
        <w:rPr>
          <w:rFonts w:ascii="Noto Sans" w:eastAsia="Times New Roman" w:hAnsi="Noto Sans" w:cs="Noto Sans"/>
          <w:sz w:val="22"/>
          <w:lang w:val="fr"/>
        </w:rPr>
        <w:t>, déclare : « La capacité d’imprimer des étiquettes à données variables de haute qualité à grande échelle est plus importante que jamais. Alors que les besoins des clients continuent d’évoluer, notamment avec l’essor des codes QR et l’initiative Sunrise 2027 de GS1, nous sommes bien placés pour fournir des solutions innovantes qui répondent aux exigences modernes de la chaîne logistique. »</w:t>
      </w:r>
    </w:p>
    <w:p w14:paraId="268466EF" w14:textId="77777777" w:rsidR="00052D68" w:rsidRPr="008D03A9" w:rsidRDefault="00052D68" w:rsidP="00052D68">
      <w:pPr>
        <w:autoSpaceDE w:val="0"/>
        <w:autoSpaceDN w:val="0"/>
        <w:adjustRightInd w:val="0"/>
        <w:spacing w:line="240" w:lineRule="auto"/>
        <w:rPr>
          <w:rFonts w:ascii="Noto Sans" w:eastAsia="Times New Roman" w:hAnsi="Noto Sans" w:cs="Noto Sans"/>
          <w:bCs/>
          <w:sz w:val="22"/>
          <w:lang w:val="fr-FR"/>
        </w:rPr>
      </w:pPr>
    </w:p>
    <w:p w14:paraId="406D9CCA" w14:textId="77777777" w:rsidR="00052D68" w:rsidRPr="008D03A9" w:rsidRDefault="00052D68" w:rsidP="00052D68">
      <w:pPr>
        <w:autoSpaceDE w:val="0"/>
        <w:autoSpaceDN w:val="0"/>
        <w:adjustRightInd w:val="0"/>
        <w:spacing w:line="240" w:lineRule="auto"/>
        <w:rPr>
          <w:rFonts w:ascii="Noto Sans" w:eastAsia="Times New Roman" w:hAnsi="Noto Sans" w:cs="Noto Sans"/>
          <w:bCs/>
          <w:sz w:val="22"/>
          <w:lang w:val="fr-FR"/>
        </w:rPr>
      </w:pPr>
      <w:r>
        <w:rPr>
          <w:rFonts w:ascii="Noto Sans" w:eastAsia="Times New Roman" w:hAnsi="Noto Sans" w:cs="Noto Sans"/>
          <w:sz w:val="22"/>
          <w:lang w:val="fr"/>
        </w:rPr>
        <w:t xml:space="preserve">Alors que l’entreprise se tourne vers l’avenir, l’investissement d’OMNI </w:t>
      </w:r>
      <w:proofErr w:type="spellStart"/>
      <w:r>
        <w:rPr>
          <w:rFonts w:ascii="Noto Sans" w:eastAsia="Times New Roman" w:hAnsi="Noto Sans" w:cs="Noto Sans"/>
          <w:sz w:val="22"/>
          <w:lang w:val="fr"/>
        </w:rPr>
        <w:t>Systems</w:t>
      </w:r>
      <w:proofErr w:type="spellEnd"/>
      <w:r>
        <w:rPr>
          <w:rFonts w:ascii="Noto Sans" w:eastAsia="Times New Roman" w:hAnsi="Noto Sans" w:cs="Noto Sans"/>
          <w:sz w:val="22"/>
          <w:lang w:val="fr"/>
        </w:rPr>
        <w:t xml:space="preserve"> dans l’impression numérique souligne son engagement à rester en tête sur un marché de plus en plus axé sur les données. Son partenariat stratégique avec Domino lui permet de répondre aux attentes élevées des marques mondiales et des prestataires logistiques.</w:t>
      </w:r>
    </w:p>
    <w:p w14:paraId="4824D38A" w14:textId="77777777" w:rsidR="00052D68" w:rsidRPr="008D03A9" w:rsidRDefault="00052D68" w:rsidP="00052D68">
      <w:pPr>
        <w:autoSpaceDE w:val="0"/>
        <w:autoSpaceDN w:val="0"/>
        <w:adjustRightInd w:val="0"/>
        <w:spacing w:line="240" w:lineRule="auto"/>
        <w:rPr>
          <w:rFonts w:ascii="Noto Sans" w:eastAsia="Times New Roman" w:hAnsi="Noto Sans" w:cs="Noto Sans"/>
          <w:bCs/>
          <w:sz w:val="22"/>
          <w:lang w:val="fr-FR"/>
        </w:rPr>
      </w:pPr>
    </w:p>
    <w:p w14:paraId="47D42D06" w14:textId="77777777" w:rsidR="00052D68" w:rsidRPr="008D03A9" w:rsidRDefault="00052D68" w:rsidP="00052D68">
      <w:pPr>
        <w:autoSpaceDE w:val="0"/>
        <w:autoSpaceDN w:val="0"/>
        <w:adjustRightInd w:val="0"/>
        <w:spacing w:line="240" w:lineRule="auto"/>
        <w:rPr>
          <w:rFonts w:ascii="Noto Sans" w:eastAsia="Times New Roman" w:hAnsi="Noto Sans" w:cs="Noto Sans"/>
          <w:bCs/>
          <w:sz w:val="22"/>
          <w:lang w:val="fr-FR"/>
        </w:rPr>
      </w:pPr>
      <w:r>
        <w:rPr>
          <w:rFonts w:ascii="Noto Sans" w:eastAsia="Times New Roman" w:hAnsi="Noto Sans" w:cs="Noto Sans"/>
          <w:sz w:val="22"/>
          <w:lang w:val="fr"/>
        </w:rPr>
        <w:t xml:space="preserve">Gary Peterson, Sr. </w:t>
      </w:r>
      <w:proofErr w:type="spellStart"/>
      <w:r>
        <w:rPr>
          <w:rFonts w:ascii="Noto Sans" w:eastAsia="Times New Roman" w:hAnsi="Noto Sans" w:cs="Noto Sans"/>
          <w:sz w:val="22"/>
          <w:lang w:val="fr"/>
        </w:rPr>
        <w:t>Account</w:t>
      </w:r>
      <w:proofErr w:type="spellEnd"/>
      <w:r>
        <w:rPr>
          <w:rFonts w:ascii="Noto Sans" w:eastAsia="Times New Roman" w:hAnsi="Noto Sans" w:cs="Noto Sans"/>
          <w:sz w:val="22"/>
          <w:lang w:val="fr"/>
        </w:rPr>
        <w:t xml:space="preserve"> Manager – Variable Data Printing chez Domino, impliqué dans ce partenariat depuis de nombreuses années, confie : « La volonté d’OMNI </w:t>
      </w:r>
      <w:proofErr w:type="spellStart"/>
      <w:r>
        <w:rPr>
          <w:rFonts w:ascii="Noto Sans" w:eastAsia="Times New Roman" w:hAnsi="Noto Sans" w:cs="Noto Sans"/>
          <w:sz w:val="22"/>
          <w:lang w:val="fr"/>
        </w:rPr>
        <w:t>Systems</w:t>
      </w:r>
      <w:proofErr w:type="spellEnd"/>
      <w:r>
        <w:rPr>
          <w:rFonts w:ascii="Noto Sans" w:eastAsia="Times New Roman" w:hAnsi="Noto Sans" w:cs="Noto Sans"/>
          <w:sz w:val="22"/>
          <w:lang w:val="fr"/>
        </w:rPr>
        <w:t xml:space="preserve"> d’adopter l’impression numérique, en particulier pour les applications à données variables, est au cœur du succès de cette collaboration. Voir comment leur utilisation de l’imprimante </w:t>
      </w:r>
      <w:r>
        <w:rPr>
          <w:rFonts w:ascii="Noto Sans" w:eastAsia="Times New Roman" w:hAnsi="Noto Sans" w:cs="Noto Sans"/>
          <w:b/>
          <w:bCs/>
          <w:sz w:val="22"/>
          <w:lang w:val="fr"/>
        </w:rPr>
        <w:t>K600i</w:t>
      </w:r>
      <w:r>
        <w:rPr>
          <w:rFonts w:ascii="Noto Sans" w:eastAsia="Times New Roman" w:hAnsi="Noto Sans" w:cs="Noto Sans"/>
          <w:sz w:val="22"/>
          <w:lang w:val="fr"/>
        </w:rPr>
        <w:t xml:space="preserve"> a évolué au fil des ans témoigne de leur approche avant-gardiste. »</w:t>
      </w:r>
    </w:p>
    <w:p w14:paraId="31D01B7E" w14:textId="77777777" w:rsidR="00052D68" w:rsidRPr="008D03A9" w:rsidRDefault="00052D68" w:rsidP="00052D68">
      <w:pPr>
        <w:autoSpaceDE w:val="0"/>
        <w:autoSpaceDN w:val="0"/>
        <w:adjustRightInd w:val="0"/>
        <w:spacing w:line="240" w:lineRule="auto"/>
        <w:rPr>
          <w:rFonts w:ascii="Gill Sans MT" w:eastAsia="Times New Roman" w:hAnsi="Gill Sans MT" w:cs="Arial"/>
          <w:bCs/>
          <w:sz w:val="22"/>
          <w:lang w:val="fr-FR"/>
        </w:rPr>
      </w:pPr>
    </w:p>
    <w:p w14:paraId="17BB8239" w14:textId="77777777" w:rsidR="00052D68" w:rsidRPr="008D03A9" w:rsidRDefault="00052D68" w:rsidP="00052D68">
      <w:pPr>
        <w:autoSpaceDE w:val="0"/>
        <w:autoSpaceDN w:val="0"/>
        <w:adjustRightInd w:val="0"/>
        <w:spacing w:line="240" w:lineRule="auto"/>
        <w:rPr>
          <w:rFonts w:ascii="Noto Sans" w:eastAsia="Times New Roman" w:hAnsi="Noto Sans" w:cs="Noto Sans"/>
          <w:bCs/>
          <w:sz w:val="22"/>
          <w:lang w:val="fr-FR"/>
        </w:rPr>
      </w:pPr>
      <w:r>
        <w:rPr>
          <w:rFonts w:ascii="Noto Sans" w:eastAsia="Times New Roman" w:hAnsi="Noto Sans" w:cs="Noto Sans"/>
          <w:sz w:val="22"/>
          <w:lang w:val="fr"/>
        </w:rPr>
        <w:t xml:space="preserve">Découvrez-en plus sur l’expérience d’OMNI </w:t>
      </w:r>
      <w:proofErr w:type="spellStart"/>
      <w:r>
        <w:rPr>
          <w:rFonts w:ascii="Noto Sans" w:eastAsia="Times New Roman" w:hAnsi="Noto Sans" w:cs="Noto Sans"/>
          <w:sz w:val="22"/>
          <w:lang w:val="fr"/>
        </w:rPr>
        <w:t>Systems</w:t>
      </w:r>
      <w:proofErr w:type="spellEnd"/>
      <w:r>
        <w:rPr>
          <w:rFonts w:ascii="Noto Sans" w:eastAsia="Times New Roman" w:hAnsi="Noto Sans" w:cs="Noto Sans"/>
          <w:sz w:val="22"/>
          <w:lang w:val="fr"/>
        </w:rPr>
        <w:t xml:space="preserve"> dans cette </w:t>
      </w:r>
      <w:hyperlink r:id="rId6" w:history="1">
        <w:r>
          <w:rPr>
            <w:rStyle w:val="Hyperlink"/>
            <w:rFonts w:ascii="Noto Sans" w:eastAsia="Times New Roman" w:hAnsi="Noto Sans" w:cs="Noto Sans"/>
            <w:sz w:val="22"/>
            <w:lang w:val="fr"/>
          </w:rPr>
          <w:t>vidéo d’étude de cas</w:t>
        </w:r>
      </w:hyperlink>
      <w:r>
        <w:rPr>
          <w:rFonts w:ascii="Noto Sans" w:eastAsia="Times New Roman" w:hAnsi="Noto Sans" w:cs="Noto Sans"/>
          <w:sz w:val="22"/>
          <w:lang w:val="fr"/>
        </w:rPr>
        <w:t xml:space="preserve">. </w:t>
      </w:r>
    </w:p>
    <w:p w14:paraId="0F7F8932" w14:textId="77777777" w:rsidR="00052D68" w:rsidRPr="008D03A9" w:rsidRDefault="00052D68" w:rsidP="00052D68">
      <w:pPr>
        <w:spacing w:line="240" w:lineRule="auto"/>
        <w:rPr>
          <w:rFonts w:ascii="Noto Sans" w:eastAsia="Times New Roman" w:hAnsi="Noto Sans" w:cs="Noto Sans"/>
          <w:bCs/>
          <w:sz w:val="20"/>
          <w:szCs w:val="20"/>
          <w:lang w:val="fr-FR"/>
        </w:rPr>
      </w:pPr>
    </w:p>
    <w:p w14:paraId="42FFDE4F" w14:textId="3703C1F0" w:rsidR="003A1909" w:rsidRPr="00860ECF" w:rsidRDefault="00052D68" w:rsidP="00052D68">
      <w:pPr>
        <w:spacing w:line="240" w:lineRule="auto"/>
        <w:rPr>
          <w:rFonts w:ascii="Noto Sans" w:hAnsi="Noto Sans" w:cs="Noto Sans"/>
          <w:lang w:val="fr-FR"/>
        </w:rPr>
      </w:pPr>
      <w:r w:rsidRPr="00052D68">
        <w:rPr>
          <w:rFonts w:ascii="Noto Sans" w:eastAsia="Times New Roman" w:hAnsi="Noto Sans" w:cs="Noto Sans"/>
          <w:sz w:val="22"/>
          <w:lang w:val="fr"/>
        </w:rPr>
        <w:t>FIN</w:t>
      </w:r>
      <w:r w:rsidR="00D66051" w:rsidRPr="003A1909">
        <w:rPr>
          <w:rFonts w:ascii="Noto Sans" w:eastAsia="Gill Sans" w:hAnsi="Noto Sans" w:cs="Noto Sans"/>
          <w:szCs w:val="18"/>
          <w:lang w:val="fr-FR"/>
        </w:rPr>
        <w:br/>
      </w:r>
      <w:r w:rsidR="00D66051" w:rsidRPr="003A1909">
        <w:rPr>
          <w:rFonts w:ascii="Noto Sans" w:eastAsia="Gill Sans" w:hAnsi="Noto Sans" w:cs="Noto Sans"/>
          <w:szCs w:val="18"/>
          <w:lang w:val="fr-FR"/>
        </w:rPr>
        <w:br/>
      </w:r>
      <w:bookmarkStart w:id="0" w:name="_Hlk46133219"/>
      <w:r w:rsidR="003A1909" w:rsidRPr="00860ECF">
        <w:rPr>
          <w:rFonts w:ascii="Noto Sans" w:eastAsia="Gill Sans" w:hAnsi="Noto Sans" w:cs="Noto Sans"/>
          <w:b/>
          <w:bCs/>
          <w:szCs w:val="18"/>
          <w:lang w:val="fr-FR"/>
        </w:rPr>
        <w:t>Avis de non-responsabilité</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r>
      <w:r w:rsidR="003A1909" w:rsidRPr="00860ECF">
        <w:rPr>
          <w:rFonts w:ascii="Noto Sans" w:hAnsi="Noto Sans" w:cs="Noto Sans"/>
          <w:b/>
          <w:bCs/>
          <w:szCs w:val="18"/>
          <w:lang w:val="fr-FR"/>
        </w:rPr>
        <w:t>Encres</w:t>
      </w:r>
      <w:r w:rsidR="003A1909" w:rsidRPr="00860ECF">
        <w:rPr>
          <w:rFonts w:ascii="Noto Sans" w:hAnsi="Noto Sans" w:cs="Noto Sans"/>
          <w:szCs w:val="18"/>
          <w:lang w:val="fr-FR"/>
        </w:rPr>
        <w:b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Généralités</w:t>
      </w:r>
      <w:r w:rsidR="003A1909" w:rsidRPr="00860ECF">
        <w:rPr>
          <w:rFonts w:ascii="Noto Sans" w:hAnsi="Noto Sans" w:cs="Noto Sans"/>
          <w:szCs w:val="18"/>
          <w:lang w:val="fr-FR"/>
        </w:rPr>
        <w:br/>
      </w:r>
      <w:r w:rsidR="00866525" w:rsidRPr="00866525">
        <w:rPr>
          <w:rFonts w:ascii="Noto Sans" w:hAnsi="Noto Sans" w:cs="Noto Sans"/>
          <w:szCs w:val="18"/>
          <w:lang w:val="fr-FR"/>
        </w:rPr>
        <w:t xml:space="preserve">Les informations contenues dans ce communiqué de presse sont considérées comme vraies et exactes à la date de publication par Domino. Des changements de circonstances après la date de publication peuvent avoir un impact sur l'exactitude des informations. </w:t>
      </w:r>
      <w:r w:rsidR="003A1909" w:rsidRPr="00860ECF">
        <w:rPr>
          <w:rFonts w:ascii="Noto Sans" w:hAnsi="Noto Sans" w:cs="Noto Sans"/>
          <w:szCs w:val="18"/>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Images</w:t>
      </w:r>
      <w:r w:rsidR="003A1909" w:rsidRPr="00860ECF">
        <w:rPr>
          <w:rFonts w:ascii="Noto Sans" w:hAnsi="Noto Sans" w:cs="Noto Sans"/>
          <w:szCs w:val="18"/>
          <w:lang w:val="fr-FR"/>
        </w:rPr>
        <w:b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Vidéos</w:t>
      </w:r>
      <w:r w:rsidR="003A1909" w:rsidRPr="00860ECF">
        <w:rPr>
          <w:rFonts w:ascii="Noto Sans" w:hAnsi="Noto Sans" w:cs="Noto Sans"/>
          <w:szCs w:val="18"/>
          <w:lang w:val="fr-FR"/>
        </w:rPr>
        <w:b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r w:rsidR="003A1909" w:rsidRPr="00860ECF">
        <w:rPr>
          <w:rFonts w:ascii="Noto Sans" w:hAnsi="Noto Sans" w:cs="Noto Sans"/>
          <w:szCs w:val="18"/>
          <w:lang w:val="fr-FR"/>
        </w:rPr>
        <w:br/>
      </w:r>
      <w:r w:rsidR="003A1909" w:rsidRPr="00860ECF">
        <w:rPr>
          <w:rFonts w:ascii="Noto Sans" w:eastAsia="Gill Sans" w:hAnsi="Noto Sans" w:cs="Noto Sans"/>
          <w:szCs w:val="18"/>
          <w:lang w:val="fr-FR"/>
        </w:rPr>
        <w:br/>
      </w:r>
      <w:bookmarkStart w:id="1" w:name="_Hlk61949672"/>
      <w:r w:rsidR="003A1909" w:rsidRPr="00860ECF">
        <w:rPr>
          <w:rFonts w:ascii="Noto Sans" w:eastAsia="Gill Sans" w:hAnsi="Noto Sans" w:cs="Noto Sans"/>
          <w:b/>
          <w:szCs w:val="18"/>
          <w:lang w:val="fr-FR"/>
        </w:rPr>
        <w:br/>
      </w:r>
      <w:r w:rsidR="003A1909" w:rsidRPr="00860ECF">
        <w:rPr>
          <w:rFonts w:ascii="Noto Sans" w:eastAsia="Gill Sans" w:hAnsi="Noto Sans" w:cs="Noto Sans"/>
          <w:b/>
          <w:bCs/>
          <w:szCs w:val="18"/>
          <w:lang w:val="fr-FR"/>
        </w:rPr>
        <w:t>Notes à l'attention des rédacteurs :</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r>
      <w:r w:rsidR="003A1909" w:rsidRPr="00860ECF">
        <w:rPr>
          <w:rFonts w:ascii="Noto Sans" w:eastAsia="Gill Sans" w:hAnsi="Noto Sans" w:cs="Noto Sans"/>
          <w:b/>
          <w:bCs/>
          <w:szCs w:val="18"/>
          <w:lang w:val="fr-FR"/>
        </w:rPr>
        <w:t>À propos de Domino</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t>Digital Printing Solutions est une division de Domino Printing Sciences. Domino, fondée en 1978, s’est forgée une réputation internationale dans le développement et la fabrication de technologies d’impression jet d’encre numérique, ainsi que dans les produits complémentaires et le service à la clientèle. Ses services, destinés au secteur de l’impression commerciale, incluent des solutions d’impression jet d’encre numériques et des systèmes de contrôle conçus pour une gamme complète d’applications d’étiquetage et d’impression de données variables.</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Toutes les imprimantes Domino sont conçues pour répondre aux exigences de rapidité extrême et de haute qualité des environnements d’impression commerciale. Elles offrent de nouvelles fonctionnalités aux secteurs tels que l’étiquetage, les publications et l’impression de sécurité, l’impression transactionnelle, la transformation d’emballages, les cartes plastiques, les tickets, les cartes de jeux et les </w:t>
      </w:r>
      <w:r w:rsidR="003A1909" w:rsidRPr="00860ECF">
        <w:rPr>
          <w:rFonts w:ascii="Noto Sans" w:eastAsia="Gill Sans" w:hAnsi="Noto Sans" w:cs="Noto Sans"/>
          <w:szCs w:val="18"/>
          <w:lang w:val="fr-FR"/>
        </w:rPr>
        <w:lastRenderedPageBreak/>
        <w:t>formulaires, ainsi que les secteurs du publipostage et de la distribution de courrier.</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Depuis le 11 juin 2015, Domino est une division autonome de Brother Industries Ltd. </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Pour plus d'informations sur Domino, veuillez consulter </w:t>
      </w:r>
      <w:hyperlink r:id="rId7" w:history="1">
        <w:r w:rsidR="003A1909" w:rsidRPr="00860ECF">
          <w:rPr>
            <w:rStyle w:val="Hyperlink"/>
            <w:rFonts w:ascii="Noto Sans" w:eastAsia="Gill Sans" w:hAnsi="Noto Sans" w:cs="Noto Sans"/>
            <w:szCs w:val="18"/>
            <w:lang w:val="fr-FR"/>
          </w:rPr>
          <w:t>www.domino-printing.com</w:t>
        </w:r>
      </w:hyperlink>
      <w:r w:rsidR="003A1909" w:rsidRPr="00860ECF">
        <w:rPr>
          <w:rFonts w:ascii="Noto Sans" w:eastAsia="Gill Sans" w:hAnsi="Noto Sans" w:cs="Noto Sans"/>
          <w:szCs w:val="18"/>
          <w:lang w:val="fr-FR"/>
        </w:rPr>
        <w:t xml:space="preserve"> </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r>
      <w:r w:rsidR="003A1909" w:rsidRPr="00860ECF">
        <w:rPr>
          <w:rFonts w:ascii="Noto Sans" w:eastAsia="Gill Sans" w:hAnsi="Noto Sans" w:cs="Noto Sans"/>
          <w:b/>
          <w:bCs/>
          <w:szCs w:val="18"/>
          <w:lang w:val="fr-FR"/>
        </w:rPr>
        <w:t>Pour de plus amples renseignements, veuillez contacter :</w:t>
      </w:r>
      <w:r w:rsidR="003A1909" w:rsidRPr="00860ECF">
        <w:rPr>
          <w:rFonts w:ascii="Noto Sans" w:eastAsia="Gill Sans" w:hAnsi="Noto Sans" w:cs="Noto Sans"/>
          <w:b/>
          <w:szCs w:val="18"/>
          <w:lang w:val="fr-FR"/>
        </w:rPr>
        <w:br/>
      </w:r>
      <w:r w:rsidR="003A1909" w:rsidRPr="00860ECF">
        <w:rPr>
          <w:rFonts w:ascii="Noto Sans" w:eastAsia="Gill Sans" w:hAnsi="Noto Sans" w:cs="Noto Sans"/>
          <w:b/>
          <w:szCs w:val="18"/>
          <w:lang w:val="fr-FR"/>
        </w:rPr>
        <w:br/>
      </w:r>
      <w:bookmarkEnd w:id="0"/>
      <w:bookmarkEnd w:id="1"/>
      <w:r w:rsidR="003A1909" w:rsidRPr="00860ECF">
        <w:rPr>
          <w:rFonts w:ascii="Noto Sans" w:hAnsi="Noto Sans" w:cs="Noto Sans"/>
          <w:szCs w:val="18"/>
          <w:lang w:val="fr-FR"/>
        </w:rPr>
        <w:t>Kathrin Farr</w:t>
      </w:r>
      <w:r w:rsidR="003A1909" w:rsidRPr="00860ECF">
        <w:rPr>
          <w:rFonts w:ascii="Noto Sans" w:hAnsi="Noto Sans" w:cs="Noto Sans"/>
          <w:szCs w:val="18"/>
          <w:lang w:val="fr-FR"/>
        </w:rPr>
        <w:br/>
        <w:t>Responsable du contenu et rédacteur d'impression numérique</w:t>
      </w:r>
      <w:r w:rsidR="003A1909" w:rsidRPr="00860ECF">
        <w:rPr>
          <w:rFonts w:ascii="Noto Sans" w:hAnsi="Noto Sans" w:cs="Noto Sans"/>
          <w:szCs w:val="18"/>
          <w:lang w:val="fr-FR"/>
        </w:rPr>
        <w:br/>
        <w:t xml:space="preserve">Domino Printing Sciences </w:t>
      </w:r>
      <w:r w:rsidR="003A1909" w:rsidRPr="00860ECF">
        <w:rPr>
          <w:rFonts w:ascii="Noto Sans" w:hAnsi="Noto Sans" w:cs="Noto Sans"/>
          <w:szCs w:val="18"/>
          <w:lang w:val="fr-FR"/>
        </w:rPr>
        <w:br/>
        <w:t xml:space="preserve">Tél. : +44 (0) </w:t>
      </w:r>
      <w:hyperlink r:id="rId8" w:history="1">
        <w:r w:rsidR="003A1909" w:rsidRPr="00860ECF">
          <w:rPr>
            <w:rFonts w:ascii="Noto Sans" w:hAnsi="Noto Sans" w:cs="Noto Sans"/>
            <w:szCs w:val="18"/>
            <w:lang w:val="fr-FR"/>
          </w:rPr>
          <w:t>1954 782 551</w:t>
        </w:r>
      </w:hyperlink>
      <w:r w:rsidR="003A1909" w:rsidRPr="00860ECF">
        <w:rPr>
          <w:rFonts w:ascii="Noto Sans" w:hAnsi="Noto Sans" w:cs="Noto Sans"/>
          <w:szCs w:val="18"/>
          <w:lang w:val="fr-FR"/>
        </w:rPr>
        <w:br/>
      </w:r>
      <w:hyperlink r:id="rId9" w:history="1">
        <w:r w:rsidR="003A1909" w:rsidRPr="00860ECF">
          <w:rPr>
            <w:rStyle w:val="Hyperlink"/>
            <w:rFonts w:ascii="Noto Sans" w:hAnsi="Noto Sans" w:cs="Noto Sans"/>
            <w:szCs w:val="18"/>
            <w:lang w:val="fr-FR"/>
          </w:rPr>
          <w:t>Kathrin.Farr@domino-uk.com</w:t>
        </w:r>
      </w:hyperlink>
      <w:r w:rsidR="003A1909" w:rsidRPr="00860ECF">
        <w:rPr>
          <w:rFonts w:ascii="Noto Sans" w:hAnsi="Noto Sans" w:cs="Noto Sans"/>
          <w:szCs w:val="18"/>
          <w:lang w:val="fr-FR"/>
        </w:rPr>
        <w:t xml:space="preserve">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CD2F96" w:rsidRPr="00CD2F96">
        <w:rPr>
          <w:rFonts w:ascii="Noto Sans" w:hAnsi="Noto Sans" w:cs="Noto Sans"/>
          <w:szCs w:val="18"/>
          <w:lang w:val="fr-FR"/>
        </w:rPr>
        <w:t>Alex Challinor</w:t>
      </w:r>
      <w:r w:rsidR="003A1909" w:rsidRPr="00860ECF">
        <w:rPr>
          <w:rFonts w:ascii="Noto Sans" w:hAnsi="Noto Sans" w:cs="Noto Sans"/>
          <w:szCs w:val="18"/>
          <w:lang w:val="fr-FR"/>
        </w:rPr>
        <w:br/>
        <w:t xml:space="preserve">Responsable des relations publiques </w:t>
      </w:r>
      <w:r w:rsidR="003A1909" w:rsidRPr="00860ECF">
        <w:rPr>
          <w:rFonts w:ascii="Noto Sans" w:hAnsi="Noto Sans" w:cs="Noto Sans"/>
          <w:szCs w:val="18"/>
          <w:lang w:val="fr-FR"/>
        </w:rPr>
        <w:br/>
        <w:t xml:space="preserve">Domino Printing Sciences </w:t>
      </w:r>
      <w:r w:rsidR="003A1909" w:rsidRPr="00860ECF">
        <w:rPr>
          <w:rFonts w:ascii="Noto Sans" w:hAnsi="Noto Sans" w:cs="Noto Sans"/>
          <w:szCs w:val="18"/>
          <w:lang w:val="fr-FR"/>
        </w:rPr>
        <w:br/>
        <w:t xml:space="preserve">Tél. : </w:t>
      </w:r>
      <w:r w:rsidR="00CD2F96" w:rsidRPr="00CD2F96">
        <w:rPr>
          <w:rFonts w:ascii="Noto Sans" w:hAnsi="Noto Sans" w:cs="Noto Sans"/>
          <w:szCs w:val="18"/>
          <w:lang w:val="fr-FR"/>
        </w:rPr>
        <w:t xml:space="preserve">+44 (0) </w:t>
      </w:r>
      <w:hyperlink r:id="rId10" w:history="1">
        <w:r w:rsidR="00CD2F96" w:rsidRPr="00CD2F96">
          <w:rPr>
            <w:rFonts w:ascii="Noto Sans" w:hAnsi="Noto Sans" w:cs="Noto Sans"/>
            <w:szCs w:val="18"/>
            <w:lang w:val="fr-FR"/>
          </w:rPr>
          <w:t>1954 782 551</w:t>
        </w:r>
      </w:hyperlink>
      <w:r w:rsidR="003A1909" w:rsidRPr="00860ECF">
        <w:rPr>
          <w:rFonts w:ascii="Noto Sans" w:hAnsi="Noto Sans" w:cs="Noto Sans"/>
          <w:szCs w:val="18"/>
          <w:lang w:val="fr-FR"/>
        </w:rPr>
        <w:br/>
      </w:r>
      <w:hyperlink r:id="rId11" w:history="1">
        <w:r w:rsidR="00CD2F96" w:rsidRPr="00CD2F96">
          <w:rPr>
            <w:rStyle w:val="Hyperlink"/>
            <w:rFonts w:ascii="Noto Sans" w:hAnsi="Noto Sans" w:cs="Noto Sans"/>
            <w:szCs w:val="18"/>
            <w:lang w:val="fr-FR"/>
          </w:rPr>
          <w:t>Alex.Challinor@domino-uk.co</w:t>
        </w:r>
        <w:r w:rsidR="003A1909" w:rsidRPr="00860ECF">
          <w:rPr>
            <w:rStyle w:val="Hyperlink"/>
            <w:rFonts w:ascii="Noto Sans" w:hAnsi="Noto Sans" w:cs="Noto Sans"/>
            <w:szCs w:val="18"/>
            <w:lang w:val="fr-FR"/>
          </w:rPr>
          <w:t>m</w:t>
        </w:r>
      </w:hyperlink>
      <w:r w:rsidR="003A1909" w:rsidRPr="00860ECF">
        <w:rPr>
          <w:rFonts w:ascii="Noto Sans" w:hAnsi="Noto Sans" w:cs="Noto Sans"/>
          <w:szCs w:val="18"/>
          <w:lang w:val="fr-FR"/>
        </w:rPr>
        <w:t xml:space="preserve"> </w:t>
      </w:r>
      <w:r w:rsidR="003A1909" w:rsidRPr="00860ECF">
        <w:rPr>
          <w:rFonts w:ascii="Noto Sans" w:hAnsi="Noto Sans" w:cs="Noto Sans"/>
          <w:szCs w:val="18"/>
          <w:lang w:val="fr-FR"/>
        </w:rPr>
        <w:br/>
      </w:r>
      <w:r w:rsidR="003A1909" w:rsidRPr="00860ECF">
        <w:rPr>
          <w:rFonts w:ascii="Noto Sans" w:hAnsi="Noto Sans" w:cs="Noto Sans"/>
          <w:lang w:val="fr-FR"/>
        </w:rPr>
        <w:br/>
      </w:r>
      <w:r w:rsidR="00CD2F96" w:rsidRPr="00CD2F96">
        <w:rPr>
          <w:rFonts w:ascii="Noto Sans" w:hAnsi="Noto Sans" w:cs="Noto Sans"/>
          <w:szCs w:val="18"/>
          <w:lang w:val="fr-FR"/>
        </w:rPr>
        <w:br/>
      </w:r>
    </w:p>
    <w:sectPr w:rsidR="003A1909" w:rsidRPr="00860ECF" w:rsidSect="000F6D0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9603B" w14:textId="77777777" w:rsidR="003E5E49" w:rsidRDefault="003E5E49" w:rsidP="00785717">
      <w:pPr>
        <w:spacing w:line="240" w:lineRule="auto"/>
      </w:pPr>
      <w:r>
        <w:separator/>
      </w:r>
    </w:p>
  </w:endnote>
  <w:endnote w:type="continuationSeparator" w:id="0">
    <w:p w14:paraId="0F9D1F48" w14:textId="77777777" w:rsidR="003E5E49" w:rsidRDefault="003E5E49"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64E9"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8455" w14:textId="77777777" w:rsidR="00785717" w:rsidRDefault="000F6D00" w:rsidP="00785717">
    <w:pPr>
      <w:pStyle w:val="Footer"/>
    </w:pPr>
    <w:r>
      <w:rPr>
        <w:noProof/>
      </w:rPr>
      <w:drawing>
        <wp:anchor distT="0" distB="0" distL="114300" distR="114300" simplePos="0" relativeHeight="251659264" behindDoc="0" locked="0" layoutInCell="1" allowOverlap="1" wp14:anchorId="16E66F78" wp14:editId="214F1CB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730E902B" wp14:editId="10BDB816">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0B02"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052BC" w14:textId="77777777" w:rsidR="003E5E49" w:rsidRDefault="003E5E49" w:rsidP="00785717">
      <w:pPr>
        <w:spacing w:line="240" w:lineRule="auto"/>
      </w:pPr>
      <w:r>
        <w:separator/>
      </w:r>
    </w:p>
  </w:footnote>
  <w:footnote w:type="continuationSeparator" w:id="0">
    <w:p w14:paraId="32BE22F9" w14:textId="77777777" w:rsidR="003E5E49" w:rsidRDefault="003E5E49"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9DD"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3B99" w14:textId="77777777" w:rsidR="000F6D00" w:rsidRDefault="002766D9">
    <w:pPr>
      <w:pStyle w:val="Header"/>
    </w:pPr>
    <w:r>
      <w:rPr>
        <w:noProof/>
      </w:rPr>
      <w:drawing>
        <wp:anchor distT="0" distB="0" distL="114300" distR="114300" simplePos="0" relativeHeight="251661312" behindDoc="0" locked="0" layoutInCell="1" allowOverlap="1" wp14:anchorId="5164AC61" wp14:editId="1E35F436">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3F34"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96"/>
    <w:rsid w:val="0002201E"/>
    <w:rsid w:val="00052D68"/>
    <w:rsid w:val="000754FF"/>
    <w:rsid w:val="000F6D00"/>
    <w:rsid w:val="001D743C"/>
    <w:rsid w:val="002202E3"/>
    <w:rsid w:val="00240801"/>
    <w:rsid w:val="002766D9"/>
    <w:rsid w:val="00372E92"/>
    <w:rsid w:val="003A1909"/>
    <w:rsid w:val="003E5E49"/>
    <w:rsid w:val="005272B1"/>
    <w:rsid w:val="005524DB"/>
    <w:rsid w:val="005741C7"/>
    <w:rsid w:val="005E6C45"/>
    <w:rsid w:val="00647055"/>
    <w:rsid w:val="00660F46"/>
    <w:rsid w:val="00785717"/>
    <w:rsid w:val="00791A4F"/>
    <w:rsid w:val="008220B7"/>
    <w:rsid w:val="00823B77"/>
    <w:rsid w:val="00866525"/>
    <w:rsid w:val="008916A8"/>
    <w:rsid w:val="008B6461"/>
    <w:rsid w:val="008E5E0C"/>
    <w:rsid w:val="008F3E38"/>
    <w:rsid w:val="00931996"/>
    <w:rsid w:val="009A1716"/>
    <w:rsid w:val="009A1DEC"/>
    <w:rsid w:val="009B3F01"/>
    <w:rsid w:val="009D6280"/>
    <w:rsid w:val="00A34918"/>
    <w:rsid w:val="00AB11DA"/>
    <w:rsid w:val="00B23C3C"/>
    <w:rsid w:val="00B546C5"/>
    <w:rsid w:val="00BC7C15"/>
    <w:rsid w:val="00BD57F7"/>
    <w:rsid w:val="00C063FE"/>
    <w:rsid w:val="00C44603"/>
    <w:rsid w:val="00C541FE"/>
    <w:rsid w:val="00CD2F96"/>
    <w:rsid w:val="00CF1AD5"/>
    <w:rsid w:val="00D66051"/>
    <w:rsid w:val="00D71CD4"/>
    <w:rsid w:val="00D76387"/>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89CA0"/>
  <w15:chartTrackingRefBased/>
  <w15:docId w15:val="{E54E4289-31D6-43DA-BD21-B1DC4EB6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4%20(0)1954%20782%2055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omino-printing.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domino-printing.com/fr/stories/case-study/omni-systems-k600i-etiquettes-logistiques?utm_medium=non-paid&amp;utm_source=onlinepublication&amp;utm_content=pr-omni-systems&amp;utm_campaign=2025-int-fr-Global-PR-DP-FY25-Q4" TargetMode="External"/><Relationship Id="rId11" Type="http://schemas.openxmlformats.org/officeDocument/2006/relationships/hyperlink" Target="mailto:Jade.Taylor-Salazar@domino-uk.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tel:+44%20(0)1954%20782%20551"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Kathrin.Farr@domino-uk.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Disclaimer FR Template - AC</Template>
  <TotalTime>0</TotalTime>
  <Pages>4</Pages>
  <Words>1468</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2</cp:revision>
  <dcterms:created xsi:type="dcterms:W3CDTF">2026-03-06T13:29:00Z</dcterms:created>
  <dcterms:modified xsi:type="dcterms:W3CDTF">2026-03-06T13:29:00Z</dcterms:modified>
</cp:coreProperties>
</file>