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643C0" w14:textId="05049D6F" w:rsidR="00FA72FE" w:rsidRDefault="009C1ABB" w:rsidP="00BC6A5A">
      <w:pPr>
        <w:spacing w:line="259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SACCHI ELETTROFORNITURE</w:t>
      </w:r>
      <w:r w:rsidR="002259A7">
        <w:rPr>
          <w:b/>
          <w:bCs/>
          <w:sz w:val="32"/>
          <w:szCs w:val="32"/>
        </w:rPr>
        <w:t xml:space="preserve"> </w:t>
      </w:r>
      <w:r w:rsidR="00BC6A5A">
        <w:rPr>
          <w:b/>
          <w:bCs/>
          <w:sz w:val="32"/>
          <w:szCs w:val="32"/>
        </w:rPr>
        <w:t>PRESENTA</w:t>
      </w:r>
      <w:r w:rsidR="002259A7">
        <w:rPr>
          <w:b/>
          <w:bCs/>
          <w:sz w:val="32"/>
          <w:szCs w:val="32"/>
        </w:rPr>
        <w:t xml:space="preserve"> I CORSI </w:t>
      </w:r>
      <w:r w:rsidR="00A372C0">
        <w:rPr>
          <w:b/>
          <w:bCs/>
          <w:sz w:val="32"/>
          <w:szCs w:val="32"/>
        </w:rPr>
        <w:t xml:space="preserve">MULTI-BRAND </w:t>
      </w:r>
      <w:r w:rsidR="002259A7">
        <w:rPr>
          <w:b/>
          <w:bCs/>
          <w:sz w:val="32"/>
          <w:szCs w:val="32"/>
        </w:rPr>
        <w:t>2026 DEDICATI</w:t>
      </w:r>
      <w:r w:rsidR="00E92D8A">
        <w:rPr>
          <w:b/>
          <w:bCs/>
          <w:sz w:val="32"/>
          <w:szCs w:val="32"/>
        </w:rPr>
        <w:t xml:space="preserve"> </w:t>
      </w:r>
      <w:r w:rsidR="002259A7">
        <w:rPr>
          <w:b/>
          <w:bCs/>
          <w:sz w:val="32"/>
          <w:szCs w:val="32"/>
        </w:rPr>
        <w:t>AL</w:t>
      </w:r>
      <w:r w:rsidR="00D21963">
        <w:rPr>
          <w:rStyle w:val="normaltextrun"/>
          <w:b/>
          <w:bCs/>
          <w:sz w:val="32"/>
          <w:szCs w:val="32"/>
          <w:shd w:val="clear" w:color="auto" w:fill="FFFFFF"/>
        </w:rPr>
        <w:t>L’AUTOMAZIONE INDUSTRIALE</w:t>
      </w:r>
      <w:r w:rsidR="00D21963">
        <w:rPr>
          <w:b/>
          <w:bCs/>
          <w:sz w:val="32"/>
          <w:szCs w:val="32"/>
        </w:rPr>
        <w:t xml:space="preserve"> </w:t>
      </w:r>
    </w:p>
    <w:p w14:paraId="2EA0D486" w14:textId="77777777" w:rsidR="00D21963" w:rsidRDefault="00D21963" w:rsidP="00D2196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</w:rPr>
      </w:pPr>
    </w:p>
    <w:p w14:paraId="06EBDF81" w14:textId="1D184CD2" w:rsidR="1A41EC3D" w:rsidRPr="0079346C" w:rsidRDefault="002259A7" w:rsidP="002259A7">
      <w:pPr>
        <w:jc w:val="center"/>
        <w:rPr>
          <w:rStyle w:val="normaltextrun"/>
          <w:b/>
          <w:bCs/>
          <w:color w:val="000000" w:themeColor="text1"/>
          <w:shd w:val="clear" w:color="auto" w:fill="FFFFFF"/>
        </w:rPr>
      </w:pPr>
      <w:r w:rsidRPr="0079346C">
        <w:rPr>
          <w:rStyle w:val="normaltextrun"/>
          <w:b/>
          <w:bCs/>
          <w:color w:val="000000" w:themeColor="text1"/>
          <w:shd w:val="clear" w:color="auto" w:fill="FFFFFF"/>
        </w:rPr>
        <w:t xml:space="preserve">Prosegue anche </w:t>
      </w:r>
      <w:r w:rsidR="00A7191C" w:rsidRPr="0079346C">
        <w:rPr>
          <w:rStyle w:val="normaltextrun"/>
          <w:b/>
          <w:bCs/>
          <w:color w:val="000000" w:themeColor="text1"/>
          <w:shd w:val="clear" w:color="auto" w:fill="FFFFFF"/>
        </w:rPr>
        <w:t>quest’anno</w:t>
      </w:r>
      <w:r w:rsidRPr="0079346C">
        <w:rPr>
          <w:rStyle w:val="normaltextrun"/>
          <w:b/>
          <w:bCs/>
          <w:color w:val="000000" w:themeColor="text1"/>
          <w:shd w:val="clear" w:color="auto" w:fill="FFFFFF"/>
        </w:rPr>
        <w:t xml:space="preserve"> l’impegno dell’azienda </w:t>
      </w:r>
      <w:r w:rsidR="006F2072">
        <w:rPr>
          <w:rStyle w:val="normaltextrun"/>
          <w:b/>
          <w:bCs/>
          <w:color w:val="000000" w:themeColor="text1"/>
          <w:shd w:val="clear" w:color="auto" w:fill="FFFFFF"/>
        </w:rPr>
        <w:t>nel</w:t>
      </w:r>
      <w:r w:rsidRPr="0079346C">
        <w:rPr>
          <w:rStyle w:val="normaltextrun"/>
          <w:b/>
          <w:bCs/>
          <w:color w:val="000000" w:themeColor="text1"/>
          <w:shd w:val="clear" w:color="auto" w:fill="FFFFFF"/>
        </w:rPr>
        <w:t xml:space="preserve"> </w:t>
      </w:r>
      <w:r w:rsidRPr="0079346C">
        <w:rPr>
          <w:rStyle w:val="normaltextrun"/>
          <w:b/>
          <w:bCs/>
          <w:color w:val="000000" w:themeColor="text1"/>
        </w:rPr>
        <w:t>proporre percorsi formativi avanzati finalizzati allo sviluppo delle competenze tecniche dei professionisti</w:t>
      </w:r>
    </w:p>
    <w:p w14:paraId="4DA07246" w14:textId="77777777" w:rsidR="002259A7" w:rsidRDefault="002259A7" w:rsidP="1A41EC3D">
      <w:pPr>
        <w:jc w:val="right"/>
        <w:rPr>
          <w:b/>
          <w:bCs/>
        </w:rPr>
      </w:pPr>
    </w:p>
    <w:p w14:paraId="0B5219B2" w14:textId="250C8601" w:rsidR="00856CD4" w:rsidRPr="00BA4561" w:rsidRDefault="00856CD4" w:rsidP="00856CD4">
      <w:pPr>
        <w:jc w:val="right"/>
      </w:pPr>
      <w:r w:rsidRPr="37D660A1">
        <w:rPr>
          <w:b/>
          <w:bCs/>
        </w:rPr>
        <w:t xml:space="preserve">Desio, </w:t>
      </w:r>
      <w:r w:rsidR="00C77BBF">
        <w:rPr>
          <w:b/>
          <w:bCs/>
        </w:rPr>
        <w:t>11</w:t>
      </w:r>
      <w:r w:rsidR="007D2FB4">
        <w:rPr>
          <w:b/>
          <w:bCs/>
        </w:rPr>
        <w:t xml:space="preserve"> </w:t>
      </w:r>
      <w:r w:rsidR="002259A7">
        <w:rPr>
          <w:b/>
          <w:bCs/>
        </w:rPr>
        <w:t>marzo</w:t>
      </w:r>
      <w:r w:rsidR="011203E3" w:rsidRPr="37D660A1">
        <w:rPr>
          <w:b/>
          <w:bCs/>
        </w:rPr>
        <w:t xml:space="preserve"> </w:t>
      </w:r>
      <w:r w:rsidR="002259A7">
        <w:rPr>
          <w:b/>
          <w:bCs/>
        </w:rPr>
        <w:t>2026</w:t>
      </w:r>
    </w:p>
    <w:p w14:paraId="1FF22838" w14:textId="70DA4FA6" w:rsidR="6ABE22A2" w:rsidRDefault="6ABE22A2" w:rsidP="4163FC30"/>
    <w:p w14:paraId="3F5B3529" w14:textId="20BDE238" w:rsidR="002B52CF" w:rsidRPr="00C77BBF" w:rsidRDefault="002B52CF" w:rsidP="004B6BE1">
      <w:pPr>
        <w:spacing w:line="259" w:lineRule="auto"/>
        <w:jc w:val="both"/>
        <w:rPr>
          <w:color w:val="000000" w:themeColor="text1"/>
        </w:rPr>
      </w:pPr>
      <w:r w:rsidRPr="002B52CF">
        <w:rPr>
          <w:b/>
          <w:bCs/>
          <w:color w:val="000000" w:themeColor="text1"/>
        </w:rPr>
        <w:t xml:space="preserve">Sacchi </w:t>
      </w:r>
      <w:proofErr w:type="spellStart"/>
      <w:r w:rsidRPr="002B52CF">
        <w:rPr>
          <w:b/>
          <w:bCs/>
          <w:color w:val="000000" w:themeColor="text1"/>
        </w:rPr>
        <w:t>Elettroforniture</w:t>
      </w:r>
      <w:proofErr w:type="spellEnd"/>
      <w:r w:rsidRPr="002B52CF">
        <w:rPr>
          <w:color w:val="000000" w:themeColor="text1"/>
        </w:rPr>
        <w:t xml:space="preserve">, </w:t>
      </w:r>
      <w:r w:rsidRPr="00C77BBF">
        <w:rPr>
          <w:color w:val="000000" w:themeColor="text1"/>
        </w:rPr>
        <w:t>azienda di riferimento nella distribuzione di materiale elettrico, illuminazione, automazione industriale e</w:t>
      </w:r>
      <w:r w:rsidR="008D4B76" w:rsidRPr="00C77BBF">
        <w:rPr>
          <w:color w:val="000000" w:themeColor="text1"/>
        </w:rPr>
        <w:t xml:space="preserve"> </w:t>
      </w:r>
      <w:r w:rsidRPr="00C77BBF">
        <w:rPr>
          <w:color w:val="000000" w:themeColor="text1"/>
        </w:rPr>
        <w:t xml:space="preserve">rinnovabili, per il 2026 </w:t>
      </w:r>
      <w:r w:rsidR="00CF55A2" w:rsidRPr="00C77BBF">
        <w:rPr>
          <w:color w:val="000000" w:themeColor="text1"/>
        </w:rPr>
        <w:t xml:space="preserve">rinnova </w:t>
      </w:r>
      <w:r w:rsidRPr="00C77BBF">
        <w:rPr>
          <w:color w:val="000000" w:themeColor="text1"/>
        </w:rPr>
        <w:t>il proprio programma di formazione rivolto a</w:t>
      </w:r>
      <w:r w:rsidR="004B6BE1" w:rsidRPr="00C77BBF">
        <w:rPr>
          <w:color w:val="000000" w:themeColor="text1"/>
        </w:rPr>
        <w:t xml:space="preserve"> OEM, System Integrator, end-user, quadristi, installatori e manutentori industriali</w:t>
      </w:r>
      <w:r w:rsidRPr="00C77BBF">
        <w:rPr>
          <w:color w:val="000000" w:themeColor="text1"/>
        </w:rPr>
        <w:t>. L’offerta formativa, sempre più ricca e specializzata, si articola in corsi multi-brand che coprono le principali aree di interesse per il mercato</w:t>
      </w:r>
      <w:r w:rsidR="00D76D2D" w:rsidRPr="00C77BBF">
        <w:rPr>
          <w:color w:val="000000" w:themeColor="text1"/>
        </w:rPr>
        <w:t xml:space="preserve"> dell’automazione industriale</w:t>
      </w:r>
      <w:r w:rsidRPr="00C77BBF">
        <w:rPr>
          <w:color w:val="000000" w:themeColor="text1"/>
        </w:rPr>
        <w:t>.</w:t>
      </w:r>
      <w:r w:rsidR="00A7191C" w:rsidRPr="00C77BBF">
        <w:rPr>
          <w:color w:val="000000" w:themeColor="text1"/>
        </w:rPr>
        <w:t xml:space="preserve"> </w:t>
      </w:r>
    </w:p>
    <w:p w14:paraId="014C0358" w14:textId="77777777" w:rsidR="00FD7659" w:rsidRPr="00C77BBF" w:rsidRDefault="00FD7659" w:rsidP="002B52CF">
      <w:pPr>
        <w:spacing w:line="259" w:lineRule="auto"/>
        <w:jc w:val="both"/>
        <w:rPr>
          <w:color w:val="000000" w:themeColor="text1"/>
        </w:rPr>
      </w:pPr>
    </w:p>
    <w:p w14:paraId="31B81063" w14:textId="38A91CD5" w:rsidR="001D0168" w:rsidRPr="00C77BBF" w:rsidRDefault="003F5C32" w:rsidP="002B52CF">
      <w:pPr>
        <w:spacing w:line="259" w:lineRule="auto"/>
        <w:jc w:val="both"/>
        <w:rPr>
          <w:color w:val="000000" w:themeColor="text1"/>
        </w:rPr>
      </w:pPr>
      <w:r w:rsidRPr="00C77BBF">
        <w:rPr>
          <w:color w:val="000000" w:themeColor="text1"/>
        </w:rPr>
        <w:t>Tra</w:t>
      </w:r>
      <w:r w:rsidR="00DA6C37" w:rsidRPr="00C77BBF">
        <w:rPr>
          <w:color w:val="000000" w:themeColor="text1"/>
        </w:rPr>
        <w:t xml:space="preserve"> i </w:t>
      </w:r>
      <w:r w:rsidR="00040FF5" w:rsidRPr="00C77BBF">
        <w:rPr>
          <w:color w:val="000000" w:themeColor="text1"/>
        </w:rPr>
        <w:t>moduli</w:t>
      </w:r>
      <w:r w:rsidR="00DA6C37" w:rsidRPr="00C77BBF">
        <w:rPr>
          <w:color w:val="000000" w:themeColor="text1"/>
        </w:rPr>
        <w:t xml:space="preserve"> più richiesti dal mercato spiccano quelli dedicati ai prodotti </w:t>
      </w:r>
      <w:r w:rsidR="00DA6C37" w:rsidRPr="00C77BBF">
        <w:rPr>
          <w:b/>
          <w:bCs/>
          <w:color w:val="000000" w:themeColor="text1"/>
        </w:rPr>
        <w:t>Siemens</w:t>
      </w:r>
      <w:r w:rsidR="00DA6C37" w:rsidRPr="00C77BBF">
        <w:rPr>
          <w:color w:val="000000" w:themeColor="text1"/>
        </w:rPr>
        <w:t xml:space="preserve">, che rappresentano un punto di riferimento per la formazione tecnica avanzata. Il calendario 2026 prevede appuntamenti come il corso </w:t>
      </w:r>
      <w:r w:rsidR="00040FF5" w:rsidRPr="00C77BBF">
        <w:rPr>
          <w:color w:val="000000" w:themeColor="text1"/>
        </w:rPr>
        <w:t>“</w:t>
      </w:r>
      <w:r w:rsidR="00DA6C37" w:rsidRPr="00C77BBF">
        <w:rPr>
          <w:b/>
          <w:bCs/>
          <w:color w:val="000000" w:themeColor="text1"/>
        </w:rPr>
        <w:t xml:space="preserve">JavaScript applicato a WINCC </w:t>
      </w:r>
      <w:proofErr w:type="spellStart"/>
      <w:r w:rsidR="00DA6C37" w:rsidRPr="00C77BBF">
        <w:rPr>
          <w:b/>
          <w:bCs/>
          <w:color w:val="000000" w:themeColor="text1"/>
        </w:rPr>
        <w:t>Unified</w:t>
      </w:r>
      <w:proofErr w:type="spellEnd"/>
      <w:r w:rsidR="00040FF5" w:rsidRPr="00C77BBF">
        <w:rPr>
          <w:color w:val="000000" w:themeColor="text1"/>
        </w:rPr>
        <w:t>”</w:t>
      </w:r>
      <w:r w:rsidR="00DA6C37" w:rsidRPr="00C77BBF">
        <w:rPr>
          <w:color w:val="000000" w:themeColor="text1"/>
        </w:rPr>
        <w:t xml:space="preserve"> (1-2 aprile), il </w:t>
      </w:r>
      <w:r w:rsidR="00040FF5" w:rsidRPr="00C77BBF">
        <w:rPr>
          <w:color w:val="000000" w:themeColor="text1"/>
        </w:rPr>
        <w:t>percorso “</w:t>
      </w:r>
      <w:r w:rsidR="00DA6C37" w:rsidRPr="00C77BBF">
        <w:rPr>
          <w:b/>
          <w:bCs/>
          <w:color w:val="000000" w:themeColor="text1"/>
        </w:rPr>
        <w:t>TIA Portal</w:t>
      </w:r>
      <w:r w:rsidR="00040FF5" w:rsidRPr="00C77BBF">
        <w:rPr>
          <w:color w:val="000000" w:themeColor="text1"/>
        </w:rPr>
        <w:t>”</w:t>
      </w:r>
      <w:r w:rsidR="00DA6C37" w:rsidRPr="00C77BBF">
        <w:rPr>
          <w:color w:val="000000" w:themeColor="text1"/>
        </w:rPr>
        <w:t xml:space="preserve"> (6-7 maggio),</w:t>
      </w:r>
      <w:r w:rsidR="00CF115C" w:rsidRPr="00C77BBF">
        <w:rPr>
          <w:color w:val="000000" w:themeColor="text1"/>
        </w:rPr>
        <w:t xml:space="preserve"> il modulo</w:t>
      </w:r>
      <w:r w:rsidR="00DA6C37" w:rsidRPr="00C77BBF">
        <w:rPr>
          <w:color w:val="000000" w:themeColor="text1"/>
        </w:rPr>
        <w:t xml:space="preserve"> </w:t>
      </w:r>
      <w:r w:rsidR="00040FF5" w:rsidRPr="00C77BBF">
        <w:rPr>
          <w:color w:val="000000" w:themeColor="text1"/>
        </w:rPr>
        <w:t>“</w:t>
      </w:r>
      <w:r w:rsidR="00DA6C37" w:rsidRPr="00C77BBF">
        <w:rPr>
          <w:b/>
          <w:bCs/>
          <w:color w:val="000000" w:themeColor="text1"/>
        </w:rPr>
        <w:t xml:space="preserve">WINCC </w:t>
      </w:r>
      <w:proofErr w:type="spellStart"/>
      <w:r w:rsidR="00DA6C37" w:rsidRPr="00C77BBF">
        <w:rPr>
          <w:b/>
          <w:bCs/>
          <w:color w:val="000000" w:themeColor="text1"/>
        </w:rPr>
        <w:t>Unified</w:t>
      </w:r>
      <w:proofErr w:type="spellEnd"/>
      <w:r w:rsidR="00040FF5" w:rsidRPr="00C77BBF">
        <w:rPr>
          <w:color w:val="000000" w:themeColor="text1"/>
        </w:rPr>
        <w:t>”</w:t>
      </w:r>
      <w:r w:rsidR="00DA6C37" w:rsidRPr="00C77BBF">
        <w:rPr>
          <w:color w:val="000000" w:themeColor="text1"/>
        </w:rPr>
        <w:t xml:space="preserve"> (12-13 maggio) e il corso </w:t>
      </w:r>
      <w:r w:rsidR="00040FF5" w:rsidRPr="00C77BBF">
        <w:rPr>
          <w:color w:val="000000" w:themeColor="text1"/>
        </w:rPr>
        <w:t>“</w:t>
      </w:r>
      <w:r w:rsidR="00DA6C37" w:rsidRPr="00C77BBF">
        <w:rPr>
          <w:b/>
          <w:bCs/>
          <w:color w:val="000000" w:themeColor="text1"/>
        </w:rPr>
        <w:t>TIA Portal S7-1500</w:t>
      </w:r>
      <w:r w:rsidR="00040FF5" w:rsidRPr="00C77BBF">
        <w:rPr>
          <w:color w:val="000000" w:themeColor="text1"/>
        </w:rPr>
        <w:t>”</w:t>
      </w:r>
      <w:r w:rsidR="00DA6C37" w:rsidRPr="00C77BBF">
        <w:rPr>
          <w:color w:val="000000" w:themeColor="text1"/>
        </w:rPr>
        <w:t xml:space="preserve"> (17-19 novembre). Questi percorsi sono tenuti direttamente </w:t>
      </w:r>
      <w:r w:rsidR="004B6BE1" w:rsidRPr="00C77BBF">
        <w:rPr>
          <w:color w:val="000000" w:themeColor="text1"/>
        </w:rPr>
        <w:t>dagli Application Engineer di</w:t>
      </w:r>
      <w:r w:rsidR="00DA6C37" w:rsidRPr="00C77BBF">
        <w:rPr>
          <w:color w:val="000000" w:themeColor="text1"/>
        </w:rPr>
        <w:t xml:space="preserve"> Sacchi, che vantano una consolidata esperienza e una specializzazione certificata Siemens, a garanzia di un elevato livello di competenza e aggiornamento.</w:t>
      </w:r>
    </w:p>
    <w:p w14:paraId="078BE241" w14:textId="77777777" w:rsidR="00E209EA" w:rsidRPr="00C77BBF" w:rsidRDefault="00E209EA" w:rsidP="002B52CF">
      <w:pPr>
        <w:spacing w:line="259" w:lineRule="auto"/>
        <w:jc w:val="both"/>
        <w:rPr>
          <w:color w:val="000000" w:themeColor="text1"/>
        </w:rPr>
      </w:pPr>
    </w:p>
    <w:p w14:paraId="5BB157C2" w14:textId="1DD79EB1" w:rsidR="004B6BE1" w:rsidRPr="00C77BBF" w:rsidRDefault="00234F7F" w:rsidP="004B6BE1">
      <w:pPr>
        <w:spacing w:line="259" w:lineRule="auto"/>
        <w:jc w:val="both"/>
        <w:rPr>
          <w:color w:val="000000" w:themeColor="text1"/>
        </w:rPr>
      </w:pPr>
      <w:r w:rsidRPr="00C77BBF">
        <w:rPr>
          <w:color w:val="000000" w:themeColor="text1"/>
        </w:rPr>
        <w:t>G</w:t>
      </w:r>
      <w:r w:rsidR="00495E28" w:rsidRPr="00C77BBF">
        <w:rPr>
          <w:color w:val="000000" w:themeColor="text1"/>
        </w:rPr>
        <w:t>li appuntamenti</w:t>
      </w:r>
      <w:r w:rsidR="00580D79" w:rsidRPr="00C77BBF">
        <w:rPr>
          <w:color w:val="000000" w:themeColor="text1"/>
        </w:rPr>
        <w:t xml:space="preserve"> di maggior prestigio si confermano </w:t>
      </w:r>
      <w:r w:rsidR="00495E28" w:rsidRPr="00C77BBF">
        <w:rPr>
          <w:color w:val="000000" w:themeColor="text1"/>
        </w:rPr>
        <w:t xml:space="preserve">i corsi </w:t>
      </w:r>
      <w:r w:rsidR="0022331A" w:rsidRPr="00C77BBF">
        <w:rPr>
          <w:color w:val="000000" w:themeColor="text1"/>
        </w:rPr>
        <w:t>in collaborazione</w:t>
      </w:r>
      <w:r w:rsidR="00580D79" w:rsidRPr="00C77BBF">
        <w:rPr>
          <w:color w:val="000000" w:themeColor="text1"/>
        </w:rPr>
        <w:t xml:space="preserve"> con </w:t>
      </w:r>
      <w:r w:rsidR="00580D79" w:rsidRPr="00C77BBF">
        <w:rPr>
          <w:b/>
          <w:bCs/>
          <w:color w:val="000000" w:themeColor="text1"/>
        </w:rPr>
        <w:t>Confindustria</w:t>
      </w:r>
      <w:r w:rsidR="007226EB" w:rsidRPr="00C77BBF">
        <w:rPr>
          <w:b/>
          <w:bCs/>
          <w:color w:val="000000" w:themeColor="text1"/>
        </w:rPr>
        <w:t xml:space="preserve"> Bergamo</w:t>
      </w:r>
      <w:r w:rsidR="00580D79" w:rsidRPr="00C77BBF">
        <w:rPr>
          <w:color w:val="000000" w:themeColor="text1"/>
        </w:rPr>
        <w:t>, sinergi</w:t>
      </w:r>
      <w:r w:rsidR="004B6BE1" w:rsidRPr="00C77BBF">
        <w:rPr>
          <w:color w:val="000000" w:themeColor="text1"/>
        </w:rPr>
        <w:t xml:space="preserve">a che garantisce </w:t>
      </w:r>
      <w:r w:rsidR="00582D26" w:rsidRPr="00C77BBF">
        <w:rPr>
          <w:color w:val="000000" w:themeColor="text1"/>
        </w:rPr>
        <w:t>una</w:t>
      </w:r>
      <w:r w:rsidR="00580D79" w:rsidRPr="00C77BBF">
        <w:rPr>
          <w:color w:val="000000" w:themeColor="text1"/>
        </w:rPr>
        <w:t xml:space="preserve"> formazione altamente qualificata </w:t>
      </w:r>
      <w:r w:rsidR="004B6BE1" w:rsidRPr="00C77BBF">
        <w:rPr>
          <w:color w:val="000000" w:themeColor="text1"/>
        </w:rPr>
        <w:t>su svariate tematiche</w:t>
      </w:r>
      <w:r w:rsidRPr="00C77BBF">
        <w:rPr>
          <w:color w:val="000000" w:themeColor="text1"/>
        </w:rPr>
        <w:t>, quali corsi di programmazione, normativi e accademici. Tra questi il prossimo appuntamento sarà</w:t>
      </w:r>
      <w:r w:rsidR="004B6BE1" w:rsidRPr="00C77BBF">
        <w:rPr>
          <w:color w:val="000000" w:themeColor="text1"/>
        </w:rPr>
        <w:t> </w:t>
      </w:r>
      <w:r w:rsidR="004B6BE1" w:rsidRPr="00C77BBF">
        <w:rPr>
          <w:b/>
          <w:bCs/>
          <w:color w:val="000000" w:themeColor="text1"/>
        </w:rPr>
        <w:t>“TIA Portal PLC e DRIVE”</w:t>
      </w:r>
      <w:r w:rsidRPr="00C77BBF">
        <w:rPr>
          <w:b/>
          <w:bCs/>
          <w:color w:val="000000" w:themeColor="text1"/>
        </w:rPr>
        <w:t xml:space="preserve"> </w:t>
      </w:r>
      <w:r w:rsidRPr="00C77BBF">
        <w:rPr>
          <w:color w:val="000000" w:themeColor="text1"/>
        </w:rPr>
        <w:t xml:space="preserve">(8-9 luglio) </w:t>
      </w:r>
      <w:r w:rsidR="004B6BE1" w:rsidRPr="00C77BBF">
        <w:rPr>
          <w:color w:val="000000" w:themeColor="text1"/>
        </w:rPr>
        <w:t xml:space="preserve">presso il </w:t>
      </w:r>
      <w:r w:rsidR="004B6BE1" w:rsidRPr="00C77BBF">
        <w:rPr>
          <w:b/>
          <w:bCs/>
          <w:color w:val="000000" w:themeColor="text1"/>
        </w:rPr>
        <w:t>Kilometro Rosso di Bergamo</w:t>
      </w:r>
      <w:r w:rsidR="004B6BE1" w:rsidRPr="00C77BBF">
        <w:rPr>
          <w:color w:val="000000" w:themeColor="text1"/>
        </w:rPr>
        <w:t>, polo di eccellenza per l’innovazione industriale</w:t>
      </w:r>
      <w:r w:rsidRPr="00C77BBF">
        <w:rPr>
          <w:color w:val="000000" w:themeColor="text1"/>
        </w:rPr>
        <w:t>.</w:t>
      </w:r>
    </w:p>
    <w:p w14:paraId="1E77AA63" w14:textId="77777777" w:rsidR="00DA6C37" w:rsidRPr="00C77BBF" w:rsidRDefault="00DA6C37" w:rsidP="002B52CF">
      <w:pPr>
        <w:spacing w:line="259" w:lineRule="auto"/>
        <w:jc w:val="both"/>
        <w:rPr>
          <w:color w:val="000000" w:themeColor="text1"/>
        </w:rPr>
      </w:pPr>
    </w:p>
    <w:p w14:paraId="597A48BB" w14:textId="205E6AA4" w:rsidR="002B52CF" w:rsidRPr="00C77BBF" w:rsidRDefault="002B52CF" w:rsidP="002B52CF">
      <w:pPr>
        <w:spacing w:line="259" w:lineRule="auto"/>
        <w:jc w:val="both"/>
        <w:rPr>
          <w:color w:val="000000" w:themeColor="text1"/>
        </w:rPr>
      </w:pPr>
      <w:r w:rsidRPr="00C77BBF">
        <w:rPr>
          <w:color w:val="000000" w:themeColor="text1"/>
        </w:rPr>
        <w:t xml:space="preserve">Grande attenzione viene riservata anche alle applicazioni e alle novità legislative </w:t>
      </w:r>
      <w:r w:rsidR="00310819" w:rsidRPr="00C77BBF">
        <w:rPr>
          <w:color w:val="000000" w:themeColor="text1"/>
        </w:rPr>
        <w:t>in materia</w:t>
      </w:r>
      <w:r w:rsidR="00680E4F" w:rsidRPr="00C77BBF">
        <w:rPr>
          <w:color w:val="000000" w:themeColor="text1"/>
        </w:rPr>
        <w:t xml:space="preserve"> di </w:t>
      </w:r>
      <w:proofErr w:type="spellStart"/>
      <w:r w:rsidR="00234F7F" w:rsidRPr="00C77BBF">
        <w:rPr>
          <w:color w:val="000000" w:themeColor="text1"/>
        </w:rPr>
        <w:t>safety</w:t>
      </w:r>
      <w:proofErr w:type="spellEnd"/>
      <w:r w:rsidR="00234F7F" w:rsidRPr="00C77BBF">
        <w:rPr>
          <w:color w:val="000000" w:themeColor="text1"/>
        </w:rPr>
        <w:t xml:space="preserve"> e security</w:t>
      </w:r>
      <w:r w:rsidR="00A902D8" w:rsidRPr="00C77BBF">
        <w:rPr>
          <w:color w:val="000000" w:themeColor="text1"/>
        </w:rPr>
        <w:t xml:space="preserve"> </w:t>
      </w:r>
      <w:r w:rsidRPr="00C77BBF">
        <w:rPr>
          <w:color w:val="000000" w:themeColor="text1"/>
        </w:rPr>
        <w:t xml:space="preserve">che entreranno in vigore nel 2027. Tra questi, </w:t>
      </w:r>
      <w:r w:rsidR="001D0168" w:rsidRPr="00C77BBF">
        <w:rPr>
          <w:color w:val="000000" w:themeColor="text1"/>
        </w:rPr>
        <w:t>il</w:t>
      </w:r>
      <w:r w:rsidRPr="00C77BBF">
        <w:rPr>
          <w:color w:val="000000" w:themeColor="text1"/>
        </w:rPr>
        <w:t xml:space="preserve"> corso </w:t>
      </w:r>
      <w:r w:rsidRPr="00C77BBF">
        <w:rPr>
          <w:b/>
          <w:bCs/>
          <w:color w:val="000000" w:themeColor="text1"/>
        </w:rPr>
        <w:t>“Cybersecurity nel nuovo regolamento macchine”</w:t>
      </w:r>
      <w:r w:rsidRPr="00C77BBF">
        <w:rPr>
          <w:color w:val="000000" w:themeColor="text1"/>
        </w:rPr>
        <w:t xml:space="preserve"> (16 giugno) </w:t>
      </w:r>
      <w:r w:rsidR="00111FBE" w:rsidRPr="00C77BBF">
        <w:rPr>
          <w:color w:val="000000" w:themeColor="text1"/>
        </w:rPr>
        <w:t>introduce</w:t>
      </w:r>
      <w:r w:rsidRPr="00C77BBF">
        <w:rPr>
          <w:color w:val="000000" w:themeColor="text1"/>
        </w:rPr>
        <w:t xml:space="preserve"> le nuove disposizioni normative in materia di sicurezza informatica applicata alle macchine industriali</w:t>
      </w:r>
      <w:r w:rsidR="00234F7F" w:rsidRPr="00C77BBF">
        <w:rPr>
          <w:color w:val="000000" w:themeColor="text1"/>
        </w:rPr>
        <w:t xml:space="preserve"> (EN 62443, CRA e NIS2)</w:t>
      </w:r>
      <w:r w:rsidRPr="00C77BBF">
        <w:rPr>
          <w:color w:val="000000" w:themeColor="text1"/>
        </w:rPr>
        <w:t>, mentre</w:t>
      </w:r>
      <w:r w:rsidR="00EB54C4" w:rsidRPr="00C77BBF">
        <w:rPr>
          <w:color w:val="000000" w:themeColor="text1"/>
        </w:rPr>
        <w:t xml:space="preserve"> il modulo</w:t>
      </w:r>
      <w:r w:rsidRPr="00C77BBF">
        <w:rPr>
          <w:color w:val="000000" w:themeColor="text1"/>
        </w:rPr>
        <w:t xml:space="preserve"> </w:t>
      </w:r>
      <w:r w:rsidR="001D0168" w:rsidRPr="00C77BBF">
        <w:rPr>
          <w:b/>
          <w:bCs/>
          <w:color w:val="000000" w:themeColor="text1"/>
        </w:rPr>
        <w:t>“</w:t>
      </w:r>
      <w:r w:rsidRPr="00C77BBF">
        <w:rPr>
          <w:b/>
          <w:bCs/>
          <w:color w:val="000000" w:themeColor="text1"/>
        </w:rPr>
        <w:t>OT Cybersecurity”</w:t>
      </w:r>
      <w:r w:rsidRPr="00C77BBF">
        <w:rPr>
          <w:color w:val="000000" w:themeColor="text1"/>
        </w:rPr>
        <w:t xml:space="preserve"> (30 giugno) si concentra </w:t>
      </w:r>
      <w:r w:rsidR="00234F7F" w:rsidRPr="00C77BBF">
        <w:rPr>
          <w:color w:val="000000" w:themeColor="text1"/>
        </w:rPr>
        <w:t xml:space="preserve">sulle modalità di analisi dei rischi e </w:t>
      </w:r>
      <w:r w:rsidRPr="00C77BBF">
        <w:rPr>
          <w:color w:val="000000" w:themeColor="text1"/>
        </w:rPr>
        <w:t>sulle strategie di difesa delle reti operative industriali.</w:t>
      </w:r>
    </w:p>
    <w:p w14:paraId="3F81D563" w14:textId="4477BD09" w:rsidR="001D0168" w:rsidRPr="00C77BBF" w:rsidRDefault="002B52CF" w:rsidP="002B52CF">
      <w:pPr>
        <w:spacing w:line="259" w:lineRule="auto"/>
        <w:jc w:val="both"/>
        <w:rPr>
          <w:color w:val="000000" w:themeColor="text1"/>
        </w:rPr>
      </w:pPr>
      <w:r w:rsidRPr="00C77BBF">
        <w:rPr>
          <w:color w:val="000000" w:themeColor="text1"/>
        </w:rPr>
        <w:lastRenderedPageBreak/>
        <w:t>Il percorso </w:t>
      </w:r>
      <w:r w:rsidRPr="00C77BBF">
        <w:rPr>
          <w:b/>
          <w:bCs/>
          <w:color w:val="000000" w:themeColor="text1"/>
        </w:rPr>
        <w:t>“</w:t>
      </w:r>
      <w:proofErr w:type="spellStart"/>
      <w:r w:rsidRPr="00C77BBF">
        <w:rPr>
          <w:b/>
          <w:bCs/>
          <w:color w:val="000000" w:themeColor="text1"/>
        </w:rPr>
        <w:t>Functional</w:t>
      </w:r>
      <w:proofErr w:type="spellEnd"/>
      <w:r w:rsidRPr="00C77BBF">
        <w:rPr>
          <w:b/>
          <w:bCs/>
          <w:color w:val="000000" w:themeColor="text1"/>
        </w:rPr>
        <w:t xml:space="preserve"> </w:t>
      </w:r>
      <w:proofErr w:type="spellStart"/>
      <w:r w:rsidRPr="00C77BBF">
        <w:rPr>
          <w:b/>
          <w:bCs/>
          <w:color w:val="000000" w:themeColor="text1"/>
        </w:rPr>
        <w:t>Safety</w:t>
      </w:r>
      <w:proofErr w:type="spellEnd"/>
      <w:r w:rsidRPr="00C77BBF">
        <w:rPr>
          <w:b/>
          <w:bCs/>
          <w:color w:val="000000" w:themeColor="text1"/>
        </w:rPr>
        <w:t xml:space="preserve"> e Cybersecurity nel nuovo regolamento macchine”</w:t>
      </w:r>
      <w:r w:rsidR="006F7F62" w:rsidRPr="00C77BBF">
        <w:rPr>
          <w:color w:val="000000" w:themeColor="text1"/>
        </w:rPr>
        <w:t xml:space="preserve"> (</w:t>
      </w:r>
      <w:r w:rsidRPr="00C77BBF">
        <w:rPr>
          <w:color w:val="000000" w:themeColor="text1"/>
        </w:rPr>
        <w:t>30 settembre</w:t>
      </w:r>
      <w:r w:rsidR="006F7F62" w:rsidRPr="00C77BBF">
        <w:rPr>
          <w:color w:val="000000" w:themeColor="text1"/>
        </w:rPr>
        <w:t>)</w:t>
      </w:r>
      <w:r w:rsidRPr="00C77BBF">
        <w:rPr>
          <w:color w:val="000000" w:themeColor="text1"/>
        </w:rPr>
        <w:t xml:space="preserve"> affronta in modo integrato i temi della sicurezza funzionale e della protezione informatica</w:t>
      </w:r>
      <w:r w:rsidR="00234F7F" w:rsidRPr="00C77BBF">
        <w:rPr>
          <w:strike/>
          <w:color w:val="000000" w:themeColor="text1"/>
        </w:rPr>
        <w:t>,</w:t>
      </w:r>
      <w:r w:rsidR="001D0168" w:rsidRPr="00C77BBF">
        <w:rPr>
          <w:color w:val="000000" w:themeColor="text1"/>
        </w:rPr>
        <w:t xml:space="preserve"> mentre</w:t>
      </w:r>
      <w:r w:rsidRPr="00C77BBF">
        <w:rPr>
          <w:color w:val="000000" w:themeColor="text1"/>
        </w:rPr>
        <w:t xml:space="preserve"> </w:t>
      </w:r>
      <w:r w:rsidR="001D0168" w:rsidRPr="00C77BBF">
        <w:rPr>
          <w:color w:val="000000" w:themeColor="text1"/>
        </w:rPr>
        <w:t>il</w:t>
      </w:r>
      <w:r w:rsidRPr="00C77BBF">
        <w:rPr>
          <w:color w:val="000000" w:themeColor="text1"/>
        </w:rPr>
        <w:t xml:space="preserve"> corso </w:t>
      </w:r>
      <w:r w:rsidRPr="00C77BBF">
        <w:rPr>
          <w:b/>
          <w:bCs/>
          <w:color w:val="000000" w:themeColor="text1"/>
        </w:rPr>
        <w:t>“Nuovo Regolamento Macchine”</w:t>
      </w:r>
      <w:r w:rsidRPr="00C77BBF">
        <w:rPr>
          <w:color w:val="000000" w:themeColor="text1"/>
        </w:rPr>
        <w:t> (8 ottobre) offre una panoramica dettagliata sulle principali novità legislative che entreranno in vigore nel 2027</w:t>
      </w:r>
      <w:r w:rsidR="00234F7F" w:rsidRPr="00C77BBF">
        <w:rPr>
          <w:color w:val="000000" w:themeColor="text1"/>
        </w:rPr>
        <w:t xml:space="preserve"> (UE2023/1230)</w:t>
      </w:r>
      <w:r w:rsidR="001D0168" w:rsidRPr="00C77BBF">
        <w:rPr>
          <w:color w:val="000000" w:themeColor="text1"/>
        </w:rPr>
        <w:t>.</w:t>
      </w:r>
      <w:r w:rsidRPr="00C77BBF">
        <w:rPr>
          <w:color w:val="000000" w:themeColor="text1"/>
        </w:rPr>
        <w:t xml:space="preserve"> </w:t>
      </w:r>
    </w:p>
    <w:p w14:paraId="32D9D2D7" w14:textId="77777777" w:rsidR="002332E7" w:rsidRPr="00C77BBF" w:rsidRDefault="002332E7" w:rsidP="002332E7">
      <w:pPr>
        <w:pStyle w:val="Paragrafoelenco"/>
        <w:spacing w:line="259" w:lineRule="auto"/>
        <w:jc w:val="both"/>
        <w:rPr>
          <w:color w:val="000000" w:themeColor="text1"/>
        </w:rPr>
      </w:pPr>
    </w:p>
    <w:p w14:paraId="1C775F9A" w14:textId="15880294" w:rsidR="004576F6" w:rsidRPr="00C77BBF" w:rsidRDefault="002B52CF" w:rsidP="00234F7F">
      <w:pPr>
        <w:spacing w:line="259" w:lineRule="auto"/>
        <w:jc w:val="both"/>
        <w:rPr>
          <w:color w:val="000000" w:themeColor="text1"/>
        </w:rPr>
      </w:pPr>
      <w:r w:rsidRPr="00C77BBF">
        <w:rPr>
          <w:color w:val="000000" w:themeColor="text1"/>
        </w:rPr>
        <w:t>L’offerta si completa</w:t>
      </w:r>
      <w:r w:rsidR="00466959" w:rsidRPr="00C77BBF">
        <w:rPr>
          <w:color w:val="000000" w:themeColor="text1"/>
        </w:rPr>
        <w:t xml:space="preserve"> durante tutto l’anno</w:t>
      </w:r>
      <w:r w:rsidRPr="00C77BBF">
        <w:rPr>
          <w:color w:val="000000" w:themeColor="text1"/>
        </w:rPr>
        <w:t xml:space="preserve"> con corsi dedicati </w:t>
      </w:r>
      <w:proofErr w:type="gramStart"/>
      <w:r w:rsidRPr="00C77BBF">
        <w:rPr>
          <w:color w:val="000000" w:themeColor="text1"/>
        </w:rPr>
        <w:t>ai principali trend</w:t>
      </w:r>
      <w:proofErr w:type="gramEnd"/>
      <w:r w:rsidRPr="00C77BBF">
        <w:rPr>
          <w:color w:val="000000" w:themeColor="text1"/>
        </w:rPr>
        <w:t xml:space="preserve"> di settore, </w:t>
      </w:r>
      <w:r w:rsidR="00234F7F" w:rsidRPr="00C77BBF">
        <w:rPr>
          <w:color w:val="000000" w:themeColor="text1"/>
        </w:rPr>
        <w:t>come i corsi di “</w:t>
      </w:r>
      <w:r w:rsidR="00234F7F" w:rsidRPr="00C77BBF">
        <w:rPr>
          <w:b/>
          <w:bCs/>
          <w:color w:val="000000" w:themeColor="text1"/>
        </w:rPr>
        <w:t>robotica collaborativa” e “robot mobili”</w:t>
      </w:r>
      <w:r w:rsidR="00234F7F" w:rsidRPr="00C77BBF">
        <w:rPr>
          <w:color w:val="000000" w:themeColor="text1"/>
        </w:rPr>
        <w:t xml:space="preserve">, che permettono ai partecipanti di esplorare le potenzialità dei robot nell’ottimizzazione dei processi produttivi. </w:t>
      </w:r>
      <w:r w:rsidRPr="00C77BBF">
        <w:rPr>
          <w:color w:val="000000" w:themeColor="text1"/>
        </w:rPr>
        <w:t>Percorsi iper-specialistici come </w:t>
      </w:r>
      <w:r w:rsidRPr="00C77BBF">
        <w:rPr>
          <w:b/>
          <w:bCs/>
          <w:color w:val="000000" w:themeColor="text1"/>
        </w:rPr>
        <w:t>“Dispositivi di interblocco associati ai ripari”</w:t>
      </w:r>
      <w:r w:rsidRPr="00C77BBF">
        <w:rPr>
          <w:color w:val="000000" w:themeColor="text1"/>
        </w:rPr>
        <w:t xml:space="preserve"> (in collaborazione con </w:t>
      </w:r>
      <w:r w:rsidRPr="00C77BBF">
        <w:rPr>
          <w:b/>
          <w:bCs/>
          <w:color w:val="000000" w:themeColor="text1"/>
        </w:rPr>
        <w:t>Electro IB</w:t>
      </w:r>
      <w:r w:rsidRPr="00C77BBF">
        <w:rPr>
          <w:color w:val="000000" w:themeColor="text1"/>
        </w:rPr>
        <w:t>) e </w:t>
      </w:r>
      <w:r w:rsidRPr="00C77BBF">
        <w:rPr>
          <w:b/>
          <w:bCs/>
          <w:color w:val="000000" w:themeColor="text1"/>
        </w:rPr>
        <w:t xml:space="preserve">“AVEVA </w:t>
      </w:r>
      <w:proofErr w:type="spellStart"/>
      <w:r w:rsidRPr="00C77BBF">
        <w:rPr>
          <w:b/>
          <w:bCs/>
          <w:color w:val="000000" w:themeColor="text1"/>
        </w:rPr>
        <w:t>InTouch</w:t>
      </w:r>
      <w:proofErr w:type="spellEnd"/>
      <w:r w:rsidRPr="00C77BBF">
        <w:rPr>
          <w:b/>
          <w:bCs/>
          <w:color w:val="000000" w:themeColor="text1"/>
        </w:rPr>
        <w:t xml:space="preserve"> – HMI”</w:t>
      </w:r>
      <w:r w:rsidRPr="00C77BBF">
        <w:rPr>
          <w:color w:val="000000" w:themeColor="text1"/>
        </w:rPr>
        <w:t xml:space="preserve"> (con </w:t>
      </w:r>
      <w:proofErr w:type="spellStart"/>
      <w:r w:rsidRPr="00C77BBF">
        <w:rPr>
          <w:b/>
          <w:bCs/>
          <w:color w:val="000000" w:themeColor="text1"/>
        </w:rPr>
        <w:t>Factory</w:t>
      </w:r>
      <w:proofErr w:type="spellEnd"/>
      <w:r w:rsidRPr="00C77BBF">
        <w:rPr>
          <w:b/>
          <w:bCs/>
          <w:color w:val="000000" w:themeColor="text1"/>
        </w:rPr>
        <w:t xml:space="preserve"> Software</w:t>
      </w:r>
      <w:r w:rsidRPr="00C77BBF">
        <w:rPr>
          <w:color w:val="000000" w:themeColor="text1"/>
        </w:rPr>
        <w:t>) aggiungono un livello di verticalità, offrendo competenze specifiche su soluzioni innovative per l’automazione e la supervisione industriale.</w:t>
      </w:r>
    </w:p>
    <w:p w14:paraId="7B80F1AE" w14:textId="77777777" w:rsidR="001D0168" w:rsidRPr="00C77BBF" w:rsidRDefault="001D0168" w:rsidP="002B52CF">
      <w:pPr>
        <w:spacing w:line="259" w:lineRule="auto"/>
        <w:jc w:val="both"/>
        <w:rPr>
          <w:color w:val="000000" w:themeColor="text1"/>
        </w:rPr>
      </w:pPr>
    </w:p>
    <w:p w14:paraId="68471420" w14:textId="78CD05FE" w:rsidR="002B52CF" w:rsidRPr="00C77BBF" w:rsidRDefault="000B6460" w:rsidP="002B52CF">
      <w:pPr>
        <w:spacing w:line="259" w:lineRule="auto"/>
        <w:jc w:val="both"/>
        <w:rPr>
          <w:color w:val="000000" w:themeColor="text1"/>
        </w:rPr>
      </w:pPr>
      <w:r w:rsidRPr="00C77BBF">
        <w:rPr>
          <w:color w:val="000000" w:themeColor="text1"/>
        </w:rPr>
        <w:t>A partire da quest’anno l’offerta si amplia</w:t>
      </w:r>
      <w:r w:rsidR="00897CE3" w:rsidRPr="00C77BBF">
        <w:rPr>
          <w:color w:val="000000" w:themeColor="text1"/>
        </w:rPr>
        <w:t xml:space="preserve"> con l’introduzione di</w:t>
      </w:r>
      <w:r w:rsidR="00AC7CBB" w:rsidRPr="00C77BBF">
        <w:rPr>
          <w:color w:val="000000" w:themeColor="text1"/>
        </w:rPr>
        <w:t xml:space="preserve"> corsi </w:t>
      </w:r>
      <w:r w:rsidR="002B52CF" w:rsidRPr="00C77BBF">
        <w:rPr>
          <w:b/>
          <w:bCs/>
          <w:color w:val="000000" w:themeColor="text1"/>
        </w:rPr>
        <w:t>on demand</w:t>
      </w:r>
      <w:r w:rsidR="002B52CF" w:rsidRPr="00C77BBF">
        <w:rPr>
          <w:color w:val="000000" w:themeColor="text1"/>
        </w:rPr>
        <w:t xml:space="preserve">: questi </w:t>
      </w:r>
      <w:r w:rsidR="00AC7CBB" w:rsidRPr="00C77BBF">
        <w:rPr>
          <w:color w:val="000000" w:themeColor="text1"/>
        </w:rPr>
        <w:t>appuntamenti</w:t>
      </w:r>
      <w:r w:rsidR="00BA37DF" w:rsidRPr="00C77BBF">
        <w:rPr>
          <w:color w:val="000000" w:themeColor="text1"/>
        </w:rPr>
        <w:t xml:space="preserve"> </w:t>
      </w:r>
      <w:r w:rsidR="002B52CF" w:rsidRPr="00C77BBF">
        <w:rPr>
          <w:color w:val="000000" w:themeColor="text1"/>
        </w:rPr>
        <w:t xml:space="preserve">rilasciano una certificazione </w:t>
      </w:r>
      <w:r w:rsidR="002B52CF" w:rsidRPr="00C77BBF">
        <w:rPr>
          <w:b/>
          <w:bCs/>
          <w:color w:val="000000" w:themeColor="text1"/>
        </w:rPr>
        <w:t>TU</w:t>
      </w:r>
      <w:r w:rsidR="004365D4" w:rsidRPr="00C77BBF">
        <w:rPr>
          <w:b/>
          <w:bCs/>
          <w:color w:val="000000" w:themeColor="text1"/>
        </w:rPr>
        <w:t>V</w:t>
      </w:r>
      <w:r w:rsidR="002B52CF" w:rsidRPr="00C77BBF">
        <w:rPr>
          <w:color w:val="000000" w:themeColor="text1"/>
        </w:rPr>
        <w:t xml:space="preserve"> e sono progettati per essere flessibili e personalizzabili in base alle esigenze dei partecipanti. </w:t>
      </w:r>
      <w:r w:rsidR="00897CE3" w:rsidRPr="00C77BBF">
        <w:rPr>
          <w:color w:val="000000" w:themeColor="text1"/>
        </w:rPr>
        <w:t xml:space="preserve">Tra le proposte on-demand </w:t>
      </w:r>
      <w:r w:rsidR="007E2FC1" w:rsidRPr="00C77BBF">
        <w:rPr>
          <w:color w:val="000000" w:themeColor="text1"/>
        </w:rPr>
        <w:t>u</w:t>
      </w:r>
      <w:r w:rsidR="002B52CF" w:rsidRPr="00C77BBF">
        <w:rPr>
          <w:color w:val="000000" w:themeColor="text1"/>
        </w:rPr>
        <w:t xml:space="preserve">n’attenzione particolare è </w:t>
      </w:r>
      <w:r w:rsidR="002B52CF" w:rsidRPr="00C77BBF">
        <w:rPr>
          <w:b/>
          <w:bCs/>
          <w:color w:val="000000" w:themeColor="text1"/>
        </w:rPr>
        <w:t>riservata ai neoassunti</w:t>
      </w:r>
      <w:r w:rsidR="002B52CF" w:rsidRPr="00C77BBF">
        <w:rPr>
          <w:color w:val="000000" w:themeColor="text1"/>
        </w:rPr>
        <w:t xml:space="preserve">, con </w:t>
      </w:r>
      <w:r w:rsidR="001D473F" w:rsidRPr="00C77BBF">
        <w:rPr>
          <w:color w:val="000000" w:themeColor="text1"/>
        </w:rPr>
        <w:t>moduli</w:t>
      </w:r>
      <w:r w:rsidR="002B52CF" w:rsidRPr="00C77BBF">
        <w:rPr>
          <w:color w:val="000000" w:themeColor="text1"/>
        </w:rPr>
        <w:t xml:space="preserve"> introduttivi come </w:t>
      </w:r>
      <w:r w:rsidR="002B52CF" w:rsidRPr="00C77BBF">
        <w:rPr>
          <w:b/>
          <w:bCs/>
          <w:color w:val="000000" w:themeColor="text1"/>
        </w:rPr>
        <w:t>“Logica di base”</w:t>
      </w:r>
      <w:r w:rsidR="002B52CF" w:rsidRPr="00C77BBF">
        <w:rPr>
          <w:color w:val="000000" w:themeColor="text1"/>
        </w:rPr>
        <w:t> e </w:t>
      </w:r>
      <w:r w:rsidR="002B52CF" w:rsidRPr="00C77BBF">
        <w:rPr>
          <w:b/>
          <w:bCs/>
          <w:color w:val="000000" w:themeColor="text1"/>
        </w:rPr>
        <w:t>“Lettura schemi elettrici”</w:t>
      </w:r>
      <w:r w:rsidR="002B52CF" w:rsidRPr="00C77BBF">
        <w:rPr>
          <w:color w:val="000000" w:themeColor="text1"/>
        </w:rPr>
        <w:t>, pensati per accompagnare i giovani nel loro percorso di inserimento nel settore e fornire una solida base di partenza.</w:t>
      </w:r>
    </w:p>
    <w:p w14:paraId="210F22A2" w14:textId="77777777" w:rsidR="009F3FAB" w:rsidRPr="00C77BBF" w:rsidRDefault="009F3FAB" w:rsidP="002B52CF">
      <w:pPr>
        <w:spacing w:line="259" w:lineRule="auto"/>
        <w:jc w:val="both"/>
        <w:rPr>
          <w:color w:val="000000" w:themeColor="text1"/>
        </w:rPr>
      </w:pPr>
    </w:p>
    <w:p w14:paraId="786B54F6" w14:textId="69CE5308" w:rsidR="009F3FAB" w:rsidRPr="00C77BBF" w:rsidRDefault="003239E1" w:rsidP="002B52CF">
      <w:pPr>
        <w:spacing w:line="259" w:lineRule="auto"/>
        <w:jc w:val="both"/>
        <w:rPr>
          <w:color w:val="000000" w:themeColor="text1"/>
        </w:rPr>
      </w:pPr>
      <w:r w:rsidRPr="00C77BBF">
        <w:rPr>
          <w:color w:val="000000" w:themeColor="text1"/>
        </w:rPr>
        <w:t>U</w:t>
      </w:r>
      <w:r w:rsidR="009F3FAB" w:rsidRPr="00C77BBF">
        <w:rPr>
          <w:color w:val="000000" w:themeColor="text1"/>
        </w:rPr>
        <w:t>n elemento distintivo della proposta formativa</w:t>
      </w:r>
      <w:r w:rsidRPr="00C77BBF">
        <w:rPr>
          <w:color w:val="000000" w:themeColor="text1"/>
        </w:rPr>
        <w:t xml:space="preserve"> </w:t>
      </w:r>
      <w:r w:rsidR="00524E46" w:rsidRPr="00C77BBF">
        <w:rPr>
          <w:color w:val="000000" w:themeColor="text1"/>
        </w:rPr>
        <w:t xml:space="preserve">di Sacchi sono gli </w:t>
      </w:r>
      <w:r w:rsidR="00524E46" w:rsidRPr="00C77BBF">
        <w:rPr>
          <w:b/>
          <w:bCs/>
          <w:color w:val="000000" w:themeColor="text1"/>
        </w:rPr>
        <w:t>Industry Lab</w:t>
      </w:r>
      <w:r w:rsidR="007E2FC1" w:rsidRPr="00C77BBF">
        <w:rPr>
          <w:b/>
          <w:bCs/>
          <w:color w:val="000000" w:themeColor="text1"/>
        </w:rPr>
        <w:t xml:space="preserve">, </w:t>
      </w:r>
      <w:r w:rsidR="007E2FC1" w:rsidRPr="00C77BBF">
        <w:rPr>
          <w:color w:val="000000" w:themeColor="text1"/>
        </w:rPr>
        <w:t xml:space="preserve">laboratori di eccellenza </w:t>
      </w:r>
      <w:r w:rsidR="00524E46" w:rsidRPr="00C77BBF">
        <w:rPr>
          <w:color w:val="000000" w:themeColor="text1"/>
        </w:rPr>
        <w:t>che offrono</w:t>
      </w:r>
      <w:r w:rsidR="009F3FAB" w:rsidRPr="00C77BBF">
        <w:rPr>
          <w:color w:val="000000" w:themeColor="text1"/>
        </w:rPr>
        <w:t xml:space="preserve"> spazi attrezzati dove teoria e pratica si incontrano</w:t>
      </w:r>
      <w:r w:rsidR="00524E46" w:rsidRPr="00C77BBF">
        <w:rPr>
          <w:color w:val="000000" w:themeColor="text1"/>
        </w:rPr>
        <w:t>,</w:t>
      </w:r>
      <w:r w:rsidR="009F3FAB" w:rsidRPr="00C77BBF">
        <w:rPr>
          <w:color w:val="000000" w:themeColor="text1"/>
        </w:rPr>
        <w:t xml:space="preserve"> consentendo ai partecipanti di sperimentare soluzioni innovative e applicazioni reali in un contesto </w:t>
      </w:r>
      <w:r w:rsidR="00A82F81" w:rsidRPr="00C77BBF">
        <w:rPr>
          <w:b/>
          <w:bCs/>
          <w:color w:val="000000" w:themeColor="text1"/>
        </w:rPr>
        <w:t xml:space="preserve">tecnico </w:t>
      </w:r>
      <w:r w:rsidR="009F3FAB" w:rsidRPr="00C77BBF">
        <w:rPr>
          <w:color w:val="000000" w:themeColor="text1"/>
        </w:rPr>
        <w:t>all’avanguardia.</w:t>
      </w:r>
    </w:p>
    <w:p w14:paraId="47950235" w14:textId="77777777" w:rsidR="00524E46" w:rsidRDefault="00524E46" w:rsidP="37D660A1">
      <w:pPr>
        <w:spacing w:line="259" w:lineRule="auto"/>
        <w:jc w:val="both"/>
        <w:rPr>
          <w:color w:val="000000" w:themeColor="text1"/>
        </w:rPr>
      </w:pPr>
    </w:p>
    <w:p w14:paraId="02DAD226" w14:textId="77777777" w:rsidR="004541F5" w:rsidRPr="00C77BBF" w:rsidRDefault="004541F5" w:rsidP="37D660A1">
      <w:pPr>
        <w:spacing w:line="259" w:lineRule="auto"/>
        <w:jc w:val="both"/>
        <w:rPr>
          <w:color w:val="000000" w:themeColor="text1"/>
        </w:rPr>
      </w:pPr>
    </w:p>
    <w:p w14:paraId="12BE59D3" w14:textId="44E5CBF7" w:rsidR="004541F5" w:rsidRPr="00BA4561" w:rsidRDefault="00856CD4" w:rsidP="004541F5">
      <w:pPr>
        <w:jc w:val="center"/>
      </w:pPr>
      <w:r w:rsidRPr="00BA4561">
        <w:t>***</w:t>
      </w:r>
    </w:p>
    <w:p w14:paraId="5711EADB" w14:textId="77777777" w:rsidR="00856CD4" w:rsidRDefault="00856CD4" w:rsidP="00856CD4"/>
    <w:p w14:paraId="26915854" w14:textId="77777777" w:rsidR="004541F5" w:rsidRPr="00BA4561" w:rsidRDefault="004541F5" w:rsidP="00856CD4"/>
    <w:p w14:paraId="0BF663F5" w14:textId="77777777" w:rsidR="00AE4E0A" w:rsidRPr="00A300B4" w:rsidRDefault="00AE4E0A" w:rsidP="00AE4E0A">
      <w:pPr>
        <w:jc w:val="both"/>
        <w:rPr>
          <w:sz w:val="21"/>
          <w:szCs w:val="21"/>
        </w:rPr>
      </w:pPr>
      <w:r w:rsidRPr="00A300B4">
        <w:rPr>
          <w:b/>
          <w:bCs/>
          <w:sz w:val="21"/>
          <w:szCs w:val="21"/>
        </w:rPr>
        <w:t>A proposito di Sacchi</w:t>
      </w:r>
    </w:p>
    <w:p w14:paraId="363CC4E6" w14:textId="77777777" w:rsidR="00BC6A5A" w:rsidRDefault="00AE4E0A" w:rsidP="007440A6">
      <w:pPr>
        <w:jc w:val="both"/>
        <w:rPr>
          <w:i/>
          <w:iCs/>
          <w:color w:val="000000" w:themeColor="text1"/>
          <w:spacing w:val="-1"/>
          <w:sz w:val="20"/>
          <w:szCs w:val="20"/>
        </w:rPr>
      </w:pPr>
      <w:r w:rsidRPr="007440A6">
        <w:rPr>
          <w:b/>
          <w:bCs/>
          <w:i/>
          <w:iCs/>
          <w:color w:val="000000" w:themeColor="text1"/>
          <w:spacing w:val="-1"/>
          <w:sz w:val="20"/>
          <w:szCs w:val="20"/>
        </w:rPr>
        <w:t>Sacchi S.p.A.</w:t>
      </w:r>
      <w:r w:rsidRPr="007440A6">
        <w:rPr>
          <w:i/>
          <w:iCs/>
          <w:color w:val="000000" w:themeColor="text1"/>
          <w:spacing w:val="-1"/>
          <w:sz w:val="20"/>
          <w:szCs w:val="20"/>
        </w:rPr>
        <w:t>, il più grande distributore di materiale elettrico e rinnovabili del Nord Italia, semplifica la vita dei professionisti elettrici offrendo loro la più ampia disponibilità di prodotti e la miglior esperienza di acquisto omnicanale, grazie alla supply chain più performante del mercato e a servizi sempre più evoluti.</w:t>
      </w:r>
      <w:r w:rsidR="00BC6A5A">
        <w:rPr>
          <w:i/>
          <w:iCs/>
          <w:color w:val="000000" w:themeColor="text1"/>
          <w:spacing w:val="-1"/>
          <w:sz w:val="20"/>
          <w:szCs w:val="20"/>
        </w:rPr>
        <w:t xml:space="preserve"> </w:t>
      </w:r>
    </w:p>
    <w:p w14:paraId="2CA5C8EE" w14:textId="77777777" w:rsidR="00BC6A5A" w:rsidRDefault="00BC6A5A" w:rsidP="007440A6">
      <w:pPr>
        <w:jc w:val="both"/>
        <w:rPr>
          <w:i/>
          <w:iCs/>
          <w:color w:val="000000" w:themeColor="text1"/>
          <w:spacing w:val="-1"/>
          <w:sz w:val="20"/>
          <w:szCs w:val="20"/>
        </w:rPr>
      </w:pPr>
    </w:p>
    <w:p w14:paraId="70B21355" w14:textId="545A70CA" w:rsidR="00CF115C" w:rsidRPr="00CF115C" w:rsidRDefault="00AE4E0A" w:rsidP="007440A6">
      <w:pPr>
        <w:jc w:val="both"/>
        <w:rPr>
          <w:i/>
          <w:iCs/>
          <w:color w:val="000000" w:themeColor="text1"/>
          <w:spacing w:val="-1"/>
          <w:sz w:val="20"/>
          <w:szCs w:val="20"/>
        </w:rPr>
      </w:pPr>
      <w:r w:rsidRPr="007440A6">
        <w:rPr>
          <w:i/>
          <w:iCs/>
          <w:color w:val="000000" w:themeColor="text1"/>
          <w:spacing w:val="-1"/>
          <w:sz w:val="20"/>
          <w:szCs w:val="20"/>
        </w:rPr>
        <w:t xml:space="preserve">Con 90 punti vendita e uno dei poli logistici più automatizzati e all’avanguardia in Italia, Sacchi si distingue per rapidità e affidabilità nelle consegne, un servizio eccellente e la competenza e professionalità di 1.400 collaboratori. Dal 2017, Sacchi è entrato a far parte di </w:t>
      </w:r>
      <w:proofErr w:type="spellStart"/>
      <w:r w:rsidRPr="007440A6">
        <w:rPr>
          <w:i/>
          <w:iCs/>
          <w:color w:val="000000" w:themeColor="text1"/>
          <w:spacing w:val="-1"/>
          <w:sz w:val="20"/>
          <w:szCs w:val="20"/>
        </w:rPr>
        <w:t>Sonepar</w:t>
      </w:r>
      <w:proofErr w:type="spellEnd"/>
      <w:r w:rsidRPr="007440A6">
        <w:rPr>
          <w:i/>
          <w:iCs/>
          <w:color w:val="000000" w:themeColor="text1"/>
          <w:spacing w:val="-1"/>
          <w:sz w:val="20"/>
          <w:szCs w:val="20"/>
        </w:rPr>
        <w:t xml:space="preserve">, che in Italia ha sviluppato nel 2023 un fatturato pari a 2 miliardi e 600 milioni di euro, di cui 1 miliardo e 13 milioni realizzati da Sacchi. </w:t>
      </w:r>
      <w:hyperlink r:id="rId10" w:history="1">
        <w:r w:rsidRPr="007440A6">
          <w:rPr>
            <w:rStyle w:val="Collegamentoipertestuale"/>
            <w:i/>
            <w:iCs/>
            <w:spacing w:val="-1"/>
            <w:sz w:val="20"/>
            <w:szCs w:val="20"/>
          </w:rPr>
          <w:t>www.sacchi.it</w:t>
        </w:r>
      </w:hyperlink>
    </w:p>
    <w:p w14:paraId="66F7CF14" w14:textId="77777777" w:rsidR="00BC6A5A" w:rsidRDefault="00BC6A5A" w:rsidP="007440A6">
      <w:pPr>
        <w:jc w:val="both"/>
        <w:rPr>
          <w:b/>
          <w:bCs/>
          <w:spacing w:val="-1"/>
          <w:sz w:val="20"/>
          <w:szCs w:val="20"/>
        </w:rPr>
      </w:pPr>
    </w:p>
    <w:p w14:paraId="5E339AB3" w14:textId="0E4778F4" w:rsidR="007440A6" w:rsidRPr="007440A6" w:rsidRDefault="007440A6" w:rsidP="007440A6">
      <w:pPr>
        <w:jc w:val="both"/>
        <w:rPr>
          <w:spacing w:val="-1"/>
          <w:sz w:val="20"/>
          <w:szCs w:val="20"/>
        </w:rPr>
      </w:pPr>
      <w:r w:rsidRPr="007440A6">
        <w:rPr>
          <w:b/>
          <w:bCs/>
          <w:spacing w:val="-1"/>
          <w:sz w:val="20"/>
          <w:szCs w:val="20"/>
        </w:rPr>
        <w:lastRenderedPageBreak/>
        <w:t>Contatti Stampa</w:t>
      </w:r>
    </w:p>
    <w:p w14:paraId="7CC29FB0" w14:textId="77777777" w:rsidR="007440A6" w:rsidRDefault="007440A6" w:rsidP="007440A6">
      <w:pPr>
        <w:jc w:val="both"/>
        <w:rPr>
          <w:spacing w:val="-1"/>
          <w:sz w:val="20"/>
          <w:szCs w:val="20"/>
        </w:rPr>
      </w:pPr>
      <w:r w:rsidRPr="007440A6">
        <w:rPr>
          <w:spacing w:val="-1"/>
          <w:sz w:val="20"/>
          <w:szCs w:val="20"/>
        </w:rPr>
        <w:t>TEAM LEWIS</w:t>
      </w:r>
    </w:p>
    <w:p w14:paraId="6D0E9925" w14:textId="3B9534ED" w:rsidR="009C1ABB" w:rsidRPr="007440A6" w:rsidRDefault="009C1ABB" w:rsidP="007440A6">
      <w:pPr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Tommaso Orsenigo, Alessandro Zambetti</w:t>
      </w:r>
    </w:p>
    <w:p w14:paraId="1495BC0E" w14:textId="77777777" w:rsidR="007440A6" w:rsidRPr="007440A6" w:rsidRDefault="007440A6" w:rsidP="007440A6">
      <w:pPr>
        <w:jc w:val="both"/>
        <w:rPr>
          <w:spacing w:val="-1"/>
          <w:sz w:val="20"/>
          <w:szCs w:val="20"/>
        </w:rPr>
      </w:pPr>
      <w:r w:rsidRPr="007440A6">
        <w:rPr>
          <w:spacing w:val="-1"/>
          <w:sz w:val="20"/>
          <w:szCs w:val="20"/>
        </w:rPr>
        <w:t xml:space="preserve">M: </w:t>
      </w:r>
      <w:hyperlink r:id="rId11" w:history="1">
        <w:r w:rsidRPr="007440A6">
          <w:rPr>
            <w:rStyle w:val="Collegamentoipertestuale"/>
            <w:spacing w:val="-1"/>
            <w:sz w:val="20"/>
            <w:szCs w:val="20"/>
          </w:rPr>
          <w:t>sacchiItaly@teamlewis.com</w:t>
        </w:r>
      </w:hyperlink>
    </w:p>
    <w:p w14:paraId="4F5C1809" w14:textId="77777777" w:rsidR="007440A6" w:rsidRDefault="007440A6" w:rsidP="007440A6">
      <w:pPr>
        <w:jc w:val="both"/>
        <w:rPr>
          <w:spacing w:val="-1"/>
          <w:sz w:val="20"/>
          <w:szCs w:val="20"/>
        </w:rPr>
      </w:pPr>
      <w:r w:rsidRPr="007440A6">
        <w:rPr>
          <w:spacing w:val="-1"/>
          <w:sz w:val="20"/>
          <w:szCs w:val="20"/>
        </w:rPr>
        <w:t>T: 02.36531375</w:t>
      </w:r>
    </w:p>
    <w:p w14:paraId="568264C6" w14:textId="10819411" w:rsidR="000F7563" w:rsidRDefault="000F7563" w:rsidP="007440A6">
      <w:pPr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+39 3389241387</w:t>
      </w:r>
    </w:p>
    <w:p w14:paraId="48EDF6F6" w14:textId="77777777" w:rsidR="004C2579" w:rsidRDefault="004C2579" w:rsidP="007440A6">
      <w:pPr>
        <w:jc w:val="both"/>
        <w:rPr>
          <w:spacing w:val="-1"/>
          <w:sz w:val="20"/>
          <w:szCs w:val="20"/>
        </w:rPr>
      </w:pPr>
    </w:p>
    <w:p w14:paraId="447ECC3B" w14:textId="77777777" w:rsidR="00815A9D" w:rsidRPr="007440A6" w:rsidRDefault="00815A9D" w:rsidP="007440A6">
      <w:pPr>
        <w:jc w:val="both"/>
        <w:rPr>
          <w:spacing w:val="-1"/>
          <w:sz w:val="20"/>
          <w:szCs w:val="20"/>
        </w:rPr>
      </w:pPr>
    </w:p>
    <w:p w14:paraId="6F1FF957" w14:textId="752CD114" w:rsidR="00DF688D" w:rsidRPr="006A4E0E" w:rsidRDefault="00DF688D" w:rsidP="007440A6">
      <w:pPr>
        <w:jc w:val="both"/>
        <w:rPr>
          <w:sz w:val="20"/>
          <w:szCs w:val="20"/>
        </w:rPr>
      </w:pPr>
    </w:p>
    <w:sectPr w:rsidR="00DF688D" w:rsidRPr="006A4E0E" w:rsidSect="00AB01D9">
      <w:headerReference w:type="default" r:id="rId12"/>
      <w:footerReference w:type="default" r:id="rId13"/>
      <w:pgSz w:w="11900" w:h="16840"/>
      <w:pgMar w:top="2722" w:right="1247" w:bottom="2722" w:left="1247" w:header="794" w:footer="35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EEE28" w14:textId="77777777" w:rsidR="00C123FD" w:rsidRDefault="00C123FD">
      <w:r>
        <w:separator/>
      </w:r>
    </w:p>
  </w:endnote>
  <w:endnote w:type="continuationSeparator" w:id="0">
    <w:p w14:paraId="75B0BD75" w14:textId="77777777" w:rsidR="00C123FD" w:rsidRDefault="00C123FD">
      <w:r>
        <w:continuationSeparator/>
      </w:r>
    </w:p>
  </w:endnote>
  <w:endnote w:type="continuationNotice" w:id="1">
    <w:p w14:paraId="6369622D" w14:textId="77777777" w:rsidR="00C123FD" w:rsidRDefault="00C12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6EC6" w14:textId="02645065" w:rsidR="000247A7" w:rsidRDefault="008C1E79" w:rsidP="008C1E79">
    <w:pPr>
      <w:pStyle w:val="Pidipagina"/>
      <w:ind w:left="-1247"/>
    </w:pPr>
    <w:r>
      <w:rPr>
        <w:noProof/>
        <w:color w:val="2B579A"/>
        <w:shd w:val="clear" w:color="auto" w:fill="E6E6E6"/>
      </w:rPr>
      <w:drawing>
        <wp:inline distT="0" distB="0" distL="0" distR="0" wp14:anchorId="5D6CD156" wp14:editId="3AD5F02C">
          <wp:extent cx="7551868" cy="1474082"/>
          <wp:effectExtent l="0" t="0" r="5080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425" cy="1484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699E0" w14:textId="77777777" w:rsidR="00C123FD" w:rsidRDefault="00C123FD">
      <w:r>
        <w:separator/>
      </w:r>
    </w:p>
  </w:footnote>
  <w:footnote w:type="continuationSeparator" w:id="0">
    <w:p w14:paraId="1EE12ECE" w14:textId="77777777" w:rsidR="00C123FD" w:rsidRDefault="00C123FD">
      <w:r>
        <w:continuationSeparator/>
      </w:r>
    </w:p>
  </w:footnote>
  <w:footnote w:type="continuationNotice" w:id="1">
    <w:p w14:paraId="4566C82D" w14:textId="77777777" w:rsidR="00C123FD" w:rsidRDefault="00C123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2EB62" w14:textId="10B9FFF0" w:rsidR="00304670" w:rsidRDefault="00373E6C">
    <w:pPr>
      <w:pStyle w:val="Intestazione"/>
      <w:tabs>
        <w:tab w:val="clear" w:pos="9638"/>
        <w:tab w:val="right" w:pos="9386"/>
      </w:tabs>
    </w:pPr>
    <w:r>
      <w:rPr>
        <w:b/>
        <w:noProof/>
        <w:color w:val="2B579A"/>
        <w:sz w:val="20"/>
        <w:szCs w:val="20"/>
        <w:shd w:val="clear" w:color="auto" w:fill="E6E6E6"/>
      </w:rPr>
      <w:drawing>
        <wp:inline distT="0" distB="0" distL="0" distR="0" wp14:anchorId="4A9C439F" wp14:editId="2D70168D">
          <wp:extent cx="1968500" cy="1092200"/>
          <wp:effectExtent l="0" t="0" r="0" b="0"/>
          <wp:docPr id="595055589" name="Picture 1" descr="Immagine che contiene logo, Carattere, test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055589" name="Picture 1" descr="Immagine che contiene logo, Carattere, testo, Elementi grafici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30"/>
                  <a:stretch/>
                </pic:blipFill>
                <pic:spPr bwMode="auto">
                  <a:xfrm>
                    <a:off x="0" y="0"/>
                    <a:ext cx="1968500" cy="1092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LEC7i7aT3wGXm" int2:id="2qlihXLA">
      <int2:state int2:value="Rejected" int2:type="AugLoop_Text_Critique"/>
    </int2:textHash>
    <int2:textHash int2:hashCode="hrOP3RTyKSKC6P" int2:id="A8uR9zPC">
      <int2:state int2:value="Rejected" int2:type="AugLoop_Text_Critique"/>
    </int2:textHash>
    <int2:textHash int2:hashCode="C8qIX9F+pOX0Xr" int2:id="GDUCrQGj">
      <int2:state int2:value="Rejected" int2:type="AugLoop_Text_Critique"/>
    </int2:textHash>
    <int2:textHash int2:hashCode="bfeCx0Jc0gwOMB" int2:id="IMVffVYf">
      <int2:state int2:value="Rejected" int2:type="AugLoop_Text_Critique"/>
    </int2:textHash>
    <int2:textHash int2:hashCode="0NEf2xr0dvuISt" int2:id="RM5RCqRT">
      <int2:state int2:value="Rejected" int2:type="AugLoop_Text_Critique"/>
    </int2:textHash>
    <int2:textHash int2:hashCode="aM68f2qmzoAD4P" int2:id="Sf7a6CxD">
      <int2:state int2:value="Rejected" int2:type="AugLoop_Text_Critique"/>
    </int2:textHash>
    <int2:textHash int2:hashCode="cA0UYONDDsihJS" int2:id="WMKKKvGs">
      <int2:state int2:value="Rejected" int2:type="AugLoop_Text_Critique"/>
    </int2:textHash>
    <int2:textHash int2:hashCode="Jp9ufc6e8sAMvo" int2:id="gr38pY6U">
      <int2:state int2:value="Rejected" int2:type="AugLoop_Text_Critique"/>
    </int2:textHash>
    <int2:textHash int2:hashCode="UdTSIu+hekrDh9" int2:id="gwOLbH81">
      <int2:state int2:value="Rejected" int2:type="AugLoop_Text_Critique"/>
    </int2:textHash>
    <int2:textHash int2:hashCode="ahzsRerzezThsd" int2:id="h0qPfjw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E9E"/>
    <w:multiLevelType w:val="hybridMultilevel"/>
    <w:tmpl w:val="A36E2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0E67D"/>
    <w:multiLevelType w:val="hybridMultilevel"/>
    <w:tmpl w:val="C478B1B4"/>
    <w:lvl w:ilvl="0" w:tplc="BD7E2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B22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04D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10F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AA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C8E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A3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00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823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92E1C"/>
    <w:multiLevelType w:val="hybridMultilevel"/>
    <w:tmpl w:val="23746BDE"/>
    <w:lvl w:ilvl="0" w:tplc="80D60B4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72468A"/>
    <w:multiLevelType w:val="hybridMultilevel"/>
    <w:tmpl w:val="E4589D94"/>
    <w:lvl w:ilvl="0" w:tplc="82A202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C7ECB"/>
    <w:multiLevelType w:val="hybridMultilevel"/>
    <w:tmpl w:val="0D8E58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8918B5"/>
    <w:multiLevelType w:val="hybridMultilevel"/>
    <w:tmpl w:val="FDB230FC"/>
    <w:lvl w:ilvl="0" w:tplc="AB069C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6A6AF4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2082E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F104BA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310BCB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EFE16F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D02FF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B8CC95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D86370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97101D"/>
    <w:multiLevelType w:val="multilevel"/>
    <w:tmpl w:val="9412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D62716"/>
    <w:multiLevelType w:val="multilevel"/>
    <w:tmpl w:val="3F80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E7356F"/>
    <w:multiLevelType w:val="hybridMultilevel"/>
    <w:tmpl w:val="503ECFBE"/>
    <w:lvl w:ilvl="0" w:tplc="7C402F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F7224"/>
    <w:multiLevelType w:val="hybridMultilevel"/>
    <w:tmpl w:val="091238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DB27E"/>
    <w:multiLevelType w:val="hybridMultilevel"/>
    <w:tmpl w:val="F5C0802C"/>
    <w:lvl w:ilvl="0" w:tplc="A0E883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072F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D64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E3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86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0F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40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A4E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12A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490866">
    <w:abstractNumId w:val="5"/>
  </w:num>
  <w:num w:numId="2" w16cid:durableId="842159237">
    <w:abstractNumId w:val="1"/>
  </w:num>
  <w:num w:numId="3" w16cid:durableId="1753770622">
    <w:abstractNumId w:val="3"/>
  </w:num>
  <w:num w:numId="4" w16cid:durableId="1615094441">
    <w:abstractNumId w:val="2"/>
  </w:num>
  <w:num w:numId="5" w16cid:durableId="565142745">
    <w:abstractNumId w:val="4"/>
  </w:num>
  <w:num w:numId="6" w16cid:durableId="507790972">
    <w:abstractNumId w:val="9"/>
  </w:num>
  <w:num w:numId="7" w16cid:durableId="1034699573">
    <w:abstractNumId w:val="10"/>
  </w:num>
  <w:num w:numId="8" w16cid:durableId="1167667007">
    <w:abstractNumId w:val="6"/>
  </w:num>
  <w:num w:numId="9" w16cid:durableId="74210783">
    <w:abstractNumId w:val="0"/>
  </w:num>
  <w:num w:numId="10" w16cid:durableId="556891078">
    <w:abstractNumId w:val="7"/>
  </w:num>
  <w:num w:numId="11" w16cid:durableId="8416234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70"/>
    <w:rsid w:val="000003CF"/>
    <w:rsid w:val="000041E9"/>
    <w:rsid w:val="0000776E"/>
    <w:rsid w:val="00007E79"/>
    <w:rsid w:val="00011198"/>
    <w:rsid w:val="00012E16"/>
    <w:rsid w:val="00012F2A"/>
    <w:rsid w:val="00014A7A"/>
    <w:rsid w:val="00015929"/>
    <w:rsid w:val="000159A7"/>
    <w:rsid w:val="00015E07"/>
    <w:rsid w:val="000247A7"/>
    <w:rsid w:val="00027C6E"/>
    <w:rsid w:val="00040A1D"/>
    <w:rsid w:val="00040FF5"/>
    <w:rsid w:val="00045388"/>
    <w:rsid w:val="00045BD5"/>
    <w:rsid w:val="00045FE1"/>
    <w:rsid w:val="00054D90"/>
    <w:rsid w:val="00056432"/>
    <w:rsid w:val="00057175"/>
    <w:rsid w:val="000571DB"/>
    <w:rsid w:val="000630A0"/>
    <w:rsid w:val="00063193"/>
    <w:rsid w:val="000633A0"/>
    <w:rsid w:val="000638EA"/>
    <w:rsid w:val="0006501F"/>
    <w:rsid w:val="00065334"/>
    <w:rsid w:val="00065749"/>
    <w:rsid w:val="00067460"/>
    <w:rsid w:val="00071A59"/>
    <w:rsid w:val="00072FDF"/>
    <w:rsid w:val="00073339"/>
    <w:rsid w:val="0007336B"/>
    <w:rsid w:val="0008360B"/>
    <w:rsid w:val="00084569"/>
    <w:rsid w:val="000872DF"/>
    <w:rsid w:val="0008A277"/>
    <w:rsid w:val="00097F1B"/>
    <w:rsid w:val="00097FB7"/>
    <w:rsid w:val="000A0220"/>
    <w:rsid w:val="000A0AA9"/>
    <w:rsid w:val="000A6FE1"/>
    <w:rsid w:val="000B19B9"/>
    <w:rsid w:val="000B19F8"/>
    <w:rsid w:val="000B48B9"/>
    <w:rsid w:val="000B5A1A"/>
    <w:rsid w:val="000B6460"/>
    <w:rsid w:val="000C28F8"/>
    <w:rsid w:val="000C6E14"/>
    <w:rsid w:val="000D1E4F"/>
    <w:rsid w:val="000D2539"/>
    <w:rsid w:val="000D40F2"/>
    <w:rsid w:val="000E28DD"/>
    <w:rsid w:val="000E7923"/>
    <w:rsid w:val="000F18A0"/>
    <w:rsid w:val="000F2147"/>
    <w:rsid w:val="000F34B8"/>
    <w:rsid w:val="000F57AC"/>
    <w:rsid w:val="000F5A86"/>
    <w:rsid w:val="000F7563"/>
    <w:rsid w:val="000F781F"/>
    <w:rsid w:val="00100E13"/>
    <w:rsid w:val="0010502D"/>
    <w:rsid w:val="00105229"/>
    <w:rsid w:val="00107C32"/>
    <w:rsid w:val="00111FA8"/>
    <w:rsid w:val="00111FBE"/>
    <w:rsid w:val="0011499E"/>
    <w:rsid w:val="00115AB3"/>
    <w:rsid w:val="00115E12"/>
    <w:rsid w:val="001231E6"/>
    <w:rsid w:val="00126B76"/>
    <w:rsid w:val="001301D6"/>
    <w:rsid w:val="00131980"/>
    <w:rsid w:val="001349DC"/>
    <w:rsid w:val="001352F5"/>
    <w:rsid w:val="0014318E"/>
    <w:rsid w:val="001515C9"/>
    <w:rsid w:val="00151EB0"/>
    <w:rsid w:val="0016647B"/>
    <w:rsid w:val="0016723E"/>
    <w:rsid w:val="0016740E"/>
    <w:rsid w:val="0016742D"/>
    <w:rsid w:val="00173D83"/>
    <w:rsid w:val="00175091"/>
    <w:rsid w:val="00181AFF"/>
    <w:rsid w:val="001820A7"/>
    <w:rsid w:val="00183219"/>
    <w:rsid w:val="00186EDA"/>
    <w:rsid w:val="001931D6"/>
    <w:rsid w:val="00195787"/>
    <w:rsid w:val="001961CC"/>
    <w:rsid w:val="001963A7"/>
    <w:rsid w:val="001A0449"/>
    <w:rsid w:val="001A1762"/>
    <w:rsid w:val="001A353F"/>
    <w:rsid w:val="001A4788"/>
    <w:rsid w:val="001B1FBC"/>
    <w:rsid w:val="001B21D3"/>
    <w:rsid w:val="001B5D13"/>
    <w:rsid w:val="001B7FE8"/>
    <w:rsid w:val="001C2736"/>
    <w:rsid w:val="001D0168"/>
    <w:rsid w:val="001D1098"/>
    <w:rsid w:val="001D17D3"/>
    <w:rsid w:val="001D1D37"/>
    <w:rsid w:val="001D473F"/>
    <w:rsid w:val="001D500B"/>
    <w:rsid w:val="001E28E8"/>
    <w:rsid w:val="001E6931"/>
    <w:rsid w:val="001F137D"/>
    <w:rsid w:val="001F1ABB"/>
    <w:rsid w:val="001F5C66"/>
    <w:rsid w:val="001F6A1B"/>
    <w:rsid w:val="001F7785"/>
    <w:rsid w:val="00200F2B"/>
    <w:rsid w:val="002023D1"/>
    <w:rsid w:val="00206CA6"/>
    <w:rsid w:val="00210D92"/>
    <w:rsid w:val="00211768"/>
    <w:rsid w:val="002153CB"/>
    <w:rsid w:val="00220AE0"/>
    <w:rsid w:val="00221587"/>
    <w:rsid w:val="00222F58"/>
    <w:rsid w:val="0022331A"/>
    <w:rsid w:val="00223F0F"/>
    <w:rsid w:val="00224014"/>
    <w:rsid w:val="0022505F"/>
    <w:rsid w:val="002259A7"/>
    <w:rsid w:val="00226E15"/>
    <w:rsid w:val="002308C9"/>
    <w:rsid w:val="002332E7"/>
    <w:rsid w:val="00234F7F"/>
    <w:rsid w:val="002365B7"/>
    <w:rsid w:val="0024120C"/>
    <w:rsid w:val="00246A90"/>
    <w:rsid w:val="00250A37"/>
    <w:rsid w:val="00253B8D"/>
    <w:rsid w:val="00254C70"/>
    <w:rsid w:val="00255292"/>
    <w:rsid w:val="002566AA"/>
    <w:rsid w:val="00262499"/>
    <w:rsid w:val="00263098"/>
    <w:rsid w:val="002643E5"/>
    <w:rsid w:val="002643FC"/>
    <w:rsid w:val="00265BB0"/>
    <w:rsid w:val="0026778B"/>
    <w:rsid w:val="00272F34"/>
    <w:rsid w:val="002734F9"/>
    <w:rsid w:val="00274B0F"/>
    <w:rsid w:val="00276E7D"/>
    <w:rsid w:val="00281709"/>
    <w:rsid w:val="00281F85"/>
    <w:rsid w:val="00282C44"/>
    <w:rsid w:val="00287D9C"/>
    <w:rsid w:val="00290066"/>
    <w:rsid w:val="00292107"/>
    <w:rsid w:val="00294B6C"/>
    <w:rsid w:val="00297FF9"/>
    <w:rsid w:val="002A1255"/>
    <w:rsid w:val="002A3DC6"/>
    <w:rsid w:val="002A4F1B"/>
    <w:rsid w:val="002B0B4A"/>
    <w:rsid w:val="002B52CF"/>
    <w:rsid w:val="002B6272"/>
    <w:rsid w:val="002B7424"/>
    <w:rsid w:val="002C1225"/>
    <w:rsid w:val="002C524B"/>
    <w:rsid w:val="002C6281"/>
    <w:rsid w:val="002C79B4"/>
    <w:rsid w:val="002D2316"/>
    <w:rsid w:val="002D3A14"/>
    <w:rsid w:val="002D4ABF"/>
    <w:rsid w:val="002D4FAC"/>
    <w:rsid w:val="002D679E"/>
    <w:rsid w:val="002E36AC"/>
    <w:rsid w:val="002E3BEF"/>
    <w:rsid w:val="002E46BA"/>
    <w:rsid w:val="002E66B6"/>
    <w:rsid w:val="002E7C31"/>
    <w:rsid w:val="002F5C42"/>
    <w:rsid w:val="003027CD"/>
    <w:rsid w:val="00304670"/>
    <w:rsid w:val="00306123"/>
    <w:rsid w:val="00306524"/>
    <w:rsid w:val="00307436"/>
    <w:rsid w:val="00310819"/>
    <w:rsid w:val="0031112A"/>
    <w:rsid w:val="00311EC2"/>
    <w:rsid w:val="00312931"/>
    <w:rsid w:val="00321E8A"/>
    <w:rsid w:val="003220BF"/>
    <w:rsid w:val="003239E1"/>
    <w:rsid w:val="00325297"/>
    <w:rsid w:val="00326329"/>
    <w:rsid w:val="0033250B"/>
    <w:rsid w:val="0033264A"/>
    <w:rsid w:val="0033437E"/>
    <w:rsid w:val="00335B40"/>
    <w:rsid w:val="00337DF8"/>
    <w:rsid w:val="0034398C"/>
    <w:rsid w:val="0035397C"/>
    <w:rsid w:val="00356656"/>
    <w:rsid w:val="00372615"/>
    <w:rsid w:val="00373393"/>
    <w:rsid w:val="00373E6C"/>
    <w:rsid w:val="00374AB4"/>
    <w:rsid w:val="00380A2F"/>
    <w:rsid w:val="00383E0C"/>
    <w:rsid w:val="00386949"/>
    <w:rsid w:val="003878FB"/>
    <w:rsid w:val="003927C2"/>
    <w:rsid w:val="0039738F"/>
    <w:rsid w:val="003A008C"/>
    <w:rsid w:val="003A01E9"/>
    <w:rsid w:val="003A03F7"/>
    <w:rsid w:val="003A619F"/>
    <w:rsid w:val="003B64BF"/>
    <w:rsid w:val="003C0686"/>
    <w:rsid w:val="003C43CC"/>
    <w:rsid w:val="003C6AA5"/>
    <w:rsid w:val="003D177F"/>
    <w:rsid w:val="003D33A9"/>
    <w:rsid w:val="003D44A4"/>
    <w:rsid w:val="003D62FD"/>
    <w:rsid w:val="003D7492"/>
    <w:rsid w:val="003D7604"/>
    <w:rsid w:val="003F132C"/>
    <w:rsid w:val="003F30CA"/>
    <w:rsid w:val="003F5C32"/>
    <w:rsid w:val="003F69F2"/>
    <w:rsid w:val="0040145F"/>
    <w:rsid w:val="00402A76"/>
    <w:rsid w:val="00402C19"/>
    <w:rsid w:val="004051A0"/>
    <w:rsid w:val="0041012A"/>
    <w:rsid w:val="00415B6B"/>
    <w:rsid w:val="0042362E"/>
    <w:rsid w:val="00423CEB"/>
    <w:rsid w:val="00425951"/>
    <w:rsid w:val="0042725E"/>
    <w:rsid w:val="004278B9"/>
    <w:rsid w:val="004338CF"/>
    <w:rsid w:val="00434ADB"/>
    <w:rsid w:val="004355FB"/>
    <w:rsid w:val="004365D4"/>
    <w:rsid w:val="00436FD1"/>
    <w:rsid w:val="00442501"/>
    <w:rsid w:val="00445B04"/>
    <w:rsid w:val="00450EC5"/>
    <w:rsid w:val="004517C5"/>
    <w:rsid w:val="00453C4C"/>
    <w:rsid w:val="004541F5"/>
    <w:rsid w:val="004576F6"/>
    <w:rsid w:val="0046057A"/>
    <w:rsid w:val="004613B4"/>
    <w:rsid w:val="00464163"/>
    <w:rsid w:val="00466959"/>
    <w:rsid w:val="0047669F"/>
    <w:rsid w:val="00482466"/>
    <w:rsid w:val="00484E78"/>
    <w:rsid w:val="004860DA"/>
    <w:rsid w:val="00490707"/>
    <w:rsid w:val="00490E1B"/>
    <w:rsid w:val="004918B4"/>
    <w:rsid w:val="00493A69"/>
    <w:rsid w:val="00494568"/>
    <w:rsid w:val="00495E28"/>
    <w:rsid w:val="004A0CE2"/>
    <w:rsid w:val="004A26C2"/>
    <w:rsid w:val="004A7154"/>
    <w:rsid w:val="004B151B"/>
    <w:rsid w:val="004B28EC"/>
    <w:rsid w:val="004B6BE1"/>
    <w:rsid w:val="004B718A"/>
    <w:rsid w:val="004C0D81"/>
    <w:rsid w:val="004C253E"/>
    <w:rsid w:val="004C2579"/>
    <w:rsid w:val="004C2FEE"/>
    <w:rsid w:val="004D1C36"/>
    <w:rsid w:val="004D2342"/>
    <w:rsid w:val="004E50BD"/>
    <w:rsid w:val="004F25FA"/>
    <w:rsid w:val="004F2C2F"/>
    <w:rsid w:val="004F6B5E"/>
    <w:rsid w:val="004F74BC"/>
    <w:rsid w:val="004F77AF"/>
    <w:rsid w:val="00500804"/>
    <w:rsid w:val="005012D2"/>
    <w:rsid w:val="00504EA9"/>
    <w:rsid w:val="00506C7B"/>
    <w:rsid w:val="00506FB6"/>
    <w:rsid w:val="0050F310"/>
    <w:rsid w:val="00510DAD"/>
    <w:rsid w:val="00515DF5"/>
    <w:rsid w:val="00517E4C"/>
    <w:rsid w:val="005214A4"/>
    <w:rsid w:val="00521C0B"/>
    <w:rsid w:val="005220E4"/>
    <w:rsid w:val="00522F56"/>
    <w:rsid w:val="00524E46"/>
    <w:rsid w:val="0052711F"/>
    <w:rsid w:val="00532389"/>
    <w:rsid w:val="00532877"/>
    <w:rsid w:val="0053325C"/>
    <w:rsid w:val="005352D9"/>
    <w:rsid w:val="00537515"/>
    <w:rsid w:val="00542058"/>
    <w:rsid w:val="005428B2"/>
    <w:rsid w:val="005457C7"/>
    <w:rsid w:val="00546919"/>
    <w:rsid w:val="00546BA9"/>
    <w:rsid w:val="00547CFC"/>
    <w:rsid w:val="00550DB4"/>
    <w:rsid w:val="00555381"/>
    <w:rsid w:val="005558E3"/>
    <w:rsid w:val="00556DCA"/>
    <w:rsid w:val="00561FB6"/>
    <w:rsid w:val="005624EE"/>
    <w:rsid w:val="00564AF4"/>
    <w:rsid w:val="0057037B"/>
    <w:rsid w:val="00570641"/>
    <w:rsid w:val="00571E14"/>
    <w:rsid w:val="0057283A"/>
    <w:rsid w:val="00573317"/>
    <w:rsid w:val="00573E94"/>
    <w:rsid w:val="00580D79"/>
    <w:rsid w:val="00582D26"/>
    <w:rsid w:val="005864EC"/>
    <w:rsid w:val="005936C4"/>
    <w:rsid w:val="00594807"/>
    <w:rsid w:val="005A0911"/>
    <w:rsid w:val="005A729A"/>
    <w:rsid w:val="005A755A"/>
    <w:rsid w:val="005B1552"/>
    <w:rsid w:val="005B1752"/>
    <w:rsid w:val="005B4BAA"/>
    <w:rsid w:val="005C05C5"/>
    <w:rsid w:val="005C4A3A"/>
    <w:rsid w:val="005C5CDC"/>
    <w:rsid w:val="005D00D1"/>
    <w:rsid w:val="005D1F9F"/>
    <w:rsid w:val="005D5001"/>
    <w:rsid w:val="005E3C46"/>
    <w:rsid w:val="005E48BA"/>
    <w:rsid w:val="005E7CF2"/>
    <w:rsid w:val="005F37D6"/>
    <w:rsid w:val="005F5A0E"/>
    <w:rsid w:val="005F60AA"/>
    <w:rsid w:val="005F6E27"/>
    <w:rsid w:val="005F7C77"/>
    <w:rsid w:val="006005C2"/>
    <w:rsid w:val="00601E51"/>
    <w:rsid w:val="00604857"/>
    <w:rsid w:val="00606A11"/>
    <w:rsid w:val="00607DC4"/>
    <w:rsid w:val="006105FE"/>
    <w:rsid w:val="00612E3B"/>
    <w:rsid w:val="006213E4"/>
    <w:rsid w:val="00623F75"/>
    <w:rsid w:val="006256DD"/>
    <w:rsid w:val="006310BD"/>
    <w:rsid w:val="006323EF"/>
    <w:rsid w:val="00634BF6"/>
    <w:rsid w:val="00635399"/>
    <w:rsid w:val="0063597B"/>
    <w:rsid w:val="00635F27"/>
    <w:rsid w:val="00637A79"/>
    <w:rsid w:val="00641BD6"/>
    <w:rsid w:val="00644A57"/>
    <w:rsid w:val="00646C38"/>
    <w:rsid w:val="0065578E"/>
    <w:rsid w:val="006610ED"/>
    <w:rsid w:val="00663685"/>
    <w:rsid w:val="00665E6B"/>
    <w:rsid w:val="00667482"/>
    <w:rsid w:val="00670C5B"/>
    <w:rsid w:val="00674E20"/>
    <w:rsid w:val="00676C71"/>
    <w:rsid w:val="00680E4F"/>
    <w:rsid w:val="006814E7"/>
    <w:rsid w:val="00681A7B"/>
    <w:rsid w:val="0068301A"/>
    <w:rsid w:val="00690918"/>
    <w:rsid w:val="00695AEE"/>
    <w:rsid w:val="006A0780"/>
    <w:rsid w:val="006A3370"/>
    <w:rsid w:val="006A40FC"/>
    <w:rsid w:val="006A4E0E"/>
    <w:rsid w:val="006A66B5"/>
    <w:rsid w:val="006A6AEB"/>
    <w:rsid w:val="006B64F5"/>
    <w:rsid w:val="006C258E"/>
    <w:rsid w:val="006C54B4"/>
    <w:rsid w:val="006C745A"/>
    <w:rsid w:val="006D1D99"/>
    <w:rsid w:val="006D2B20"/>
    <w:rsid w:val="006E3746"/>
    <w:rsid w:val="006E5A0B"/>
    <w:rsid w:val="006E5F1D"/>
    <w:rsid w:val="006F2072"/>
    <w:rsid w:val="006F4FA5"/>
    <w:rsid w:val="006F7F62"/>
    <w:rsid w:val="00702B1E"/>
    <w:rsid w:val="00712DC4"/>
    <w:rsid w:val="007130FF"/>
    <w:rsid w:val="00717369"/>
    <w:rsid w:val="007226EB"/>
    <w:rsid w:val="007238DA"/>
    <w:rsid w:val="00724508"/>
    <w:rsid w:val="00727F26"/>
    <w:rsid w:val="007319B2"/>
    <w:rsid w:val="00736EB5"/>
    <w:rsid w:val="00737051"/>
    <w:rsid w:val="007440A6"/>
    <w:rsid w:val="00744BE9"/>
    <w:rsid w:val="00746D8F"/>
    <w:rsid w:val="00747CCA"/>
    <w:rsid w:val="00752124"/>
    <w:rsid w:val="0076039D"/>
    <w:rsid w:val="00760861"/>
    <w:rsid w:val="007624D4"/>
    <w:rsid w:val="007644D5"/>
    <w:rsid w:val="007728D2"/>
    <w:rsid w:val="007730CD"/>
    <w:rsid w:val="00773F8C"/>
    <w:rsid w:val="00775B28"/>
    <w:rsid w:val="0077775A"/>
    <w:rsid w:val="0077C823"/>
    <w:rsid w:val="00782DF1"/>
    <w:rsid w:val="00785CCB"/>
    <w:rsid w:val="0078602C"/>
    <w:rsid w:val="00786A5A"/>
    <w:rsid w:val="0079282E"/>
    <w:rsid w:val="0079346C"/>
    <w:rsid w:val="00793AA4"/>
    <w:rsid w:val="00794891"/>
    <w:rsid w:val="0079532B"/>
    <w:rsid w:val="00797A94"/>
    <w:rsid w:val="007B04AA"/>
    <w:rsid w:val="007B11BD"/>
    <w:rsid w:val="007B6FB0"/>
    <w:rsid w:val="007B7755"/>
    <w:rsid w:val="007C0CCD"/>
    <w:rsid w:val="007C1EE7"/>
    <w:rsid w:val="007C2822"/>
    <w:rsid w:val="007C3344"/>
    <w:rsid w:val="007D2FB4"/>
    <w:rsid w:val="007D3BBD"/>
    <w:rsid w:val="007E09E6"/>
    <w:rsid w:val="007E1F58"/>
    <w:rsid w:val="007E2FC1"/>
    <w:rsid w:val="007E7723"/>
    <w:rsid w:val="007F35D3"/>
    <w:rsid w:val="007F45CD"/>
    <w:rsid w:val="007F4C35"/>
    <w:rsid w:val="007F7487"/>
    <w:rsid w:val="00801169"/>
    <w:rsid w:val="008027EF"/>
    <w:rsid w:val="0080337A"/>
    <w:rsid w:val="0080377D"/>
    <w:rsid w:val="008102B2"/>
    <w:rsid w:val="00815A9D"/>
    <w:rsid w:val="0083122C"/>
    <w:rsid w:val="00836813"/>
    <w:rsid w:val="00836A3A"/>
    <w:rsid w:val="008432E7"/>
    <w:rsid w:val="00844FED"/>
    <w:rsid w:val="008519D7"/>
    <w:rsid w:val="00852C83"/>
    <w:rsid w:val="00852CBA"/>
    <w:rsid w:val="00853115"/>
    <w:rsid w:val="00856CD4"/>
    <w:rsid w:val="00861DED"/>
    <w:rsid w:val="0086239F"/>
    <w:rsid w:val="00867055"/>
    <w:rsid w:val="00871F42"/>
    <w:rsid w:val="00872597"/>
    <w:rsid w:val="00874748"/>
    <w:rsid w:val="00875287"/>
    <w:rsid w:val="0087687C"/>
    <w:rsid w:val="00880B8B"/>
    <w:rsid w:val="00882C8A"/>
    <w:rsid w:val="00883F86"/>
    <w:rsid w:val="00887C21"/>
    <w:rsid w:val="00893D86"/>
    <w:rsid w:val="00897CE3"/>
    <w:rsid w:val="008B414B"/>
    <w:rsid w:val="008B77B8"/>
    <w:rsid w:val="008BC8AB"/>
    <w:rsid w:val="008C0F68"/>
    <w:rsid w:val="008C1E79"/>
    <w:rsid w:val="008C50BE"/>
    <w:rsid w:val="008C57E1"/>
    <w:rsid w:val="008C7FA2"/>
    <w:rsid w:val="008D0135"/>
    <w:rsid w:val="008D2712"/>
    <w:rsid w:val="008D476F"/>
    <w:rsid w:val="008D4B76"/>
    <w:rsid w:val="008D73E9"/>
    <w:rsid w:val="008D79A8"/>
    <w:rsid w:val="008E0DE3"/>
    <w:rsid w:val="008E1559"/>
    <w:rsid w:val="008E1BF1"/>
    <w:rsid w:val="008E225F"/>
    <w:rsid w:val="008E329E"/>
    <w:rsid w:val="008F2838"/>
    <w:rsid w:val="008F4A32"/>
    <w:rsid w:val="008F5FF7"/>
    <w:rsid w:val="009023D7"/>
    <w:rsid w:val="0091080C"/>
    <w:rsid w:val="0091307C"/>
    <w:rsid w:val="00920FFA"/>
    <w:rsid w:val="00921D97"/>
    <w:rsid w:val="00923AB8"/>
    <w:rsid w:val="00924833"/>
    <w:rsid w:val="0092507B"/>
    <w:rsid w:val="00925CDB"/>
    <w:rsid w:val="00926A8E"/>
    <w:rsid w:val="00931D6B"/>
    <w:rsid w:val="00932E88"/>
    <w:rsid w:val="009365AB"/>
    <w:rsid w:val="009369F2"/>
    <w:rsid w:val="009401AC"/>
    <w:rsid w:val="0095274F"/>
    <w:rsid w:val="00955104"/>
    <w:rsid w:val="00956697"/>
    <w:rsid w:val="009649D0"/>
    <w:rsid w:val="00965079"/>
    <w:rsid w:val="00971E8B"/>
    <w:rsid w:val="0097719D"/>
    <w:rsid w:val="00977CF3"/>
    <w:rsid w:val="00981479"/>
    <w:rsid w:val="00986486"/>
    <w:rsid w:val="00991289"/>
    <w:rsid w:val="009973DF"/>
    <w:rsid w:val="009A3F12"/>
    <w:rsid w:val="009A561B"/>
    <w:rsid w:val="009A58AF"/>
    <w:rsid w:val="009A612A"/>
    <w:rsid w:val="009B0798"/>
    <w:rsid w:val="009B07D5"/>
    <w:rsid w:val="009B0F6A"/>
    <w:rsid w:val="009B1E03"/>
    <w:rsid w:val="009B5E5F"/>
    <w:rsid w:val="009B6FB0"/>
    <w:rsid w:val="009B7987"/>
    <w:rsid w:val="009C06AB"/>
    <w:rsid w:val="009C1ABB"/>
    <w:rsid w:val="009D17CC"/>
    <w:rsid w:val="009D41D9"/>
    <w:rsid w:val="009D459D"/>
    <w:rsid w:val="009D4F67"/>
    <w:rsid w:val="009D743E"/>
    <w:rsid w:val="009E1A8F"/>
    <w:rsid w:val="009E2AD9"/>
    <w:rsid w:val="009E320D"/>
    <w:rsid w:val="009E4405"/>
    <w:rsid w:val="009F3FAB"/>
    <w:rsid w:val="009F6EFE"/>
    <w:rsid w:val="009F7C28"/>
    <w:rsid w:val="00A00EAD"/>
    <w:rsid w:val="00A04C32"/>
    <w:rsid w:val="00A10CE1"/>
    <w:rsid w:val="00A12BFF"/>
    <w:rsid w:val="00A13F4C"/>
    <w:rsid w:val="00A14617"/>
    <w:rsid w:val="00A157A8"/>
    <w:rsid w:val="00A15861"/>
    <w:rsid w:val="00A1640C"/>
    <w:rsid w:val="00A24577"/>
    <w:rsid w:val="00A254E5"/>
    <w:rsid w:val="00A2642B"/>
    <w:rsid w:val="00A324C9"/>
    <w:rsid w:val="00A354DD"/>
    <w:rsid w:val="00A35DD3"/>
    <w:rsid w:val="00A372C0"/>
    <w:rsid w:val="00A471F5"/>
    <w:rsid w:val="00A5609F"/>
    <w:rsid w:val="00A56C5B"/>
    <w:rsid w:val="00A60390"/>
    <w:rsid w:val="00A6172D"/>
    <w:rsid w:val="00A6335C"/>
    <w:rsid w:val="00A66443"/>
    <w:rsid w:val="00A705BF"/>
    <w:rsid w:val="00A7191C"/>
    <w:rsid w:val="00A75539"/>
    <w:rsid w:val="00A763C4"/>
    <w:rsid w:val="00A7789E"/>
    <w:rsid w:val="00A807B2"/>
    <w:rsid w:val="00A8141F"/>
    <w:rsid w:val="00A820D8"/>
    <w:rsid w:val="00A82F81"/>
    <w:rsid w:val="00A84E10"/>
    <w:rsid w:val="00A902D8"/>
    <w:rsid w:val="00A9160E"/>
    <w:rsid w:val="00A95981"/>
    <w:rsid w:val="00A96CD4"/>
    <w:rsid w:val="00AA005B"/>
    <w:rsid w:val="00AA258A"/>
    <w:rsid w:val="00AA37AA"/>
    <w:rsid w:val="00AA4C3D"/>
    <w:rsid w:val="00AB01D9"/>
    <w:rsid w:val="00AB7BEB"/>
    <w:rsid w:val="00AC7CBB"/>
    <w:rsid w:val="00AD22BD"/>
    <w:rsid w:val="00AD66A0"/>
    <w:rsid w:val="00AE0B66"/>
    <w:rsid w:val="00AE3FC5"/>
    <w:rsid w:val="00AE4CBA"/>
    <w:rsid w:val="00AE4E0A"/>
    <w:rsid w:val="00AE51A5"/>
    <w:rsid w:val="00AE7E0E"/>
    <w:rsid w:val="00AF322B"/>
    <w:rsid w:val="00AF5096"/>
    <w:rsid w:val="00B011FC"/>
    <w:rsid w:val="00B0125A"/>
    <w:rsid w:val="00B02A15"/>
    <w:rsid w:val="00B02A74"/>
    <w:rsid w:val="00B02C5F"/>
    <w:rsid w:val="00B03421"/>
    <w:rsid w:val="00B078F1"/>
    <w:rsid w:val="00B12E0C"/>
    <w:rsid w:val="00B132C1"/>
    <w:rsid w:val="00B15DDF"/>
    <w:rsid w:val="00B22269"/>
    <w:rsid w:val="00B23D84"/>
    <w:rsid w:val="00B23F68"/>
    <w:rsid w:val="00B26396"/>
    <w:rsid w:val="00B278A2"/>
    <w:rsid w:val="00B27F76"/>
    <w:rsid w:val="00B30DEE"/>
    <w:rsid w:val="00B31870"/>
    <w:rsid w:val="00B32FA7"/>
    <w:rsid w:val="00B3503E"/>
    <w:rsid w:val="00B4630E"/>
    <w:rsid w:val="00B53E2B"/>
    <w:rsid w:val="00B6756F"/>
    <w:rsid w:val="00B72528"/>
    <w:rsid w:val="00B816FA"/>
    <w:rsid w:val="00B8C449"/>
    <w:rsid w:val="00B9372E"/>
    <w:rsid w:val="00B94CBC"/>
    <w:rsid w:val="00B959D0"/>
    <w:rsid w:val="00B97E4E"/>
    <w:rsid w:val="00BA0BF5"/>
    <w:rsid w:val="00BA120B"/>
    <w:rsid w:val="00BA1EA1"/>
    <w:rsid w:val="00BA371F"/>
    <w:rsid w:val="00BA37DF"/>
    <w:rsid w:val="00BA58BB"/>
    <w:rsid w:val="00BA7F40"/>
    <w:rsid w:val="00BB0B69"/>
    <w:rsid w:val="00BB2167"/>
    <w:rsid w:val="00BB6F2C"/>
    <w:rsid w:val="00BB7965"/>
    <w:rsid w:val="00BC5B6F"/>
    <w:rsid w:val="00BC6A5A"/>
    <w:rsid w:val="00BC6CF8"/>
    <w:rsid w:val="00BD3156"/>
    <w:rsid w:val="00BE4917"/>
    <w:rsid w:val="00BF0CAE"/>
    <w:rsid w:val="00BF4F2E"/>
    <w:rsid w:val="00BF69EF"/>
    <w:rsid w:val="00C0218A"/>
    <w:rsid w:val="00C02992"/>
    <w:rsid w:val="00C0760C"/>
    <w:rsid w:val="00C11CD8"/>
    <w:rsid w:val="00C123FD"/>
    <w:rsid w:val="00C13914"/>
    <w:rsid w:val="00C139E8"/>
    <w:rsid w:val="00C2603F"/>
    <w:rsid w:val="00C26272"/>
    <w:rsid w:val="00C30035"/>
    <w:rsid w:val="00C3407D"/>
    <w:rsid w:val="00C36A0E"/>
    <w:rsid w:val="00C36BD7"/>
    <w:rsid w:val="00C36C17"/>
    <w:rsid w:val="00C441B2"/>
    <w:rsid w:val="00C450FC"/>
    <w:rsid w:val="00C456EF"/>
    <w:rsid w:val="00C5253D"/>
    <w:rsid w:val="00C627BF"/>
    <w:rsid w:val="00C70E5E"/>
    <w:rsid w:val="00C77BBF"/>
    <w:rsid w:val="00C96799"/>
    <w:rsid w:val="00C97475"/>
    <w:rsid w:val="00CA0243"/>
    <w:rsid w:val="00CA2D18"/>
    <w:rsid w:val="00CA5636"/>
    <w:rsid w:val="00CB1715"/>
    <w:rsid w:val="00CC271E"/>
    <w:rsid w:val="00CC6B2C"/>
    <w:rsid w:val="00CD28CB"/>
    <w:rsid w:val="00CE4388"/>
    <w:rsid w:val="00CF115C"/>
    <w:rsid w:val="00CF414E"/>
    <w:rsid w:val="00CF55A2"/>
    <w:rsid w:val="00CF7937"/>
    <w:rsid w:val="00CF7BFB"/>
    <w:rsid w:val="00D0278D"/>
    <w:rsid w:val="00D0303B"/>
    <w:rsid w:val="00D07F17"/>
    <w:rsid w:val="00D10EEE"/>
    <w:rsid w:val="00D13788"/>
    <w:rsid w:val="00D14AE9"/>
    <w:rsid w:val="00D21963"/>
    <w:rsid w:val="00D33E30"/>
    <w:rsid w:val="00D4091D"/>
    <w:rsid w:val="00D41CED"/>
    <w:rsid w:val="00D42652"/>
    <w:rsid w:val="00D444BC"/>
    <w:rsid w:val="00D5202F"/>
    <w:rsid w:val="00D53407"/>
    <w:rsid w:val="00D53AD8"/>
    <w:rsid w:val="00D560ED"/>
    <w:rsid w:val="00D56188"/>
    <w:rsid w:val="00D641FF"/>
    <w:rsid w:val="00D7035C"/>
    <w:rsid w:val="00D746EF"/>
    <w:rsid w:val="00D7646D"/>
    <w:rsid w:val="00D76D2D"/>
    <w:rsid w:val="00D7742F"/>
    <w:rsid w:val="00D778E8"/>
    <w:rsid w:val="00D81E1F"/>
    <w:rsid w:val="00D834A1"/>
    <w:rsid w:val="00D90026"/>
    <w:rsid w:val="00D9025B"/>
    <w:rsid w:val="00D90967"/>
    <w:rsid w:val="00D924D7"/>
    <w:rsid w:val="00D93F82"/>
    <w:rsid w:val="00D962EB"/>
    <w:rsid w:val="00D963DC"/>
    <w:rsid w:val="00DA48C3"/>
    <w:rsid w:val="00DA6C37"/>
    <w:rsid w:val="00DB0116"/>
    <w:rsid w:val="00DB3A8C"/>
    <w:rsid w:val="00DB410F"/>
    <w:rsid w:val="00DC504A"/>
    <w:rsid w:val="00DC5BFA"/>
    <w:rsid w:val="00DC6E34"/>
    <w:rsid w:val="00DD1CE6"/>
    <w:rsid w:val="00DD424E"/>
    <w:rsid w:val="00DD6A2F"/>
    <w:rsid w:val="00DE3A48"/>
    <w:rsid w:val="00DE3FA6"/>
    <w:rsid w:val="00DE5B45"/>
    <w:rsid w:val="00DE5E45"/>
    <w:rsid w:val="00DE7D93"/>
    <w:rsid w:val="00DF4CD8"/>
    <w:rsid w:val="00DF4D2C"/>
    <w:rsid w:val="00DF5ADC"/>
    <w:rsid w:val="00DF688D"/>
    <w:rsid w:val="00DF6B4C"/>
    <w:rsid w:val="00DF6CDB"/>
    <w:rsid w:val="00E029CE"/>
    <w:rsid w:val="00E06288"/>
    <w:rsid w:val="00E142D5"/>
    <w:rsid w:val="00E148B2"/>
    <w:rsid w:val="00E14D33"/>
    <w:rsid w:val="00E15D10"/>
    <w:rsid w:val="00E17130"/>
    <w:rsid w:val="00E17835"/>
    <w:rsid w:val="00E209EA"/>
    <w:rsid w:val="00E238FB"/>
    <w:rsid w:val="00E247D4"/>
    <w:rsid w:val="00E326E6"/>
    <w:rsid w:val="00E35132"/>
    <w:rsid w:val="00E3793D"/>
    <w:rsid w:val="00E41EC6"/>
    <w:rsid w:val="00E431AA"/>
    <w:rsid w:val="00E44BD1"/>
    <w:rsid w:val="00E456CE"/>
    <w:rsid w:val="00E53305"/>
    <w:rsid w:val="00E550D6"/>
    <w:rsid w:val="00E5551F"/>
    <w:rsid w:val="00E60418"/>
    <w:rsid w:val="00E6063A"/>
    <w:rsid w:val="00E60881"/>
    <w:rsid w:val="00E64803"/>
    <w:rsid w:val="00E676D5"/>
    <w:rsid w:val="00E70751"/>
    <w:rsid w:val="00E713B2"/>
    <w:rsid w:val="00E7320A"/>
    <w:rsid w:val="00E83CAF"/>
    <w:rsid w:val="00E86164"/>
    <w:rsid w:val="00E92D8A"/>
    <w:rsid w:val="00E949DB"/>
    <w:rsid w:val="00E95849"/>
    <w:rsid w:val="00E97BD7"/>
    <w:rsid w:val="00EB45C1"/>
    <w:rsid w:val="00EB54C4"/>
    <w:rsid w:val="00EB6AEB"/>
    <w:rsid w:val="00EB7A6B"/>
    <w:rsid w:val="00EC0154"/>
    <w:rsid w:val="00ED07FE"/>
    <w:rsid w:val="00ED3E67"/>
    <w:rsid w:val="00ED6C73"/>
    <w:rsid w:val="00ED740F"/>
    <w:rsid w:val="00EE339A"/>
    <w:rsid w:val="00EE5099"/>
    <w:rsid w:val="00EE5A46"/>
    <w:rsid w:val="00EF39BC"/>
    <w:rsid w:val="00EF3C09"/>
    <w:rsid w:val="00EF4C8F"/>
    <w:rsid w:val="00EF60C3"/>
    <w:rsid w:val="00EF6F2C"/>
    <w:rsid w:val="00F00B86"/>
    <w:rsid w:val="00F02B53"/>
    <w:rsid w:val="00F04FE7"/>
    <w:rsid w:val="00F1511D"/>
    <w:rsid w:val="00F1547A"/>
    <w:rsid w:val="00F263A4"/>
    <w:rsid w:val="00F32BF8"/>
    <w:rsid w:val="00F33776"/>
    <w:rsid w:val="00F35E93"/>
    <w:rsid w:val="00F43845"/>
    <w:rsid w:val="00F47D98"/>
    <w:rsid w:val="00F51DA6"/>
    <w:rsid w:val="00F55989"/>
    <w:rsid w:val="00F63547"/>
    <w:rsid w:val="00F64A50"/>
    <w:rsid w:val="00F6672B"/>
    <w:rsid w:val="00F671F3"/>
    <w:rsid w:val="00F67E3D"/>
    <w:rsid w:val="00F703F5"/>
    <w:rsid w:val="00F7045D"/>
    <w:rsid w:val="00F74C92"/>
    <w:rsid w:val="00F77F42"/>
    <w:rsid w:val="00F869D0"/>
    <w:rsid w:val="00F876BD"/>
    <w:rsid w:val="00F9118E"/>
    <w:rsid w:val="00F93B9B"/>
    <w:rsid w:val="00F9578C"/>
    <w:rsid w:val="00FA2569"/>
    <w:rsid w:val="00FA28AC"/>
    <w:rsid w:val="00FA3614"/>
    <w:rsid w:val="00FA72FE"/>
    <w:rsid w:val="00FB33E5"/>
    <w:rsid w:val="00FB6C36"/>
    <w:rsid w:val="00FB7288"/>
    <w:rsid w:val="00FB762E"/>
    <w:rsid w:val="00FB7D41"/>
    <w:rsid w:val="00FC1433"/>
    <w:rsid w:val="00FC28D2"/>
    <w:rsid w:val="00FC3264"/>
    <w:rsid w:val="00FC43F8"/>
    <w:rsid w:val="00FC716B"/>
    <w:rsid w:val="00FC7BF0"/>
    <w:rsid w:val="00FD04F3"/>
    <w:rsid w:val="00FD134A"/>
    <w:rsid w:val="00FD1A4A"/>
    <w:rsid w:val="00FD333A"/>
    <w:rsid w:val="00FD5DA7"/>
    <w:rsid w:val="00FD7659"/>
    <w:rsid w:val="00FE00E9"/>
    <w:rsid w:val="00FE2819"/>
    <w:rsid w:val="00FE5E9A"/>
    <w:rsid w:val="00FF46FF"/>
    <w:rsid w:val="011203E3"/>
    <w:rsid w:val="014311D7"/>
    <w:rsid w:val="014841D9"/>
    <w:rsid w:val="01738093"/>
    <w:rsid w:val="0183141B"/>
    <w:rsid w:val="0187A049"/>
    <w:rsid w:val="01D65AFB"/>
    <w:rsid w:val="01F115F9"/>
    <w:rsid w:val="02252C1C"/>
    <w:rsid w:val="0228408F"/>
    <w:rsid w:val="022E909B"/>
    <w:rsid w:val="02551023"/>
    <w:rsid w:val="0255480F"/>
    <w:rsid w:val="027AC0F6"/>
    <w:rsid w:val="0291ABF4"/>
    <w:rsid w:val="02957F3C"/>
    <w:rsid w:val="0296D02D"/>
    <w:rsid w:val="02A76CEE"/>
    <w:rsid w:val="02B329D5"/>
    <w:rsid w:val="02C87E85"/>
    <w:rsid w:val="02CCDEBF"/>
    <w:rsid w:val="02ECF516"/>
    <w:rsid w:val="0322BCCF"/>
    <w:rsid w:val="033063B6"/>
    <w:rsid w:val="03A006E0"/>
    <w:rsid w:val="03B940CB"/>
    <w:rsid w:val="03BCD718"/>
    <w:rsid w:val="03C805B4"/>
    <w:rsid w:val="0421B920"/>
    <w:rsid w:val="0422AC02"/>
    <w:rsid w:val="042BE81E"/>
    <w:rsid w:val="0449706C"/>
    <w:rsid w:val="048FE93F"/>
    <w:rsid w:val="04A4742E"/>
    <w:rsid w:val="04D3A3F6"/>
    <w:rsid w:val="04D910B5"/>
    <w:rsid w:val="051B7324"/>
    <w:rsid w:val="05207110"/>
    <w:rsid w:val="05629E98"/>
    <w:rsid w:val="05CC6B35"/>
    <w:rsid w:val="05D2A0F8"/>
    <w:rsid w:val="06117A5E"/>
    <w:rsid w:val="064ECE15"/>
    <w:rsid w:val="0656FEEF"/>
    <w:rsid w:val="0667AC8F"/>
    <w:rsid w:val="067D9CBA"/>
    <w:rsid w:val="069C3FAC"/>
    <w:rsid w:val="06BD482F"/>
    <w:rsid w:val="06C85FA0"/>
    <w:rsid w:val="06FB33B2"/>
    <w:rsid w:val="07261BEA"/>
    <w:rsid w:val="075E4A55"/>
    <w:rsid w:val="076687F4"/>
    <w:rsid w:val="076AEAC8"/>
    <w:rsid w:val="0781112E"/>
    <w:rsid w:val="0781BB13"/>
    <w:rsid w:val="07E55AE0"/>
    <w:rsid w:val="07E7DFE7"/>
    <w:rsid w:val="07F96B32"/>
    <w:rsid w:val="07FE5776"/>
    <w:rsid w:val="08310C22"/>
    <w:rsid w:val="08591890"/>
    <w:rsid w:val="085F79F4"/>
    <w:rsid w:val="08C8B7AB"/>
    <w:rsid w:val="08D5F64A"/>
    <w:rsid w:val="09180187"/>
    <w:rsid w:val="0962FB28"/>
    <w:rsid w:val="09640267"/>
    <w:rsid w:val="097E9278"/>
    <w:rsid w:val="097FAB20"/>
    <w:rsid w:val="098FA41B"/>
    <w:rsid w:val="09DD2A0B"/>
    <w:rsid w:val="09E80EDD"/>
    <w:rsid w:val="09EFAFBB"/>
    <w:rsid w:val="09FCC992"/>
    <w:rsid w:val="0A30AC95"/>
    <w:rsid w:val="0A32AAF1"/>
    <w:rsid w:val="0A36ABCD"/>
    <w:rsid w:val="0A4B8952"/>
    <w:rsid w:val="0AE24CD6"/>
    <w:rsid w:val="0B32EC1E"/>
    <w:rsid w:val="0B39A9B9"/>
    <w:rsid w:val="0B671369"/>
    <w:rsid w:val="0B9A80D3"/>
    <w:rsid w:val="0BA3B6CC"/>
    <w:rsid w:val="0BC230C4"/>
    <w:rsid w:val="0BEB720F"/>
    <w:rsid w:val="0C28DAFD"/>
    <w:rsid w:val="0C330199"/>
    <w:rsid w:val="0C33415B"/>
    <w:rsid w:val="0C33DFA0"/>
    <w:rsid w:val="0C3A36B6"/>
    <w:rsid w:val="0C40F0C7"/>
    <w:rsid w:val="0C483805"/>
    <w:rsid w:val="0C8AFAEA"/>
    <w:rsid w:val="0CBCE7B8"/>
    <w:rsid w:val="0CF4A94F"/>
    <w:rsid w:val="0CF51A1D"/>
    <w:rsid w:val="0D091E73"/>
    <w:rsid w:val="0D27C6CF"/>
    <w:rsid w:val="0D2A177A"/>
    <w:rsid w:val="0D3DED4C"/>
    <w:rsid w:val="0E368959"/>
    <w:rsid w:val="0E416AD4"/>
    <w:rsid w:val="0ED4F53D"/>
    <w:rsid w:val="0ED50A35"/>
    <w:rsid w:val="0F007BD4"/>
    <w:rsid w:val="0F3F4689"/>
    <w:rsid w:val="0F3FB0DF"/>
    <w:rsid w:val="0F7727BE"/>
    <w:rsid w:val="0FBE8149"/>
    <w:rsid w:val="0FD0607C"/>
    <w:rsid w:val="0FF1E5DA"/>
    <w:rsid w:val="10248471"/>
    <w:rsid w:val="103F3447"/>
    <w:rsid w:val="10484093"/>
    <w:rsid w:val="1095F151"/>
    <w:rsid w:val="10A9D44D"/>
    <w:rsid w:val="10E1D759"/>
    <w:rsid w:val="1108B299"/>
    <w:rsid w:val="1121B8DF"/>
    <w:rsid w:val="11384D18"/>
    <w:rsid w:val="1160B5E3"/>
    <w:rsid w:val="11707C00"/>
    <w:rsid w:val="119133B9"/>
    <w:rsid w:val="11A76930"/>
    <w:rsid w:val="11B00478"/>
    <w:rsid w:val="11C054D2"/>
    <w:rsid w:val="11C8ABCF"/>
    <w:rsid w:val="11D1EEE5"/>
    <w:rsid w:val="11D7DFCE"/>
    <w:rsid w:val="120FFBD5"/>
    <w:rsid w:val="12172F1C"/>
    <w:rsid w:val="1251FD9F"/>
    <w:rsid w:val="127A5669"/>
    <w:rsid w:val="127ED177"/>
    <w:rsid w:val="12DB18A3"/>
    <w:rsid w:val="130D06C9"/>
    <w:rsid w:val="13156DA7"/>
    <w:rsid w:val="13656408"/>
    <w:rsid w:val="137C9051"/>
    <w:rsid w:val="138079A3"/>
    <w:rsid w:val="13BB84DA"/>
    <w:rsid w:val="13E428AF"/>
    <w:rsid w:val="140946D9"/>
    <w:rsid w:val="140CA30A"/>
    <w:rsid w:val="1410769C"/>
    <w:rsid w:val="14134BA4"/>
    <w:rsid w:val="142108B3"/>
    <w:rsid w:val="1445AC48"/>
    <w:rsid w:val="14496E84"/>
    <w:rsid w:val="144E332D"/>
    <w:rsid w:val="14C1EE06"/>
    <w:rsid w:val="154067BF"/>
    <w:rsid w:val="154A22B1"/>
    <w:rsid w:val="15898EC7"/>
    <w:rsid w:val="15A3ED79"/>
    <w:rsid w:val="15D90A76"/>
    <w:rsid w:val="1624C733"/>
    <w:rsid w:val="16262668"/>
    <w:rsid w:val="16295968"/>
    <w:rsid w:val="16372B3B"/>
    <w:rsid w:val="1704CF51"/>
    <w:rsid w:val="170E4151"/>
    <w:rsid w:val="1744E975"/>
    <w:rsid w:val="17762CAF"/>
    <w:rsid w:val="17D31979"/>
    <w:rsid w:val="17DCFEF0"/>
    <w:rsid w:val="17ED4F5A"/>
    <w:rsid w:val="17F173EA"/>
    <w:rsid w:val="184F8D4B"/>
    <w:rsid w:val="185CF88F"/>
    <w:rsid w:val="1864C1AD"/>
    <w:rsid w:val="18664B21"/>
    <w:rsid w:val="1866E794"/>
    <w:rsid w:val="18DC100D"/>
    <w:rsid w:val="18FCDD4B"/>
    <w:rsid w:val="19201F07"/>
    <w:rsid w:val="194D2C26"/>
    <w:rsid w:val="19518C1A"/>
    <w:rsid w:val="196D415D"/>
    <w:rsid w:val="1973FDF3"/>
    <w:rsid w:val="19B8EB3B"/>
    <w:rsid w:val="19BF5157"/>
    <w:rsid w:val="1A0B1BCC"/>
    <w:rsid w:val="1A10F51E"/>
    <w:rsid w:val="1A195B3F"/>
    <w:rsid w:val="1A2811A9"/>
    <w:rsid w:val="1A41EC3D"/>
    <w:rsid w:val="1A7294EF"/>
    <w:rsid w:val="1A9F2C9D"/>
    <w:rsid w:val="1AC43531"/>
    <w:rsid w:val="1AD6C340"/>
    <w:rsid w:val="1AF6D657"/>
    <w:rsid w:val="1B6B97E7"/>
    <w:rsid w:val="1B9C59C1"/>
    <w:rsid w:val="1BBB1758"/>
    <w:rsid w:val="1BD647A0"/>
    <w:rsid w:val="1BE6A01A"/>
    <w:rsid w:val="1BF7AA39"/>
    <w:rsid w:val="1C1B3E8F"/>
    <w:rsid w:val="1C27170C"/>
    <w:rsid w:val="1C3CFC7E"/>
    <w:rsid w:val="1C45CCB7"/>
    <w:rsid w:val="1C5240AE"/>
    <w:rsid w:val="1C5AFA0B"/>
    <w:rsid w:val="1C7404C7"/>
    <w:rsid w:val="1CB07D8F"/>
    <w:rsid w:val="1D040045"/>
    <w:rsid w:val="1D04A0C6"/>
    <w:rsid w:val="1D1313FE"/>
    <w:rsid w:val="1D1DF695"/>
    <w:rsid w:val="1D32AED2"/>
    <w:rsid w:val="1D36C96A"/>
    <w:rsid w:val="1D472920"/>
    <w:rsid w:val="1D5AC8F4"/>
    <w:rsid w:val="1D7061C2"/>
    <w:rsid w:val="1D819B2C"/>
    <w:rsid w:val="1DCD41F9"/>
    <w:rsid w:val="1DE327FE"/>
    <w:rsid w:val="1E46AF22"/>
    <w:rsid w:val="1EE840EE"/>
    <w:rsid w:val="1EE8FE98"/>
    <w:rsid w:val="1F0332B2"/>
    <w:rsid w:val="1F45F0C6"/>
    <w:rsid w:val="1F79EE2E"/>
    <w:rsid w:val="1F911CCA"/>
    <w:rsid w:val="1F9354AE"/>
    <w:rsid w:val="1FDA36A2"/>
    <w:rsid w:val="1FDD7B2B"/>
    <w:rsid w:val="1FFC4191"/>
    <w:rsid w:val="20373E34"/>
    <w:rsid w:val="20400223"/>
    <w:rsid w:val="20695087"/>
    <w:rsid w:val="20B7C886"/>
    <w:rsid w:val="20BCAE38"/>
    <w:rsid w:val="20BFDA24"/>
    <w:rsid w:val="20CC23F2"/>
    <w:rsid w:val="20F60C65"/>
    <w:rsid w:val="21209BFC"/>
    <w:rsid w:val="212BE235"/>
    <w:rsid w:val="21342D6A"/>
    <w:rsid w:val="213DDF40"/>
    <w:rsid w:val="21443113"/>
    <w:rsid w:val="21524ACC"/>
    <w:rsid w:val="217472AC"/>
    <w:rsid w:val="21AF2E36"/>
    <w:rsid w:val="21BBD622"/>
    <w:rsid w:val="21D7F153"/>
    <w:rsid w:val="220E2F0B"/>
    <w:rsid w:val="222B306D"/>
    <w:rsid w:val="22B2D047"/>
    <w:rsid w:val="22CA3B8F"/>
    <w:rsid w:val="22F3C246"/>
    <w:rsid w:val="23232A88"/>
    <w:rsid w:val="23348135"/>
    <w:rsid w:val="233FBE76"/>
    <w:rsid w:val="234175C1"/>
    <w:rsid w:val="2345CC29"/>
    <w:rsid w:val="235BABBE"/>
    <w:rsid w:val="235DBB96"/>
    <w:rsid w:val="23AB0EB2"/>
    <w:rsid w:val="23DFE41F"/>
    <w:rsid w:val="23F4A92F"/>
    <w:rsid w:val="241EF699"/>
    <w:rsid w:val="24765AFF"/>
    <w:rsid w:val="248C38A3"/>
    <w:rsid w:val="24B8870C"/>
    <w:rsid w:val="24D7E42B"/>
    <w:rsid w:val="250D07E3"/>
    <w:rsid w:val="25303195"/>
    <w:rsid w:val="253D76A6"/>
    <w:rsid w:val="255422D9"/>
    <w:rsid w:val="2567B8E6"/>
    <w:rsid w:val="256E5A61"/>
    <w:rsid w:val="257EB634"/>
    <w:rsid w:val="2596D55A"/>
    <w:rsid w:val="264CF39B"/>
    <w:rsid w:val="265E4E37"/>
    <w:rsid w:val="26814553"/>
    <w:rsid w:val="26994FD6"/>
    <w:rsid w:val="26F92AA1"/>
    <w:rsid w:val="270C097A"/>
    <w:rsid w:val="27559F13"/>
    <w:rsid w:val="27750A45"/>
    <w:rsid w:val="27B05A94"/>
    <w:rsid w:val="27C87633"/>
    <w:rsid w:val="285E4308"/>
    <w:rsid w:val="28AA7A61"/>
    <w:rsid w:val="28E4A7A5"/>
    <w:rsid w:val="2946D25D"/>
    <w:rsid w:val="2982EE1E"/>
    <w:rsid w:val="2A150AA3"/>
    <w:rsid w:val="2A3C7B16"/>
    <w:rsid w:val="2A4EE613"/>
    <w:rsid w:val="2A90869B"/>
    <w:rsid w:val="2AAA0EE4"/>
    <w:rsid w:val="2AE0627C"/>
    <w:rsid w:val="2AE0ACD8"/>
    <w:rsid w:val="2B32B102"/>
    <w:rsid w:val="2B4B8139"/>
    <w:rsid w:val="2B611CC6"/>
    <w:rsid w:val="2BAAA792"/>
    <w:rsid w:val="2BE68255"/>
    <w:rsid w:val="2C081CA6"/>
    <w:rsid w:val="2C3E93A5"/>
    <w:rsid w:val="2C688949"/>
    <w:rsid w:val="2C7428B9"/>
    <w:rsid w:val="2C8CB1BF"/>
    <w:rsid w:val="2C8CBDA0"/>
    <w:rsid w:val="2CB20426"/>
    <w:rsid w:val="2CB6278D"/>
    <w:rsid w:val="2CD1ED3E"/>
    <w:rsid w:val="2CD85FD0"/>
    <w:rsid w:val="2CD8B273"/>
    <w:rsid w:val="2CF6D9EE"/>
    <w:rsid w:val="2D5372BF"/>
    <w:rsid w:val="2D635201"/>
    <w:rsid w:val="2D89594C"/>
    <w:rsid w:val="2D99D158"/>
    <w:rsid w:val="2DA2C272"/>
    <w:rsid w:val="2DB4140F"/>
    <w:rsid w:val="2DBB8771"/>
    <w:rsid w:val="2DF11604"/>
    <w:rsid w:val="2E074150"/>
    <w:rsid w:val="2E388B6C"/>
    <w:rsid w:val="2E3D89C0"/>
    <w:rsid w:val="2E5D92F7"/>
    <w:rsid w:val="2E66C155"/>
    <w:rsid w:val="2E7A362B"/>
    <w:rsid w:val="2EB6D258"/>
    <w:rsid w:val="2ED29046"/>
    <w:rsid w:val="2F2CB786"/>
    <w:rsid w:val="2F7CC91E"/>
    <w:rsid w:val="2F9A1B9B"/>
    <w:rsid w:val="2FC2DCD6"/>
    <w:rsid w:val="2FC7BA1F"/>
    <w:rsid w:val="2FDB8C20"/>
    <w:rsid w:val="2FF1E644"/>
    <w:rsid w:val="3028082A"/>
    <w:rsid w:val="30313791"/>
    <w:rsid w:val="30640F90"/>
    <w:rsid w:val="3069F5E2"/>
    <w:rsid w:val="3084493B"/>
    <w:rsid w:val="30927E7B"/>
    <w:rsid w:val="3092B908"/>
    <w:rsid w:val="309DBB4C"/>
    <w:rsid w:val="30B801EC"/>
    <w:rsid w:val="312B64E2"/>
    <w:rsid w:val="31430031"/>
    <w:rsid w:val="31525BC8"/>
    <w:rsid w:val="31CB089F"/>
    <w:rsid w:val="31D33321"/>
    <w:rsid w:val="320A7356"/>
    <w:rsid w:val="327C262D"/>
    <w:rsid w:val="32A19E13"/>
    <w:rsid w:val="32B469E0"/>
    <w:rsid w:val="32C2F342"/>
    <w:rsid w:val="33279447"/>
    <w:rsid w:val="33340353"/>
    <w:rsid w:val="33390F3D"/>
    <w:rsid w:val="3339FBB7"/>
    <w:rsid w:val="3348EEA5"/>
    <w:rsid w:val="3373B0B3"/>
    <w:rsid w:val="3391B098"/>
    <w:rsid w:val="33E1EFCC"/>
    <w:rsid w:val="33E7BB5A"/>
    <w:rsid w:val="33ECB4D7"/>
    <w:rsid w:val="3406BA05"/>
    <w:rsid w:val="342F276E"/>
    <w:rsid w:val="34596C4A"/>
    <w:rsid w:val="34A12FC5"/>
    <w:rsid w:val="34B290B8"/>
    <w:rsid w:val="34B8F083"/>
    <w:rsid w:val="34C5D6CB"/>
    <w:rsid w:val="35101B84"/>
    <w:rsid w:val="35554B33"/>
    <w:rsid w:val="355A9E26"/>
    <w:rsid w:val="3575C452"/>
    <w:rsid w:val="359C7AB4"/>
    <w:rsid w:val="35BEEA6C"/>
    <w:rsid w:val="361573B5"/>
    <w:rsid w:val="367F519C"/>
    <w:rsid w:val="368F4958"/>
    <w:rsid w:val="36AB5175"/>
    <w:rsid w:val="36FB61E8"/>
    <w:rsid w:val="37131259"/>
    <w:rsid w:val="37277E19"/>
    <w:rsid w:val="379DD2CE"/>
    <w:rsid w:val="37A51F93"/>
    <w:rsid w:val="37AA594A"/>
    <w:rsid w:val="37D660A1"/>
    <w:rsid w:val="3801334A"/>
    <w:rsid w:val="3841C080"/>
    <w:rsid w:val="384EE267"/>
    <w:rsid w:val="385D1D80"/>
    <w:rsid w:val="387DE11A"/>
    <w:rsid w:val="388D9783"/>
    <w:rsid w:val="38FEF47C"/>
    <w:rsid w:val="391FD330"/>
    <w:rsid w:val="3928B6BA"/>
    <w:rsid w:val="3937B42E"/>
    <w:rsid w:val="39869B3B"/>
    <w:rsid w:val="398833C1"/>
    <w:rsid w:val="399E6925"/>
    <w:rsid w:val="39D0BE39"/>
    <w:rsid w:val="39DF87D8"/>
    <w:rsid w:val="39EBC972"/>
    <w:rsid w:val="3A0CE1BC"/>
    <w:rsid w:val="3A406601"/>
    <w:rsid w:val="3A54875E"/>
    <w:rsid w:val="3A6BC37D"/>
    <w:rsid w:val="3A8E7B1A"/>
    <w:rsid w:val="3A935EF0"/>
    <w:rsid w:val="3AA8E8D4"/>
    <w:rsid w:val="3AF8997C"/>
    <w:rsid w:val="3AFB3485"/>
    <w:rsid w:val="3B5220BE"/>
    <w:rsid w:val="3B54FF42"/>
    <w:rsid w:val="3B762930"/>
    <w:rsid w:val="3B8F7E3F"/>
    <w:rsid w:val="3BACE377"/>
    <w:rsid w:val="3BB63451"/>
    <w:rsid w:val="3BC91A52"/>
    <w:rsid w:val="3C4380EF"/>
    <w:rsid w:val="3C57818C"/>
    <w:rsid w:val="3C5DC965"/>
    <w:rsid w:val="3C6FC93C"/>
    <w:rsid w:val="3C72F470"/>
    <w:rsid w:val="3CA12C2B"/>
    <w:rsid w:val="3D1D580B"/>
    <w:rsid w:val="3D5E2E57"/>
    <w:rsid w:val="3D6108A6"/>
    <w:rsid w:val="3D917405"/>
    <w:rsid w:val="3D921662"/>
    <w:rsid w:val="3DC35395"/>
    <w:rsid w:val="3DC77C1A"/>
    <w:rsid w:val="3DE8961A"/>
    <w:rsid w:val="3E162D9E"/>
    <w:rsid w:val="3E22CE41"/>
    <w:rsid w:val="3E6D30A5"/>
    <w:rsid w:val="3EA3B6E6"/>
    <w:rsid w:val="3F474CDB"/>
    <w:rsid w:val="3F4CA801"/>
    <w:rsid w:val="3F69ACDC"/>
    <w:rsid w:val="3F8B7665"/>
    <w:rsid w:val="3FB0DC2A"/>
    <w:rsid w:val="3FDC05D2"/>
    <w:rsid w:val="3FE367CA"/>
    <w:rsid w:val="403051C0"/>
    <w:rsid w:val="4032959A"/>
    <w:rsid w:val="404EC95C"/>
    <w:rsid w:val="405359F9"/>
    <w:rsid w:val="4067C271"/>
    <w:rsid w:val="40757873"/>
    <w:rsid w:val="4076AD3A"/>
    <w:rsid w:val="40892BF9"/>
    <w:rsid w:val="409F7D2E"/>
    <w:rsid w:val="409FDBB6"/>
    <w:rsid w:val="40D40A5D"/>
    <w:rsid w:val="40FCC72D"/>
    <w:rsid w:val="4104E3B2"/>
    <w:rsid w:val="4118E5F9"/>
    <w:rsid w:val="4163FC30"/>
    <w:rsid w:val="4187946A"/>
    <w:rsid w:val="41BDA9D7"/>
    <w:rsid w:val="41D706CE"/>
    <w:rsid w:val="41E36B17"/>
    <w:rsid w:val="420CAF8B"/>
    <w:rsid w:val="421B516C"/>
    <w:rsid w:val="421F5CA3"/>
    <w:rsid w:val="4277C2AF"/>
    <w:rsid w:val="428D2EBC"/>
    <w:rsid w:val="4294A531"/>
    <w:rsid w:val="4294B853"/>
    <w:rsid w:val="429A4362"/>
    <w:rsid w:val="42C625DA"/>
    <w:rsid w:val="42EF27F0"/>
    <w:rsid w:val="42F552BD"/>
    <w:rsid w:val="430E391B"/>
    <w:rsid w:val="4331CF89"/>
    <w:rsid w:val="435E4AE1"/>
    <w:rsid w:val="4362AB7A"/>
    <w:rsid w:val="4364B14E"/>
    <w:rsid w:val="43C5BA2D"/>
    <w:rsid w:val="43C976CD"/>
    <w:rsid w:val="43C9C926"/>
    <w:rsid w:val="43EF8BDE"/>
    <w:rsid w:val="44064062"/>
    <w:rsid w:val="440E15C3"/>
    <w:rsid w:val="4444D000"/>
    <w:rsid w:val="446CC71C"/>
    <w:rsid w:val="447F7AEE"/>
    <w:rsid w:val="447F8980"/>
    <w:rsid w:val="447FDB0C"/>
    <w:rsid w:val="44898B94"/>
    <w:rsid w:val="44A8E2F1"/>
    <w:rsid w:val="44AF76F5"/>
    <w:rsid w:val="4519D90F"/>
    <w:rsid w:val="45245BB1"/>
    <w:rsid w:val="45545217"/>
    <w:rsid w:val="45761928"/>
    <w:rsid w:val="457D6BC1"/>
    <w:rsid w:val="45C9BBF3"/>
    <w:rsid w:val="45D8B3CD"/>
    <w:rsid w:val="45D91F56"/>
    <w:rsid w:val="45EA1423"/>
    <w:rsid w:val="46210AFB"/>
    <w:rsid w:val="4636C3EF"/>
    <w:rsid w:val="464C1D21"/>
    <w:rsid w:val="46821834"/>
    <w:rsid w:val="46A42CE2"/>
    <w:rsid w:val="46EEC28F"/>
    <w:rsid w:val="473ED0D1"/>
    <w:rsid w:val="47467FD1"/>
    <w:rsid w:val="4891F9E4"/>
    <w:rsid w:val="48C7FDD0"/>
    <w:rsid w:val="48EA3399"/>
    <w:rsid w:val="48F7A8BE"/>
    <w:rsid w:val="4927ED86"/>
    <w:rsid w:val="4958140B"/>
    <w:rsid w:val="4969BFBB"/>
    <w:rsid w:val="499D2AFD"/>
    <w:rsid w:val="49BCCA53"/>
    <w:rsid w:val="4A1E4077"/>
    <w:rsid w:val="4A5868C9"/>
    <w:rsid w:val="4A90B437"/>
    <w:rsid w:val="4A9FE247"/>
    <w:rsid w:val="4AEECB6A"/>
    <w:rsid w:val="4B0E3554"/>
    <w:rsid w:val="4B14898E"/>
    <w:rsid w:val="4B1BBCA6"/>
    <w:rsid w:val="4B31EC80"/>
    <w:rsid w:val="4B4FA913"/>
    <w:rsid w:val="4B8F07BC"/>
    <w:rsid w:val="4B97B4B2"/>
    <w:rsid w:val="4B9C87FF"/>
    <w:rsid w:val="4BAB4C62"/>
    <w:rsid w:val="4BB38B32"/>
    <w:rsid w:val="4BDC3203"/>
    <w:rsid w:val="4C04A1DB"/>
    <w:rsid w:val="4C21BE05"/>
    <w:rsid w:val="4C4176D1"/>
    <w:rsid w:val="4CA1607D"/>
    <w:rsid w:val="4CB6CA34"/>
    <w:rsid w:val="4CD8E19E"/>
    <w:rsid w:val="4CE5EA7D"/>
    <w:rsid w:val="4CFCC00F"/>
    <w:rsid w:val="4D0216EA"/>
    <w:rsid w:val="4D653661"/>
    <w:rsid w:val="4D66C528"/>
    <w:rsid w:val="4D6E1A3B"/>
    <w:rsid w:val="4DE4E4ED"/>
    <w:rsid w:val="4E28CED9"/>
    <w:rsid w:val="4E59A1CB"/>
    <w:rsid w:val="4E63A31F"/>
    <w:rsid w:val="4E73E978"/>
    <w:rsid w:val="4E9774DE"/>
    <w:rsid w:val="4EB59136"/>
    <w:rsid w:val="4EB67595"/>
    <w:rsid w:val="4EBC2841"/>
    <w:rsid w:val="4F28CB0E"/>
    <w:rsid w:val="4F44BA75"/>
    <w:rsid w:val="4F6359BB"/>
    <w:rsid w:val="4F7C23D3"/>
    <w:rsid w:val="4FC738FC"/>
    <w:rsid w:val="4FD08A8D"/>
    <w:rsid w:val="4FD57AC8"/>
    <w:rsid w:val="4FD852F7"/>
    <w:rsid w:val="4FF55C93"/>
    <w:rsid w:val="504B7A07"/>
    <w:rsid w:val="505313E6"/>
    <w:rsid w:val="50B5FF80"/>
    <w:rsid w:val="50B94D3E"/>
    <w:rsid w:val="50FBBFBD"/>
    <w:rsid w:val="5104D640"/>
    <w:rsid w:val="510EEF54"/>
    <w:rsid w:val="51414836"/>
    <w:rsid w:val="516399D3"/>
    <w:rsid w:val="5172A784"/>
    <w:rsid w:val="51778C8E"/>
    <w:rsid w:val="51890862"/>
    <w:rsid w:val="51A8065D"/>
    <w:rsid w:val="51A9C273"/>
    <w:rsid w:val="51B23C5D"/>
    <w:rsid w:val="51B8A684"/>
    <w:rsid w:val="51B99E13"/>
    <w:rsid w:val="51EAD38F"/>
    <w:rsid w:val="5297748D"/>
    <w:rsid w:val="529AFA7D"/>
    <w:rsid w:val="52AABFB5"/>
    <w:rsid w:val="52FB53A0"/>
    <w:rsid w:val="530283FE"/>
    <w:rsid w:val="5317EE24"/>
    <w:rsid w:val="532D7873"/>
    <w:rsid w:val="53307E74"/>
    <w:rsid w:val="536FF019"/>
    <w:rsid w:val="53895FEC"/>
    <w:rsid w:val="53977A20"/>
    <w:rsid w:val="539F4F3C"/>
    <w:rsid w:val="53A541E2"/>
    <w:rsid w:val="53D477E5"/>
    <w:rsid w:val="53D53F14"/>
    <w:rsid w:val="542C6CF8"/>
    <w:rsid w:val="5452DEB4"/>
    <w:rsid w:val="545CCFD1"/>
    <w:rsid w:val="54C69140"/>
    <w:rsid w:val="54D975AF"/>
    <w:rsid w:val="54E26E1C"/>
    <w:rsid w:val="553F88A0"/>
    <w:rsid w:val="556A7445"/>
    <w:rsid w:val="55742423"/>
    <w:rsid w:val="55A51886"/>
    <w:rsid w:val="55A7E2A3"/>
    <w:rsid w:val="55E26077"/>
    <w:rsid w:val="55EBB13A"/>
    <w:rsid w:val="562529B3"/>
    <w:rsid w:val="56557CBB"/>
    <w:rsid w:val="56750639"/>
    <w:rsid w:val="56B069A4"/>
    <w:rsid w:val="56BDCE9C"/>
    <w:rsid w:val="56C1B79D"/>
    <w:rsid w:val="56EEEE9A"/>
    <w:rsid w:val="56FB9908"/>
    <w:rsid w:val="5729F3A0"/>
    <w:rsid w:val="57509C5B"/>
    <w:rsid w:val="575539FD"/>
    <w:rsid w:val="579D75AA"/>
    <w:rsid w:val="57C95839"/>
    <w:rsid w:val="57D08432"/>
    <w:rsid w:val="585BCE04"/>
    <w:rsid w:val="586459A2"/>
    <w:rsid w:val="5890BFAC"/>
    <w:rsid w:val="58ACAFED"/>
    <w:rsid w:val="58BD7E51"/>
    <w:rsid w:val="58BEAA89"/>
    <w:rsid w:val="58D19A5A"/>
    <w:rsid w:val="5935B7E5"/>
    <w:rsid w:val="597BB841"/>
    <w:rsid w:val="59E2B354"/>
    <w:rsid w:val="59E4D697"/>
    <w:rsid w:val="59FD2907"/>
    <w:rsid w:val="5A0656FD"/>
    <w:rsid w:val="5A156A0F"/>
    <w:rsid w:val="5A1B9E7B"/>
    <w:rsid w:val="5A659D67"/>
    <w:rsid w:val="5AA93883"/>
    <w:rsid w:val="5AB91BF7"/>
    <w:rsid w:val="5AC4B132"/>
    <w:rsid w:val="5AC8789E"/>
    <w:rsid w:val="5B00D78B"/>
    <w:rsid w:val="5B075ACE"/>
    <w:rsid w:val="5B7B1E29"/>
    <w:rsid w:val="5B9B1DDD"/>
    <w:rsid w:val="5BC91853"/>
    <w:rsid w:val="5BFA476B"/>
    <w:rsid w:val="5C0395AA"/>
    <w:rsid w:val="5C2BCB34"/>
    <w:rsid w:val="5C3DBF52"/>
    <w:rsid w:val="5CA98A36"/>
    <w:rsid w:val="5CCDD181"/>
    <w:rsid w:val="5CD2EE35"/>
    <w:rsid w:val="5CF2EC53"/>
    <w:rsid w:val="5D25A7F6"/>
    <w:rsid w:val="5D323557"/>
    <w:rsid w:val="5D594E72"/>
    <w:rsid w:val="5D5DC7EB"/>
    <w:rsid w:val="5D63C095"/>
    <w:rsid w:val="5E02F336"/>
    <w:rsid w:val="5E6F1D1E"/>
    <w:rsid w:val="5EC3292F"/>
    <w:rsid w:val="5EF546F8"/>
    <w:rsid w:val="5EFC428A"/>
    <w:rsid w:val="5F36FA45"/>
    <w:rsid w:val="5F5770B5"/>
    <w:rsid w:val="5F95587E"/>
    <w:rsid w:val="5FD0A6C7"/>
    <w:rsid w:val="601F7DDC"/>
    <w:rsid w:val="6026349E"/>
    <w:rsid w:val="6038F118"/>
    <w:rsid w:val="6048D6DE"/>
    <w:rsid w:val="606379A5"/>
    <w:rsid w:val="6087774C"/>
    <w:rsid w:val="60F458AF"/>
    <w:rsid w:val="611FC689"/>
    <w:rsid w:val="615AB344"/>
    <w:rsid w:val="61870E56"/>
    <w:rsid w:val="61873049"/>
    <w:rsid w:val="61955358"/>
    <w:rsid w:val="61B1413F"/>
    <w:rsid w:val="61C66110"/>
    <w:rsid w:val="61CDEEE5"/>
    <w:rsid w:val="61D432AF"/>
    <w:rsid w:val="61EB4D8E"/>
    <w:rsid w:val="61FE4B9C"/>
    <w:rsid w:val="62208FF2"/>
    <w:rsid w:val="624F8686"/>
    <w:rsid w:val="62605D52"/>
    <w:rsid w:val="626983B1"/>
    <w:rsid w:val="62AB7D69"/>
    <w:rsid w:val="62BC1FC8"/>
    <w:rsid w:val="62C5AB91"/>
    <w:rsid w:val="62C9057C"/>
    <w:rsid w:val="62CF245A"/>
    <w:rsid w:val="62DDCD67"/>
    <w:rsid w:val="62E7D1F1"/>
    <w:rsid w:val="62F44436"/>
    <w:rsid w:val="6321E6B8"/>
    <w:rsid w:val="6338B6E5"/>
    <w:rsid w:val="6381BDE9"/>
    <w:rsid w:val="638A3A85"/>
    <w:rsid w:val="63E8BD6A"/>
    <w:rsid w:val="6426E869"/>
    <w:rsid w:val="643BBA8B"/>
    <w:rsid w:val="6464E8B6"/>
    <w:rsid w:val="64A6D816"/>
    <w:rsid w:val="64B0A376"/>
    <w:rsid w:val="64C640DB"/>
    <w:rsid w:val="64DE5EA2"/>
    <w:rsid w:val="64F438E2"/>
    <w:rsid w:val="65594110"/>
    <w:rsid w:val="656DFEEB"/>
    <w:rsid w:val="656EB9BA"/>
    <w:rsid w:val="659B39D6"/>
    <w:rsid w:val="65C5EBC9"/>
    <w:rsid w:val="65EC7F01"/>
    <w:rsid w:val="65F5D077"/>
    <w:rsid w:val="662CE117"/>
    <w:rsid w:val="6655F5B6"/>
    <w:rsid w:val="66A50B0C"/>
    <w:rsid w:val="66DFFD71"/>
    <w:rsid w:val="671D38F8"/>
    <w:rsid w:val="672A29F7"/>
    <w:rsid w:val="673391C4"/>
    <w:rsid w:val="6740B16C"/>
    <w:rsid w:val="675D0DB3"/>
    <w:rsid w:val="675FE661"/>
    <w:rsid w:val="676A71A1"/>
    <w:rsid w:val="67743F60"/>
    <w:rsid w:val="6776BB9F"/>
    <w:rsid w:val="678ED7C2"/>
    <w:rsid w:val="67C3439D"/>
    <w:rsid w:val="67F375B2"/>
    <w:rsid w:val="68136344"/>
    <w:rsid w:val="68248453"/>
    <w:rsid w:val="682624FF"/>
    <w:rsid w:val="682F27C1"/>
    <w:rsid w:val="683D98EA"/>
    <w:rsid w:val="690C3B82"/>
    <w:rsid w:val="6942812F"/>
    <w:rsid w:val="694CE432"/>
    <w:rsid w:val="6968AAF1"/>
    <w:rsid w:val="6974233B"/>
    <w:rsid w:val="6977B0E3"/>
    <w:rsid w:val="698BB669"/>
    <w:rsid w:val="69C86421"/>
    <w:rsid w:val="69F5FB05"/>
    <w:rsid w:val="6A028D52"/>
    <w:rsid w:val="6A41700E"/>
    <w:rsid w:val="6A6A5104"/>
    <w:rsid w:val="6A9E7576"/>
    <w:rsid w:val="6ABE22A2"/>
    <w:rsid w:val="6AD3BEBB"/>
    <w:rsid w:val="6B2D29C6"/>
    <w:rsid w:val="6B70C93D"/>
    <w:rsid w:val="6B8B21FE"/>
    <w:rsid w:val="6BAA8E0F"/>
    <w:rsid w:val="6BB3DE9A"/>
    <w:rsid w:val="6BF1846E"/>
    <w:rsid w:val="6C0879F6"/>
    <w:rsid w:val="6C10C900"/>
    <w:rsid w:val="6C224DD9"/>
    <w:rsid w:val="6C47A135"/>
    <w:rsid w:val="6C48F0C5"/>
    <w:rsid w:val="6C7C008C"/>
    <w:rsid w:val="6C94477F"/>
    <w:rsid w:val="6C97DDF7"/>
    <w:rsid w:val="6CA78248"/>
    <w:rsid w:val="6CAD96C4"/>
    <w:rsid w:val="6CB8C003"/>
    <w:rsid w:val="6CD9E152"/>
    <w:rsid w:val="6D1E2C41"/>
    <w:rsid w:val="6D35B1F1"/>
    <w:rsid w:val="6D7E281B"/>
    <w:rsid w:val="6D887103"/>
    <w:rsid w:val="6D9713F9"/>
    <w:rsid w:val="6DAB1157"/>
    <w:rsid w:val="6DB0D64C"/>
    <w:rsid w:val="6E12EDEF"/>
    <w:rsid w:val="6E1769EC"/>
    <w:rsid w:val="6E53FAC4"/>
    <w:rsid w:val="6E63835D"/>
    <w:rsid w:val="6E6A7043"/>
    <w:rsid w:val="6E730120"/>
    <w:rsid w:val="6EC7E3B2"/>
    <w:rsid w:val="6EE0C5E9"/>
    <w:rsid w:val="6F05B36B"/>
    <w:rsid w:val="6F145E92"/>
    <w:rsid w:val="6F29651F"/>
    <w:rsid w:val="6F30A52B"/>
    <w:rsid w:val="6F62547A"/>
    <w:rsid w:val="6F6D0A7E"/>
    <w:rsid w:val="6F7FAD4E"/>
    <w:rsid w:val="6FAACFF0"/>
    <w:rsid w:val="6FD36F5A"/>
    <w:rsid w:val="6FFC157F"/>
    <w:rsid w:val="70211149"/>
    <w:rsid w:val="7026CDF5"/>
    <w:rsid w:val="7028A047"/>
    <w:rsid w:val="705A35DA"/>
    <w:rsid w:val="7061EBB7"/>
    <w:rsid w:val="7077AA06"/>
    <w:rsid w:val="70EE276D"/>
    <w:rsid w:val="70EFDE17"/>
    <w:rsid w:val="70F55D86"/>
    <w:rsid w:val="7114D43C"/>
    <w:rsid w:val="7136BA32"/>
    <w:rsid w:val="7144D67B"/>
    <w:rsid w:val="714AE0C9"/>
    <w:rsid w:val="716B1E18"/>
    <w:rsid w:val="717AA2AA"/>
    <w:rsid w:val="71B34C53"/>
    <w:rsid w:val="71C5AFB5"/>
    <w:rsid w:val="721EEB16"/>
    <w:rsid w:val="723DEE09"/>
    <w:rsid w:val="726FF632"/>
    <w:rsid w:val="727E447B"/>
    <w:rsid w:val="72A8AFCC"/>
    <w:rsid w:val="72D51653"/>
    <w:rsid w:val="72EF9876"/>
    <w:rsid w:val="72F85554"/>
    <w:rsid w:val="73013C98"/>
    <w:rsid w:val="733D49FB"/>
    <w:rsid w:val="73411875"/>
    <w:rsid w:val="734A5716"/>
    <w:rsid w:val="735C97EF"/>
    <w:rsid w:val="73B154D9"/>
    <w:rsid w:val="73C1D543"/>
    <w:rsid w:val="73FB096E"/>
    <w:rsid w:val="73FCA8CB"/>
    <w:rsid w:val="743D328D"/>
    <w:rsid w:val="74C9193A"/>
    <w:rsid w:val="74DF7AF8"/>
    <w:rsid w:val="75018E13"/>
    <w:rsid w:val="75521ED4"/>
    <w:rsid w:val="759E7F59"/>
    <w:rsid w:val="75A4B3E3"/>
    <w:rsid w:val="75B1C1A8"/>
    <w:rsid w:val="76582982"/>
    <w:rsid w:val="767A0973"/>
    <w:rsid w:val="76B01457"/>
    <w:rsid w:val="76D1C2B4"/>
    <w:rsid w:val="7734539C"/>
    <w:rsid w:val="77394B70"/>
    <w:rsid w:val="775BF270"/>
    <w:rsid w:val="7784EA5C"/>
    <w:rsid w:val="7795335A"/>
    <w:rsid w:val="77C24568"/>
    <w:rsid w:val="77CF3F71"/>
    <w:rsid w:val="78329DE0"/>
    <w:rsid w:val="783E9487"/>
    <w:rsid w:val="78419281"/>
    <w:rsid w:val="78515B57"/>
    <w:rsid w:val="7871574E"/>
    <w:rsid w:val="787D3B50"/>
    <w:rsid w:val="788EDEC1"/>
    <w:rsid w:val="789ACC1F"/>
    <w:rsid w:val="78D880AE"/>
    <w:rsid w:val="78FB0B95"/>
    <w:rsid w:val="7913FC34"/>
    <w:rsid w:val="7935FAF9"/>
    <w:rsid w:val="7945ED6C"/>
    <w:rsid w:val="796C278B"/>
    <w:rsid w:val="796D6D13"/>
    <w:rsid w:val="79800B14"/>
    <w:rsid w:val="79A20F61"/>
    <w:rsid w:val="79F1562B"/>
    <w:rsid w:val="7A0A3AE4"/>
    <w:rsid w:val="7A0BE485"/>
    <w:rsid w:val="7A134A8C"/>
    <w:rsid w:val="7A190BB1"/>
    <w:rsid w:val="7A244617"/>
    <w:rsid w:val="7A44DD76"/>
    <w:rsid w:val="7A4C9AD4"/>
    <w:rsid w:val="7A573AA5"/>
    <w:rsid w:val="7A8495E2"/>
    <w:rsid w:val="7ABFCD06"/>
    <w:rsid w:val="7AC161FF"/>
    <w:rsid w:val="7AE1BDCD"/>
    <w:rsid w:val="7AE47BDF"/>
    <w:rsid w:val="7AFE6D10"/>
    <w:rsid w:val="7B55DBE9"/>
    <w:rsid w:val="7B7644EE"/>
    <w:rsid w:val="7B932846"/>
    <w:rsid w:val="7BADFEB3"/>
    <w:rsid w:val="7C45D296"/>
    <w:rsid w:val="7C4DC246"/>
    <w:rsid w:val="7C7A2B02"/>
    <w:rsid w:val="7CAD3B8C"/>
    <w:rsid w:val="7CDC6E13"/>
    <w:rsid w:val="7CE1687B"/>
    <w:rsid w:val="7CEFB8AB"/>
    <w:rsid w:val="7CEFD7FB"/>
    <w:rsid w:val="7CFAC092"/>
    <w:rsid w:val="7D14A505"/>
    <w:rsid w:val="7DCD51CC"/>
    <w:rsid w:val="7E23B6D8"/>
    <w:rsid w:val="7E289562"/>
    <w:rsid w:val="7E3FFD55"/>
    <w:rsid w:val="7E6B7610"/>
    <w:rsid w:val="7E7F0C61"/>
    <w:rsid w:val="7E9EBA38"/>
    <w:rsid w:val="7EB16060"/>
    <w:rsid w:val="7EB1BAFA"/>
    <w:rsid w:val="7F59630E"/>
    <w:rsid w:val="7F6A6730"/>
    <w:rsid w:val="7F6BA71B"/>
    <w:rsid w:val="7F7EC908"/>
    <w:rsid w:val="7F8D3181"/>
    <w:rsid w:val="7FC05952"/>
    <w:rsid w:val="7FD2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9895F"/>
  <w15:docId w15:val="{0212920F-92EF-1642-9FA6-FB837237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247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47A7"/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Default">
    <w:name w:val="Default"/>
    <w:rsid w:val="00E351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00EAD"/>
    <w:pPr>
      <w:ind w:left="720"/>
      <w:contextualSpacing/>
    </w:pPr>
  </w:style>
  <w:style w:type="character" w:customStyle="1" w:styleId="break-words">
    <w:name w:val="break-words"/>
    <w:basedOn w:val="Carpredefinitoparagrafo"/>
    <w:rsid w:val="007730CD"/>
  </w:style>
  <w:style w:type="paragraph" w:styleId="NormaleWeb">
    <w:name w:val="Normal (Web)"/>
    <w:basedOn w:val="Normale"/>
    <w:uiPriority w:val="99"/>
    <w:unhideWhenUsed/>
    <w:rsid w:val="008519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bdr w:val="none" w:sz="0" w:space="0" w:color="auto"/>
    </w:rPr>
  </w:style>
  <w:style w:type="character" w:customStyle="1" w:styleId="a-copy-lead">
    <w:name w:val="a-copy-lead"/>
    <w:basedOn w:val="Carpredefinitoparagrafo"/>
    <w:rsid w:val="001D500B"/>
  </w:style>
  <w:style w:type="character" w:styleId="Menzionenonrisolta">
    <w:name w:val="Unresolved Mention"/>
    <w:basedOn w:val="Carpredefinitoparagrafo"/>
    <w:uiPriority w:val="99"/>
    <w:semiHidden/>
    <w:unhideWhenUsed/>
    <w:rsid w:val="00A7789E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D027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D3BBD"/>
    <w:rPr>
      <w:color w:val="FF00FF" w:themeColor="followedHyperlink"/>
      <w:u w:val="single"/>
    </w:rPr>
  </w:style>
  <w:style w:type="character" w:styleId="Menzione">
    <w:name w:val="Mention"/>
    <w:basedOn w:val="Carpredefinitoparagrafo"/>
    <w:uiPriority w:val="99"/>
    <w:unhideWhenUsed/>
    <w:rsid w:val="00A6335C"/>
    <w:rPr>
      <w:color w:val="2B579A"/>
      <w:shd w:val="clear" w:color="auto" w:fill="E6E6E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6335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6335C"/>
    <w:rPr>
      <w:rFonts w:ascii="Calibri" w:eastAsia="Calibri" w:hAnsi="Calibri" w:cs="Calibri"/>
      <w:color w:val="000000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A6335C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71A5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71A59"/>
    <w:rPr>
      <w:rFonts w:ascii="Calibri" w:eastAsia="Calibri" w:hAnsi="Calibri" w:cs="Calibri"/>
      <w:b/>
      <w:bCs/>
      <w:color w:val="000000"/>
      <w:u w:color="000000"/>
    </w:rPr>
  </w:style>
  <w:style w:type="character" w:customStyle="1" w:styleId="normaltextrun">
    <w:name w:val="normaltextrun"/>
    <w:basedOn w:val="Carpredefinitoparagrafo"/>
    <w:rsid w:val="00D21963"/>
  </w:style>
  <w:style w:type="paragraph" w:customStyle="1" w:styleId="paragraph">
    <w:name w:val="paragraph"/>
    <w:basedOn w:val="Normale"/>
    <w:rsid w:val="00D219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customStyle="1" w:styleId="eop">
    <w:name w:val="eop"/>
    <w:basedOn w:val="Carpredefinitoparagrafo"/>
    <w:rsid w:val="00D21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cchiItaly@teamlewis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acchi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e5f8c0-cee7-4117-a260-6fb1ed4d85b9" xsi:nil="true"/>
    <lcf76f155ced4ddcb4097134ff3c332f xmlns="76f0a55b-d761-4e97-b81a-448c2ac1c80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968C99F45DB4C91DA8596032A5CCB" ma:contentTypeVersion="10" ma:contentTypeDescription="Create a new document." ma:contentTypeScope="" ma:versionID="ff5d9b50f8851fec7c9a1a63e4c03f0c">
  <xsd:schema xmlns:xsd="http://www.w3.org/2001/XMLSchema" xmlns:xs="http://www.w3.org/2001/XMLSchema" xmlns:p="http://schemas.microsoft.com/office/2006/metadata/properties" xmlns:ns2="12e5f8c0-cee7-4117-a260-6fb1ed4d85b9" xmlns:ns3="76F0A55B-D761-4E97-B81A-448C2AC1C80A" xmlns:ns4="76f0a55b-d761-4e97-b81a-448c2ac1c80a" targetNamespace="http://schemas.microsoft.com/office/2006/metadata/properties" ma:root="true" ma:fieldsID="b42c1804b0732291c9b05694c6cb2d40" ns2:_="" ns3:_="" ns4:_="">
    <xsd:import namespace="12e5f8c0-cee7-4117-a260-6fb1ed4d85b9"/>
    <xsd:import namespace="76F0A55B-D761-4E97-B81A-448C2AC1C80A"/>
    <xsd:import namespace="76f0a55b-d761-4e97-b81a-448c2ac1c8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2:TaxCatchAll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5f8c0-cee7-4117-a260-6fb1ed4d85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DF14DF-6ED2-4699-AA38-867E9B971BB3}" ma:internalName="TaxCatchAll" ma:showField="CatchAllData" ma:web="{db45475c-9f19-44a1-92c9-22a6b08295d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0A55B-D761-4E97-B81A-448C2AC1C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0a55b-d761-4e97-b81a-448c2ac1c80a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1031204-b4c4-4586-a21d-e39fdc9fec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26E67C-CCD9-46BA-987D-1358D128DC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DB80C-C5ED-4980-AE0A-61AFB508DEFC}">
  <ds:schemaRefs>
    <ds:schemaRef ds:uri="http://schemas.microsoft.com/office/2006/metadata/properties"/>
    <ds:schemaRef ds:uri="http://schemas.microsoft.com/office/infopath/2007/PartnerControls"/>
    <ds:schemaRef ds:uri="12e5f8c0-cee7-4117-a260-6fb1ed4d85b9"/>
    <ds:schemaRef ds:uri="76f0a55b-d761-4e97-b81a-448c2ac1c80a"/>
  </ds:schemaRefs>
</ds:datastoreItem>
</file>

<file path=customXml/itemProps3.xml><?xml version="1.0" encoding="utf-8"?>
<ds:datastoreItem xmlns:ds="http://schemas.openxmlformats.org/officeDocument/2006/customXml" ds:itemID="{2EF3A4A7-92DC-4A50-9DE9-D2D0A0935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5f8c0-cee7-4117-a260-6fb1ed4d85b9"/>
    <ds:schemaRef ds:uri="76F0A55B-D761-4E97-B81A-448C2AC1C80A"/>
    <ds:schemaRef ds:uri="76f0a55b-d761-4e97-b81a-448c2ac1c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0bbf2ee-4281-4141-b54d-3de5dd07adf1}" enabled="1" method="Standard" siteId="{633cbf82-b979-478d-8f42-ffc892e59dc3}" removed="0"/>
  <clbl:label id="{687bbaa1-7c7d-4e66-8aa1-4633a953046b}" enabled="0" method="" siteId="{687bbaa1-7c7d-4e66-8aa1-4633a95304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706</Words>
  <Characters>4387</Characters>
  <Application>Microsoft Office Word</Application>
  <DocSecurity>0</DocSecurity>
  <Lines>82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Ghisi</dc:creator>
  <cp:keywords/>
  <dc:description/>
  <cp:lastModifiedBy>Alessandro Zambetti</cp:lastModifiedBy>
  <cp:revision>4</cp:revision>
  <cp:lastPrinted>2023-09-30T16:33:00Z</cp:lastPrinted>
  <dcterms:created xsi:type="dcterms:W3CDTF">2026-03-10T15:11:00Z</dcterms:created>
  <dcterms:modified xsi:type="dcterms:W3CDTF">2026-03-11T09:39:00Z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0x010100196968C99F45DB4C91DA8596032A5CCB</vt:lpwstr>
  </property>
  <property fmtid="{D5CDD505-2E9C-101B-9397-08002B2CF9AE}" pid="3" name="Tag documenti">
    <vt:lpwstr/>
  </property>
  <property fmtid="{D5CDD505-2E9C-101B-9397-08002B2CF9AE}" pid="4" name="MediaServiceImageTags">
    <vt:lpwstr/>
  </property>
</Properties>
</file>