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37BB" w14:textId="708440B4" w:rsidR="00A7267F" w:rsidRDefault="00A7267F" w:rsidP="00A7267F">
      <w:pPr>
        <w:spacing w:after="0"/>
        <w:jc w:val="right"/>
      </w:pPr>
      <w:r>
        <w:t>Warszawa,</w:t>
      </w:r>
      <w:r w:rsidR="004C30C8">
        <w:t xml:space="preserve"> </w:t>
      </w:r>
      <w:r w:rsidR="00B30C9D">
        <w:t>10.03.2026 r.</w:t>
      </w:r>
    </w:p>
    <w:p w14:paraId="0DF7D8E7" w14:textId="77777777" w:rsidR="00A7267F" w:rsidRDefault="00A7267F" w:rsidP="00A7267F">
      <w:pPr>
        <w:spacing w:after="0"/>
        <w:jc w:val="right"/>
        <w:rPr>
          <w:b/>
          <w:bCs/>
        </w:rPr>
      </w:pPr>
      <w:r>
        <w:rPr>
          <w:b/>
          <w:bCs/>
        </w:rPr>
        <w:t>Informacja prasowa</w:t>
      </w:r>
    </w:p>
    <w:p w14:paraId="7848D2D5" w14:textId="77777777" w:rsidR="00A7267F" w:rsidRDefault="00A7267F" w:rsidP="00A7267F">
      <w:pPr>
        <w:jc w:val="center"/>
      </w:pPr>
    </w:p>
    <w:p w14:paraId="13BECF79" w14:textId="77777777" w:rsidR="00E24AAA" w:rsidRDefault="00E24AAA" w:rsidP="00E24AAA">
      <w:pPr>
        <w:jc w:val="center"/>
        <w:rPr>
          <w:b/>
          <w:bCs/>
        </w:rPr>
      </w:pPr>
      <w:r w:rsidRPr="00E24AAA">
        <w:rPr>
          <w:b/>
          <w:bCs/>
        </w:rPr>
        <w:t>Największa celebracja Dnia Świętego Patryka w Polsce w Food Hallu Elektrowni Powiśle</w:t>
      </w:r>
    </w:p>
    <w:p w14:paraId="79850EA3" w14:textId="6428AB9F" w:rsidR="00593E12" w:rsidRDefault="00593E12" w:rsidP="002032E6">
      <w:pPr>
        <w:jc w:val="both"/>
        <w:rPr>
          <w:b/>
          <w:bCs/>
        </w:rPr>
      </w:pPr>
      <w:r w:rsidRPr="00593E12">
        <w:rPr>
          <w:b/>
          <w:bCs/>
        </w:rPr>
        <w:t>Irlandzki duch przejmie warszawskie Powiśle na pięć</w:t>
      </w:r>
      <w:r w:rsidR="00DC3A56">
        <w:rPr>
          <w:b/>
          <w:bCs/>
        </w:rPr>
        <w:t xml:space="preserve"> </w:t>
      </w:r>
      <w:r w:rsidRPr="00593E12">
        <w:rPr>
          <w:b/>
          <w:bCs/>
        </w:rPr>
        <w:t xml:space="preserve">dni. Od 13 do 17 marca Food Hall Elektrowni Powiśle zamieni się w miejsce celebracji Dnia Świętego Patryka – z </w:t>
      </w:r>
      <w:r w:rsidR="0087616F">
        <w:rPr>
          <w:b/>
          <w:bCs/>
        </w:rPr>
        <w:t xml:space="preserve">irlandzką </w:t>
      </w:r>
      <w:r w:rsidRPr="00593E12">
        <w:rPr>
          <w:b/>
          <w:bCs/>
        </w:rPr>
        <w:t>muzyką na żywo</w:t>
      </w:r>
      <w:r w:rsidR="000054A2">
        <w:rPr>
          <w:b/>
          <w:bCs/>
        </w:rPr>
        <w:t>, pokazami tańca</w:t>
      </w:r>
      <w:r w:rsidRPr="00593E12">
        <w:rPr>
          <w:b/>
          <w:bCs/>
        </w:rPr>
        <w:t>, szczudlarzami, zielonymi dekoracjami i atmosferą prosto z ulic Dublina. Saint Patrick’s Long Weekend zapowiada się jako największa celebracja tego święta w Polsce. Wydarzenie odbywa się pod honorowym patronatem Ambasady Irlandii w Polsce.</w:t>
      </w:r>
      <w:r>
        <w:rPr>
          <w:b/>
          <w:bCs/>
        </w:rPr>
        <w:t xml:space="preserve"> </w:t>
      </w:r>
    </w:p>
    <w:p w14:paraId="336846FD" w14:textId="3D113268" w:rsidR="00C645C8" w:rsidRDefault="00FF1DA5" w:rsidP="006936C8">
      <w:pPr>
        <w:jc w:val="both"/>
      </w:pPr>
      <w:r w:rsidRPr="00C645C8">
        <w:t>Dzień Świętego Patryka to jedno z najbardziej rozpoznawalnych świąt narodowych na świecie. Choć wywodzi się z Irlandii i upamiętnia jej patrona, dziś celebruje się go globalnie – od Dublina, przez Nowy Jork, aż po Chicago, gdzie na tę okazję tradycyjnie barwi się na zielono rzekę przepływającą przez centrum miasta. Zielone dekoracje</w:t>
      </w:r>
      <w:r>
        <w:t xml:space="preserve"> z </w:t>
      </w:r>
      <w:r w:rsidRPr="006936C8">
        <w:t>symbol</w:t>
      </w:r>
      <w:r>
        <w:t>em</w:t>
      </w:r>
      <w:r w:rsidRPr="006936C8">
        <w:t xml:space="preserve"> trójlistnej koniczyny</w:t>
      </w:r>
      <w:r w:rsidRPr="00C645C8">
        <w:t>, muzyka na żywo, irlandzki taniec i wspólne spotkania w pubach sprawiły, że święto z religijnych korzeni przekształciło się w międzynarodowy festiwal irlandzkiej kultury i energii.</w:t>
      </w:r>
      <w:r w:rsidR="00013232">
        <w:t xml:space="preserve"> </w:t>
      </w:r>
    </w:p>
    <w:p w14:paraId="06AD8208" w14:textId="0BB6A255" w:rsidR="00C645C8" w:rsidRDefault="00C645C8" w:rsidP="00C645C8">
      <w:pPr>
        <w:jc w:val="both"/>
      </w:pPr>
      <w:r w:rsidRPr="003863A9">
        <w:t>W tym roku do światowych obchodów dołącz</w:t>
      </w:r>
      <w:r w:rsidR="000054A2" w:rsidRPr="003863A9">
        <w:t>a</w:t>
      </w:r>
      <w:r w:rsidRPr="003863A9">
        <w:t xml:space="preserve"> również Warszawa. </w:t>
      </w:r>
      <w:r w:rsidR="00B332BA" w:rsidRPr="003863A9">
        <w:t xml:space="preserve">W </w:t>
      </w:r>
      <w:r w:rsidRPr="003863A9">
        <w:t>Food Hall</w:t>
      </w:r>
      <w:r w:rsidR="00013232" w:rsidRPr="003863A9">
        <w:t>u</w:t>
      </w:r>
      <w:r w:rsidRPr="003863A9">
        <w:t xml:space="preserve"> Elektrowni Powiśle </w:t>
      </w:r>
      <w:r w:rsidR="00B332BA" w:rsidRPr="003863A9">
        <w:t>odbędzie się</w:t>
      </w:r>
      <w:r w:rsidRPr="003863A9">
        <w:t xml:space="preserve"> </w:t>
      </w:r>
      <w:r w:rsidRPr="003863A9">
        <w:rPr>
          <w:b/>
          <w:bCs/>
        </w:rPr>
        <w:t>Saint Patrick’s Long Weekend</w:t>
      </w:r>
      <w:r w:rsidRPr="003863A9">
        <w:t xml:space="preserve"> – pięciodniowe wydarzenie inspirowane irlandzk</w:t>
      </w:r>
      <w:r w:rsidR="00B332BA" w:rsidRPr="003863A9">
        <w:t>im</w:t>
      </w:r>
      <w:r w:rsidRPr="003863A9">
        <w:t xml:space="preserve"> </w:t>
      </w:r>
      <w:r w:rsidR="00B332BA" w:rsidRPr="003863A9">
        <w:t>duchem</w:t>
      </w:r>
      <w:r w:rsidR="00D55E21" w:rsidRPr="003863A9">
        <w:t xml:space="preserve">. </w:t>
      </w:r>
      <w:r w:rsidRPr="003863A9">
        <w:t>W dniach 13</w:t>
      </w:r>
      <w:r w:rsidR="00803F1D" w:rsidRPr="003863A9">
        <w:t>-</w:t>
      </w:r>
      <w:r w:rsidRPr="003863A9">
        <w:t xml:space="preserve">17 marca przestrzeń </w:t>
      </w:r>
      <w:r w:rsidR="00013232" w:rsidRPr="003863A9">
        <w:t>dawnej elektrowni miejskiej</w:t>
      </w:r>
      <w:r w:rsidRPr="003863A9">
        <w:t xml:space="preserve"> wypełn</w:t>
      </w:r>
      <w:r w:rsidR="00013232" w:rsidRPr="003863A9">
        <w:t>i</w:t>
      </w:r>
      <w:r w:rsidR="00133EEA" w:rsidRPr="003863A9">
        <w:t>ą</w:t>
      </w:r>
      <w:r w:rsidR="00D27F7E" w:rsidRPr="003863A9">
        <w:t xml:space="preserve"> muzyka na żywo</w:t>
      </w:r>
      <w:r w:rsidRPr="003863A9">
        <w:t xml:space="preserve">, </w:t>
      </w:r>
      <w:r w:rsidR="00013232" w:rsidRPr="003863A9">
        <w:t xml:space="preserve">festiwalowe </w:t>
      </w:r>
      <w:r w:rsidRPr="003863A9">
        <w:t xml:space="preserve">atrakcje i </w:t>
      </w:r>
      <w:r w:rsidR="00013232" w:rsidRPr="003863A9">
        <w:t>szczudlarze</w:t>
      </w:r>
      <w:r w:rsidRPr="003863A9">
        <w:t>, przenosząc na kilka dni klimat ulic Dublina</w:t>
      </w:r>
      <w:r w:rsidRPr="00C645C8">
        <w:t xml:space="preserve"> nad Wisłę.</w:t>
      </w:r>
      <w:r w:rsidR="00D27F7E">
        <w:t xml:space="preserve"> </w:t>
      </w:r>
    </w:p>
    <w:p w14:paraId="1E12980F" w14:textId="45995235" w:rsidR="001D164A" w:rsidRDefault="00417C4F" w:rsidP="00C645C8">
      <w:pPr>
        <w:jc w:val="both"/>
      </w:pPr>
      <w:r>
        <w:t>Centralnym punktem wydarzenia będzie Food Hall</w:t>
      </w:r>
      <w:r w:rsidR="00657E63">
        <w:t xml:space="preserve"> na poziomie 0. </w:t>
      </w:r>
      <w:r w:rsidR="000B648D" w:rsidRPr="000B648D">
        <w:t>W programie wydarzenia</w:t>
      </w:r>
      <w:r w:rsidR="000B648D">
        <w:t xml:space="preserve"> przewidziano całą gamę atrakcji</w:t>
      </w:r>
      <w:r w:rsidR="003D2298">
        <w:t>:</w:t>
      </w:r>
      <w:r w:rsidR="0092224C">
        <w:t xml:space="preserve"> </w:t>
      </w:r>
      <w:r w:rsidR="001E00C6" w:rsidRPr="001E00C6">
        <w:t>stanowisko malowania twarzy</w:t>
      </w:r>
      <w:r w:rsidR="0092224C">
        <w:t xml:space="preserve">, </w:t>
      </w:r>
      <w:r w:rsidR="001E00C6" w:rsidRPr="001E00C6">
        <w:t>interaktywne strefy, w których będzie można zrobić pamiątkowe zdjęcie – zarówno w fotobudce, jak i aparatem Instax</w:t>
      </w:r>
      <w:r w:rsidR="00B17AB4">
        <w:t xml:space="preserve"> oraz</w:t>
      </w:r>
      <w:r w:rsidR="0092224C">
        <w:t xml:space="preserve"> konkursy z nagrodami</w:t>
      </w:r>
      <w:r w:rsidR="00B17AB4">
        <w:t xml:space="preserve">. W przestrzeni Elektrowni Powiśle pojawią się również szczudlarze, </w:t>
      </w:r>
      <w:r w:rsidR="000E41FF" w:rsidRPr="000E41FF">
        <w:t xml:space="preserve">którzy </w:t>
      </w:r>
      <w:r w:rsidR="000E41FF" w:rsidRPr="003863A9">
        <w:t xml:space="preserve">swoją obecnością i barwnymi kostiumami wprowadzą gości w festiwalową atmosferę irlandzkiego święta. </w:t>
      </w:r>
      <w:r w:rsidR="003D2298" w:rsidRPr="003863A9">
        <w:t>Dodatkowo 13 i 14 marca na scenie przy barze Centrala wystąpi zespół Patrick’s Hat</w:t>
      </w:r>
      <w:r w:rsidR="004669B1" w:rsidRPr="003863A9">
        <w:t>,</w:t>
      </w:r>
      <w:r w:rsidR="003D2298" w:rsidRPr="003863A9">
        <w:t xml:space="preserve"> </w:t>
      </w:r>
      <w:r w:rsidR="004669B1" w:rsidRPr="003863A9">
        <w:t>a przestrzeń wydarzenia ożywią także występy tancerek Treblers</w:t>
      </w:r>
      <w:r w:rsidR="003D2298" w:rsidRPr="003863A9">
        <w:t xml:space="preserve"> – profesjonaln</w:t>
      </w:r>
      <w:r w:rsidR="004669B1" w:rsidRPr="003863A9">
        <w:t>ej</w:t>
      </w:r>
      <w:r w:rsidR="003D2298" w:rsidRPr="003863A9">
        <w:t xml:space="preserve"> grup</w:t>
      </w:r>
      <w:r w:rsidR="004669B1" w:rsidRPr="003863A9">
        <w:t>y</w:t>
      </w:r>
      <w:r w:rsidR="003D2298" w:rsidRPr="003863A9">
        <w:t xml:space="preserve"> specjalizując</w:t>
      </w:r>
      <w:r w:rsidR="004669B1" w:rsidRPr="003863A9">
        <w:t>ej</w:t>
      </w:r>
      <w:r w:rsidR="003D2298" w:rsidRPr="003863A9">
        <w:t xml:space="preserve"> się w tańcu irlandzkim, której choreografie łączą widowiskowy step z</w:t>
      </w:r>
      <w:r w:rsidR="003D2298" w:rsidRPr="00677C40">
        <w:t xml:space="preserve"> tradycyjnym tańcem wykonywanym do muzyki inspirowanej kulturą Zielonej Wyspy.</w:t>
      </w:r>
      <w:r w:rsidR="003D2298">
        <w:t xml:space="preserve"> </w:t>
      </w:r>
    </w:p>
    <w:p w14:paraId="52B0B045" w14:textId="1E1C3779" w:rsidR="00D27F7E" w:rsidRDefault="005270AE" w:rsidP="00C645C8">
      <w:pPr>
        <w:jc w:val="both"/>
        <w:rPr>
          <w:b/>
          <w:bCs/>
        </w:rPr>
      </w:pPr>
      <w:r w:rsidRPr="005270AE">
        <w:rPr>
          <w:b/>
          <w:bCs/>
        </w:rPr>
        <w:t>Wydarz</w:t>
      </w:r>
      <w:r>
        <w:rPr>
          <w:b/>
          <w:bCs/>
        </w:rPr>
        <w:t xml:space="preserve">enie </w:t>
      </w:r>
      <w:r w:rsidRPr="005270AE">
        <w:rPr>
          <w:b/>
          <w:bCs/>
        </w:rPr>
        <w:t>Saint Patrick’s Long Weekend w Food Hallu Elektrowni Powiśle zost</w:t>
      </w:r>
      <w:r>
        <w:rPr>
          <w:b/>
          <w:bCs/>
        </w:rPr>
        <w:t xml:space="preserve">ało objęte honorowym patronatem Ambasady Irlandii w Polsce. </w:t>
      </w:r>
      <w:r w:rsidR="004669B1">
        <w:rPr>
          <w:b/>
          <w:bCs/>
        </w:rPr>
        <w:t>Wstęp na nie jest wolny</w:t>
      </w:r>
      <w:r w:rsidR="00A83DA1">
        <w:rPr>
          <w:b/>
          <w:bCs/>
        </w:rPr>
        <w:t>.</w:t>
      </w:r>
    </w:p>
    <w:p w14:paraId="60870556" w14:textId="4D7A3416" w:rsidR="005270AE" w:rsidRPr="00AD6DEA" w:rsidRDefault="005270AE" w:rsidP="00C645C8">
      <w:pPr>
        <w:jc w:val="both"/>
        <w:rPr>
          <w:b/>
          <w:bCs/>
          <w:u w:val="single"/>
        </w:rPr>
      </w:pPr>
      <w:r w:rsidRPr="00AD6DEA">
        <w:rPr>
          <w:b/>
          <w:bCs/>
          <w:u w:val="single"/>
        </w:rPr>
        <w:t xml:space="preserve">Harmonogram wydarzeń: </w:t>
      </w:r>
    </w:p>
    <w:p w14:paraId="2FD3570F" w14:textId="40B49D77" w:rsidR="005270AE" w:rsidRPr="00A87A37" w:rsidRDefault="005C5A39" w:rsidP="00C645C8">
      <w:pPr>
        <w:jc w:val="both"/>
        <w:rPr>
          <w:b/>
          <w:bCs/>
        </w:rPr>
      </w:pPr>
      <w:r w:rsidRPr="00A87A37">
        <w:rPr>
          <w:b/>
          <w:bCs/>
        </w:rPr>
        <w:t>13.03 (piątek)</w:t>
      </w:r>
    </w:p>
    <w:p w14:paraId="1D8DD2C1" w14:textId="17BD5170" w:rsidR="005C5A39" w:rsidRDefault="005C5A39" w:rsidP="00C645C8">
      <w:pPr>
        <w:jc w:val="both"/>
      </w:pPr>
      <w:r w:rsidRPr="00AD6DEA">
        <w:rPr>
          <w:b/>
          <w:bCs/>
        </w:rPr>
        <w:t>12:00-</w:t>
      </w:r>
      <w:r w:rsidR="00A064CA" w:rsidRPr="00AD6DEA">
        <w:rPr>
          <w:b/>
          <w:bCs/>
        </w:rPr>
        <w:t>00:00</w:t>
      </w:r>
      <w:r w:rsidR="00A064CA">
        <w:t xml:space="preserve"> – całodniowa celebracja przy barze </w:t>
      </w:r>
      <w:r w:rsidR="005C1679">
        <w:t xml:space="preserve">Centrala i Kandela / </w:t>
      </w:r>
      <w:r w:rsidR="003D4FA7">
        <w:t xml:space="preserve">fotobudka </w:t>
      </w:r>
    </w:p>
    <w:p w14:paraId="2A11A71E" w14:textId="7E28D353" w:rsidR="005C1679" w:rsidRDefault="005C1679" w:rsidP="00C645C8">
      <w:pPr>
        <w:jc w:val="both"/>
      </w:pPr>
      <w:r w:rsidRPr="00AD6DEA">
        <w:rPr>
          <w:b/>
          <w:bCs/>
        </w:rPr>
        <w:t>18:00-22:00</w:t>
      </w:r>
      <w:r>
        <w:t xml:space="preserve"> – szczudlarze / stanowisko malowania twarzy / </w:t>
      </w:r>
      <w:r w:rsidR="003D4FA7">
        <w:t xml:space="preserve">pamiątkowe zdjęcia Instaxem / konkursy z nagrodami </w:t>
      </w:r>
    </w:p>
    <w:p w14:paraId="59904703" w14:textId="57262758" w:rsidR="003D4FA7" w:rsidRDefault="003D4FA7" w:rsidP="00C645C8">
      <w:pPr>
        <w:jc w:val="both"/>
      </w:pPr>
      <w:r w:rsidRPr="00AD6DEA">
        <w:rPr>
          <w:b/>
          <w:bCs/>
        </w:rPr>
        <w:t>20:00</w:t>
      </w:r>
      <w:r w:rsidR="008F744F" w:rsidRPr="00AD6DEA">
        <w:rPr>
          <w:b/>
          <w:bCs/>
        </w:rPr>
        <w:t>-</w:t>
      </w:r>
      <w:r w:rsidR="00CE352C">
        <w:rPr>
          <w:b/>
          <w:bCs/>
        </w:rPr>
        <w:t>22:00</w:t>
      </w:r>
      <w:r>
        <w:t xml:space="preserve"> – koncert zespołu Patrick’s Hat </w:t>
      </w:r>
      <w:r w:rsidR="00A87A37">
        <w:t>/ pokaz tańca grupy Treblers</w:t>
      </w:r>
    </w:p>
    <w:p w14:paraId="10AC653D" w14:textId="53D30114" w:rsidR="00A87A37" w:rsidRPr="00A87A37" w:rsidRDefault="00A87A37" w:rsidP="00C645C8">
      <w:pPr>
        <w:jc w:val="both"/>
        <w:rPr>
          <w:b/>
          <w:bCs/>
        </w:rPr>
      </w:pPr>
      <w:r w:rsidRPr="00A87A37">
        <w:rPr>
          <w:b/>
          <w:bCs/>
        </w:rPr>
        <w:t>14.03 (sobota)</w:t>
      </w:r>
    </w:p>
    <w:p w14:paraId="5B69921A" w14:textId="3A0EBD65" w:rsidR="00A87A37" w:rsidRDefault="00A87A37" w:rsidP="00A87A37">
      <w:pPr>
        <w:jc w:val="both"/>
      </w:pPr>
      <w:r w:rsidRPr="00AD6DEA">
        <w:rPr>
          <w:b/>
          <w:bCs/>
        </w:rPr>
        <w:t>1</w:t>
      </w:r>
      <w:r w:rsidR="00106FA1" w:rsidRPr="00AD6DEA">
        <w:rPr>
          <w:b/>
          <w:bCs/>
        </w:rPr>
        <w:t>1</w:t>
      </w:r>
      <w:r w:rsidRPr="00AD6DEA">
        <w:rPr>
          <w:b/>
          <w:bCs/>
        </w:rPr>
        <w:t>:00-00:00</w:t>
      </w:r>
      <w:r>
        <w:t xml:space="preserve"> – całodniowa celebracja przy barze Centrala i Kandela / fotobudka </w:t>
      </w:r>
    </w:p>
    <w:p w14:paraId="13A45D0A" w14:textId="424C6D39" w:rsidR="00106FA1" w:rsidRDefault="00106FA1" w:rsidP="00A87A37">
      <w:pPr>
        <w:jc w:val="both"/>
      </w:pPr>
      <w:r w:rsidRPr="00AD6DEA">
        <w:rPr>
          <w:b/>
          <w:bCs/>
        </w:rPr>
        <w:lastRenderedPageBreak/>
        <w:t>16:00-18:00</w:t>
      </w:r>
      <w:r>
        <w:t xml:space="preserve"> – szczudlarze </w:t>
      </w:r>
    </w:p>
    <w:p w14:paraId="7C16CCF4" w14:textId="2B677519" w:rsidR="00A87A37" w:rsidRDefault="00A87A37" w:rsidP="00A87A37">
      <w:pPr>
        <w:jc w:val="both"/>
      </w:pPr>
      <w:r w:rsidRPr="00AD6DEA">
        <w:rPr>
          <w:b/>
          <w:bCs/>
        </w:rPr>
        <w:t>1</w:t>
      </w:r>
      <w:r w:rsidR="008F744F" w:rsidRPr="00AD6DEA">
        <w:rPr>
          <w:b/>
          <w:bCs/>
        </w:rPr>
        <w:t>6</w:t>
      </w:r>
      <w:r w:rsidRPr="00AD6DEA">
        <w:rPr>
          <w:b/>
          <w:bCs/>
        </w:rPr>
        <w:t>:00-2</w:t>
      </w:r>
      <w:r w:rsidR="008F744F" w:rsidRPr="00AD6DEA">
        <w:rPr>
          <w:b/>
          <w:bCs/>
        </w:rPr>
        <w:t>0</w:t>
      </w:r>
      <w:r w:rsidRPr="00AD6DEA">
        <w:rPr>
          <w:b/>
          <w:bCs/>
        </w:rPr>
        <w:t>:00</w:t>
      </w:r>
      <w:r w:rsidR="00106FA1">
        <w:t xml:space="preserve"> – </w:t>
      </w:r>
      <w:r>
        <w:t xml:space="preserve">stanowisko malowania twarzy / pamiątkowe zdjęcia Instaxem / konkursy z nagrodami </w:t>
      </w:r>
    </w:p>
    <w:p w14:paraId="11C1A0DC" w14:textId="7DD80B05" w:rsidR="00A87A37" w:rsidRDefault="00A87A37" w:rsidP="00A87A37">
      <w:pPr>
        <w:jc w:val="both"/>
      </w:pPr>
      <w:r w:rsidRPr="00AD6DEA">
        <w:rPr>
          <w:b/>
          <w:bCs/>
        </w:rPr>
        <w:t>20:00</w:t>
      </w:r>
      <w:r w:rsidR="008F744F" w:rsidRPr="00AD6DEA">
        <w:rPr>
          <w:b/>
          <w:bCs/>
        </w:rPr>
        <w:t>-</w:t>
      </w:r>
      <w:r w:rsidR="00CE352C">
        <w:rPr>
          <w:b/>
          <w:bCs/>
        </w:rPr>
        <w:t>22:00</w:t>
      </w:r>
      <w:r>
        <w:t xml:space="preserve"> – koncert zespołu Patrick’s Hat / pokaz tańca grupy Treblers</w:t>
      </w:r>
    </w:p>
    <w:p w14:paraId="22B08D21" w14:textId="36D49785" w:rsidR="00A87A37" w:rsidRPr="00D269EC" w:rsidRDefault="008F744F" w:rsidP="00C645C8">
      <w:pPr>
        <w:jc w:val="both"/>
        <w:rPr>
          <w:b/>
          <w:bCs/>
        </w:rPr>
      </w:pPr>
      <w:r w:rsidRPr="00D269EC">
        <w:rPr>
          <w:b/>
          <w:bCs/>
        </w:rPr>
        <w:t>15.03 (niedziela)</w:t>
      </w:r>
    </w:p>
    <w:p w14:paraId="7BEBD464" w14:textId="1D5CDAFF" w:rsidR="008F744F" w:rsidRDefault="00266133" w:rsidP="00C645C8">
      <w:pPr>
        <w:jc w:val="both"/>
      </w:pPr>
      <w:r w:rsidRPr="00AD6DEA">
        <w:rPr>
          <w:b/>
          <w:bCs/>
        </w:rPr>
        <w:t>11:00-23:00</w:t>
      </w:r>
      <w:r>
        <w:t xml:space="preserve"> – całodniowa celebracja przy barze Centrala i Kandela / fotobudka </w:t>
      </w:r>
    </w:p>
    <w:p w14:paraId="4E5E7C9A" w14:textId="5A853001" w:rsidR="00266133" w:rsidRPr="00D269EC" w:rsidRDefault="00D269EC" w:rsidP="00C645C8">
      <w:pPr>
        <w:jc w:val="both"/>
        <w:rPr>
          <w:b/>
          <w:bCs/>
        </w:rPr>
      </w:pPr>
      <w:r w:rsidRPr="00D269EC">
        <w:rPr>
          <w:b/>
          <w:bCs/>
        </w:rPr>
        <w:t>16.03 (poniedziałek)</w:t>
      </w:r>
    </w:p>
    <w:p w14:paraId="14F29F81" w14:textId="1DE00051" w:rsidR="00D269EC" w:rsidRDefault="00D269EC" w:rsidP="00C645C8">
      <w:pPr>
        <w:jc w:val="both"/>
      </w:pPr>
      <w:r w:rsidRPr="00AD6DEA">
        <w:rPr>
          <w:b/>
          <w:bCs/>
        </w:rPr>
        <w:t>12:00-23:00</w:t>
      </w:r>
      <w:r>
        <w:t xml:space="preserve"> – całodniowa celebracja przy barze Centrala i Kandela / fotobudka</w:t>
      </w:r>
    </w:p>
    <w:p w14:paraId="7A5FF07D" w14:textId="7524F9CF" w:rsidR="00D269EC" w:rsidRPr="00D269EC" w:rsidRDefault="00D269EC" w:rsidP="00C645C8">
      <w:pPr>
        <w:jc w:val="both"/>
        <w:rPr>
          <w:b/>
          <w:bCs/>
        </w:rPr>
      </w:pPr>
      <w:r w:rsidRPr="00D269EC">
        <w:rPr>
          <w:b/>
          <w:bCs/>
        </w:rPr>
        <w:t>17.03 (wtorek)</w:t>
      </w:r>
    </w:p>
    <w:p w14:paraId="254C9031" w14:textId="77777777" w:rsidR="00B610FB" w:rsidRDefault="00B610FB" w:rsidP="00B610FB">
      <w:pPr>
        <w:jc w:val="both"/>
      </w:pPr>
      <w:r w:rsidRPr="00AD6DEA">
        <w:rPr>
          <w:b/>
          <w:bCs/>
        </w:rPr>
        <w:t>12:00-23:00</w:t>
      </w:r>
      <w:r>
        <w:t xml:space="preserve"> – całodniowa celebracja przy barze Centrala i Kandela / fotobudka</w:t>
      </w:r>
    </w:p>
    <w:p w14:paraId="48CDE4DE" w14:textId="77777777" w:rsidR="00B610FB" w:rsidRDefault="00B610FB" w:rsidP="00B610FB">
      <w:pPr>
        <w:jc w:val="both"/>
      </w:pPr>
      <w:r w:rsidRPr="00AD6DEA">
        <w:rPr>
          <w:b/>
          <w:bCs/>
        </w:rPr>
        <w:t>18:00-22:00</w:t>
      </w:r>
      <w:r>
        <w:t xml:space="preserve"> – szczudlarze / stanowisko malowania twarzy / pamiątkowe zdjęcia Instaxem / konkursy z nagrodami </w:t>
      </w:r>
    </w:p>
    <w:p w14:paraId="29B4C4F6" w14:textId="0352A1E9" w:rsidR="004A3D1E" w:rsidRPr="005270AE" w:rsidRDefault="004A3D1E" w:rsidP="004A3D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B3A3" wp14:editId="3C3EBC1A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5727700" cy="31750"/>
                <wp:effectExtent l="0" t="0" r="2540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491F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5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" strokecolor="#bfbfbf [2412]" strokeweight=".5pt">
                <v:stroke joinstyle="miter"/>
              </v:line>
            </w:pict>
          </mc:Fallback>
        </mc:AlternateContent>
      </w:r>
    </w:p>
    <w:p w14:paraId="16F4CDFD" w14:textId="77777777" w:rsidR="004A3D1E" w:rsidRPr="00145EA5" w:rsidRDefault="004A3D1E" w:rsidP="004A3D1E">
      <w:pPr>
        <w:spacing w:after="0" w:line="240" w:lineRule="auto"/>
        <w:rPr>
          <w:b/>
          <w:bCs/>
          <w:sz w:val="16"/>
          <w:szCs w:val="16"/>
        </w:rPr>
      </w:pPr>
      <w:r w:rsidRPr="00145EA5">
        <w:rPr>
          <w:b/>
          <w:bCs/>
          <w:sz w:val="16"/>
          <w:szCs w:val="16"/>
        </w:rPr>
        <w:t>Kontakt dla mediów:</w:t>
      </w:r>
    </w:p>
    <w:p w14:paraId="488F145D" w14:textId="77777777" w:rsidR="004A3D1E" w:rsidRPr="00145EA5" w:rsidRDefault="004A3D1E" w:rsidP="004A3D1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Agnieszka Kurczych</w:t>
      </w:r>
    </w:p>
    <w:p w14:paraId="340D0921" w14:textId="77777777" w:rsidR="004A3D1E" w:rsidRPr="00145EA5" w:rsidRDefault="004A3D1E" w:rsidP="004A3D1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PR &amp; Marketing Manager</w:t>
      </w:r>
    </w:p>
    <w:p w14:paraId="73240C8E" w14:textId="77777777" w:rsidR="004A3D1E" w:rsidRPr="004A3D1E" w:rsidRDefault="004A3D1E" w:rsidP="004A3D1E">
      <w:pPr>
        <w:spacing w:after="0" w:line="240" w:lineRule="auto"/>
        <w:rPr>
          <w:sz w:val="16"/>
          <w:szCs w:val="16"/>
          <w:lang w:val="en-GB"/>
        </w:rPr>
      </w:pPr>
      <w:hyperlink r:id="rId6" w:history="1">
        <w:r w:rsidRPr="004A3D1E">
          <w:rPr>
            <w:rStyle w:val="Hipercze"/>
            <w:sz w:val="16"/>
            <w:szCs w:val="16"/>
            <w:lang w:val="en-GB"/>
          </w:rPr>
          <w:t>kurczych.agnieszka@whitestar-realestate.com</w:t>
        </w:r>
      </w:hyperlink>
      <w:r w:rsidRPr="004A3D1E">
        <w:rPr>
          <w:sz w:val="16"/>
          <w:szCs w:val="16"/>
          <w:lang w:val="en-GB"/>
        </w:rPr>
        <w:t xml:space="preserve"> </w:t>
      </w:r>
    </w:p>
    <w:p w14:paraId="49028E0F" w14:textId="1B739965" w:rsidR="004A3D1E" w:rsidRPr="004A3D1E" w:rsidRDefault="004A3D1E" w:rsidP="004A3D1E">
      <w:pPr>
        <w:spacing w:after="0" w:line="240" w:lineRule="auto"/>
        <w:rPr>
          <w:sz w:val="16"/>
          <w:szCs w:val="16"/>
          <w:lang w:val="en-GB"/>
        </w:rPr>
      </w:pPr>
      <w:r w:rsidRPr="004A3D1E">
        <w:rPr>
          <w:sz w:val="16"/>
          <w:szCs w:val="16"/>
          <w:lang w:val="en-GB"/>
        </w:rPr>
        <w:t>tel. +48 667 770 281</w:t>
      </w:r>
    </w:p>
    <w:p w14:paraId="16E3515B" w14:textId="77777777" w:rsidR="004A3D1E" w:rsidRPr="004A3D1E" w:rsidRDefault="004A3D1E" w:rsidP="000E5C16">
      <w:pPr>
        <w:jc w:val="both"/>
        <w:rPr>
          <w:lang w:val="en-GB"/>
        </w:rPr>
      </w:pPr>
    </w:p>
    <w:sectPr w:rsidR="004A3D1E" w:rsidRPr="004A3D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F538" w14:textId="77777777" w:rsidR="00D6715B" w:rsidRDefault="00D6715B" w:rsidP="00A7267F">
      <w:pPr>
        <w:spacing w:after="0" w:line="240" w:lineRule="auto"/>
      </w:pPr>
      <w:r>
        <w:separator/>
      </w:r>
    </w:p>
  </w:endnote>
  <w:endnote w:type="continuationSeparator" w:id="0">
    <w:p w14:paraId="2B525724" w14:textId="77777777" w:rsidR="00D6715B" w:rsidRDefault="00D6715B" w:rsidP="00A7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31B0" w14:textId="77777777" w:rsidR="00D6715B" w:rsidRDefault="00D6715B" w:rsidP="00A7267F">
      <w:pPr>
        <w:spacing w:after="0" w:line="240" w:lineRule="auto"/>
      </w:pPr>
      <w:r>
        <w:separator/>
      </w:r>
    </w:p>
  </w:footnote>
  <w:footnote w:type="continuationSeparator" w:id="0">
    <w:p w14:paraId="5FBB9B34" w14:textId="77777777" w:rsidR="00D6715B" w:rsidRDefault="00D6715B" w:rsidP="00A7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6116" w14:textId="77777777" w:rsidR="00A7267F" w:rsidRDefault="00A7267F" w:rsidP="00A7267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016DD0" wp14:editId="1DDE9A5C">
          <wp:simplePos x="0" y="0"/>
          <wp:positionH relativeFrom="column">
            <wp:posOffset>2216785</wp:posOffset>
          </wp:positionH>
          <wp:positionV relativeFrom="paragraph">
            <wp:posOffset>-182880</wp:posOffset>
          </wp:positionV>
          <wp:extent cx="1280160" cy="270510"/>
          <wp:effectExtent l="0" t="0" r="0" b="0"/>
          <wp:wrapTight wrapText="bothSides">
            <wp:wrapPolygon edited="0">
              <wp:start x="0" y="0"/>
              <wp:lineTo x="0" y="12169"/>
              <wp:lineTo x="4500" y="19775"/>
              <wp:lineTo x="16714" y="19775"/>
              <wp:lineTo x="21214" y="12169"/>
              <wp:lineTo x="21214" y="0"/>
              <wp:lineTo x="0" y="0"/>
            </wp:wrapPolygon>
          </wp:wrapTight>
          <wp:docPr id="3" name="Obraz 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16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AB55A6" w14:textId="77777777" w:rsidR="00A7267F" w:rsidRDefault="00A7267F" w:rsidP="00A7267F">
    <w:pPr>
      <w:pStyle w:val="Nagwek"/>
    </w:pPr>
  </w:p>
  <w:p w14:paraId="28FF0E9F" w14:textId="77777777" w:rsidR="00A7267F" w:rsidRDefault="00A726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7F"/>
    <w:rsid w:val="000054A2"/>
    <w:rsid w:val="00013232"/>
    <w:rsid w:val="000328F7"/>
    <w:rsid w:val="00036873"/>
    <w:rsid w:val="00082364"/>
    <w:rsid w:val="000B648D"/>
    <w:rsid w:val="000C6883"/>
    <w:rsid w:val="000E3E0D"/>
    <w:rsid w:val="000E41FF"/>
    <w:rsid w:val="000E5C16"/>
    <w:rsid w:val="00106FA1"/>
    <w:rsid w:val="00133EEA"/>
    <w:rsid w:val="00180475"/>
    <w:rsid w:val="00195247"/>
    <w:rsid w:val="001C6D4A"/>
    <w:rsid w:val="001D164A"/>
    <w:rsid w:val="001D6F7A"/>
    <w:rsid w:val="001E00C6"/>
    <w:rsid w:val="001E5587"/>
    <w:rsid w:val="001F3E8D"/>
    <w:rsid w:val="002032E6"/>
    <w:rsid w:val="00266133"/>
    <w:rsid w:val="00285851"/>
    <w:rsid w:val="00290797"/>
    <w:rsid w:val="002C0463"/>
    <w:rsid w:val="002D1338"/>
    <w:rsid w:val="002D36E8"/>
    <w:rsid w:val="002D7C1F"/>
    <w:rsid w:val="003061B8"/>
    <w:rsid w:val="00320D2D"/>
    <w:rsid w:val="00326914"/>
    <w:rsid w:val="00353D41"/>
    <w:rsid w:val="003863A9"/>
    <w:rsid w:val="00393C74"/>
    <w:rsid w:val="003946A8"/>
    <w:rsid w:val="003D2298"/>
    <w:rsid w:val="003D4FA7"/>
    <w:rsid w:val="00410BFA"/>
    <w:rsid w:val="00417C4F"/>
    <w:rsid w:val="0042670C"/>
    <w:rsid w:val="00460CA4"/>
    <w:rsid w:val="004669B1"/>
    <w:rsid w:val="00483D0E"/>
    <w:rsid w:val="004979E9"/>
    <w:rsid w:val="004A3D1E"/>
    <w:rsid w:val="004C30C8"/>
    <w:rsid w:val="004C32BC"/>
    <w:rsid w:val="00501D26"/>
    <w:rsid w:val="005270AE"/>
    <w:rsid w:val="00547C86"/>
    <w:rsid w:val="005525F5"/>
    <w:rsid w:val="00553FD9"/>
    <w:rsid w:val="00560E9E"/>
    <w:rsid w:val="00570EC8"/>
    <w:rsid w:val="005873AD"/>
    <w:rsid w:val="00593E12"/>
    <w:rsid w:val="005A477C"/>
    <w:rsid w:val="005C1679"/>
    <w:rsid w:val="005C5A39"/>
    <w:rsid w:val="005D0004"/>
    <w:rsid w:val="005D525B"/>
    <w:rsid w:val="005F2793"/>
    <w:rsid w:val="005F3CE6"/>
    <w:rsid w:val="00614A09"/>
    <w:rsid w:val="00623CB0"/>
    <w:rsid w:val="006418A0"/>
    <w:rsid w:val="00657E63"/>
    <w:rsid w:val="00677C40"/>
    <w:rsid w:val="00681D76"/>
    <w:rsid w:val="006936C8"/>
    <w:rsid w:val="006B7A2A"/>
    <w:rsid w:val="00753755"/>
    <w:rsid w:val="007B2E58"/>
    <w:rsid w:val="007B3EC4"/>
    <w:rsid w:val="007B7AE4"/>
    <w:rsid w:val="00803F1D"/>
    <w:rsid w:val="0081661B"/>
    <w:rsid w:val="0087616F"/>
    <w:rsid w:val="008E0C77"/>
    <w:rsid w:val="008F744F"/>
    <w:rsid w:val="009004E3"/>
    <w:rsid w:val="00903767"/>
    <w:rsid w:val="00907BFF"/>
    <w:rsid w:val="0092224C"/>
    <w:rsid w:val="009610BB"/>
    <w:rsid w:val="00982E2D"/>
    <w:rsid w:val="009A5CF0"/>
    <w:rsid w:val="009C6D00"/>
    <w:rsid w:val="009F6E48"/>
    <w:rsid w:val="00A023AF"/>
    <w:rsid w:val="00A064CA"/>
    <w:rsid w:val="00A36610"/>
    <w:rsid w:val="00A55A5C"/>
    <w:rsid w:val="00A7267F"/>
    <w:rsid w:val="00A80919"/>
    <w:rsid w:val="00A83DA1"/>
    <w:rsid w:val="00A87A37"/>
    <w:rsid w:val="00AA2984"/>
    <w:rsid w:val="00AC2173"/>
    <w:rsid w:val="00AD6DEA"/>
    <w:rsid w:val="00AE06DF"/>
    <w:rsid w:val="00AE3E2F"/>
    <w:rsid w:val="00AF21B7"/>
    <w:rsid w:val="00AF7121"/>
    <w:rsid w:val="00B0703E"/>
    <w:rsid w:val="00B15943"/>
    <w:rsid w:val="00B17AB4"/>
    <w:rsid w:val="00B20CF7"/>
    <w:rsid w:val="00B24277"/>
    <w:rsid w:val="00B2670F"/>
    <w:rsid w:val="00B30C9D"/>
    <w:rsid w:val="00B332BA"/>
    <w:rsid w:val="00B610FB"/>
    <w:rsid w:val="00B7041B"/>
    <w:rsid w:val="00BD349B"/>
    <w:rsid w:val="00BE054C"/>
    <w:rsid w:val="00BE15C1"/>
    <w:rsid w:val="00C167AD"/>
    <w:rsid w:val="00C645C8"/>
    <w:rsid w:val="00C66100"/>
    <w:rsid w:val="00C85AF5"/>
    <w:rsid w:val="00C874FB"/>
    <w:rsid w:val="00C914C9"/>
    <w:rsid w:val="00CE352C"/>
    <w:rsid w:val="00CF1E9B"/>
    <w:rsid w:val="00D04667"/>
    <w:rsid w:val="00D23AE4"/>
    <w:rsid w:val="00D241B5"/>
    <w:rsid w:val="00D251F0"/>
    <w:rsid w:val="00D269EC"/>
    <w:rsid w:val="00D27F7E"/>
    <w:rsid w:val="00D55E21"/>
    <w:rsid w:val="00D6715B"/>
    <w:rsid w:val="00D824BD"/>
    <w:rsid w:val="00DC3A56"/>
    <w:rsid w:val="00DF03E9"/>
    <w:rsid w:val="00E00BDF"/>
    <w:rsid w:val="00E24AAA"/>
    <w:rsid w:val="00E36F9B"/>
    <w:rsid w:val="00E443E9"/>
    <w:rsid w:val="00E56A02"/>
    <w:rsid w:val="00E73014"/>
    <w:rsid w:val="00EE486C"/>
    <w:rsid w:val="00EF09F0"/>
    <w:rsid w:val="00F20DCC"/>
    <w:rsid w:val="00F458E1"/>
    <w:rsid w:val="00F66AB6"/>
    <w:rsid w:val="00F85EC2"/>
    <w:rsid w:val="00FA5E23"/>
    <w:rsid w:val="00FA6A17"/>
    <w:rsid w:val="00FB080A"/>
    <w:rsid w:val="00FB6BE6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5DCD"/>
  <w15:chartTrackingRefBased/>
  <w15:docId w15:val="{24F4AB96-3185-4235-8910-1EF85D15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67F"/>
  </w:style>
  <w:style w:type="paragraph" w:styleId="Nagwek1">
    <w:name w:val="heading 1"/>
    <w:basedOn w:val="Normalny"/>
    <w:next w:val="Normalny"/>
    <w:link w:val="Nagwek1Znak"/>
    <w:uiPriority w:val="9"/>
    <w:qFormat/>
    <w:rsid w:val="00A72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6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6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6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6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6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6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6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6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6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6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6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7F"/>
  </w:style>
  <w:style w:type="paragraph" w:styleId="Stopka">
    <w:name w:val="footer"/>
    <w:basedOn w:val="Normalny"/>
    <w:link w:val="StopkaZnak"/>
    <w:uiPriority w:val="99"/>
    <w:unhideWhenUsed/>
    <w:rsid w:val="00A7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7F"/>
  </w:style>
  <w:style w:type="character" w:styleId="Hipercze">
    <w:name w:val="Hyperlink"/>
    <w:basedOn w:val="Domylnaczcionkaakapitu"/>
    <w:uiPriority w:val="99"/>
    <w:unhideWhenUsed/>
    <w:rsid w:val="004A3D1E"/>
    <w:rPr>
      <w:color w:val="0000FF"/>
      <w:u w:val="single"/>
    </w:rPr>
  </w:style>
  <w:style w:type="paragraph" w:styleId="Poprawka">
    <w:name w:val="Revision"/>
    <w:hidden/>
    <w:uiPriority w:val="99"/>
    <w:semiHidden/>
    <w:rsid w:val="003061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6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czych.agnieszka@whitestar-realestat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519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dc:description/>
  <cp:lastModifiedBy>Agnieszka Kurczych</cp:lastModifiedBy>
  <cp:revision>64</cp:revision>
  <dcterms:created xsi:type="dcterms:W3CDTF">2026-03-09T15:23:00Z</dcterms:created>
  <dcterms:modified xsi:type="dcterms:W3CDTF">2026-03-10T11:01:00Z</dcterms:modified>
</cp:coreProperties>
</file>