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5A21" w14:textId="77777777" w:rsidR="0013462C" w:rsidRPr="00010DFD" w:rsidRDefault="00000000" w:rsidP="00160B31">
      <w:pPr>
        <w:spacing w:before="35" w:after="292"/>
        <w:jc w:val="both"/>
        <w:rPr>
          <w:sz w:val="28"/>
          <w:szCs w:val="28"/>
        </w:rPr>
        <w:bidi w:val="0"/>
      </w:pPr>
      <w:r>
        <w:rPr>
          <w:sz w:val="28"/>
          <w:szCs w:val="28"/>
          <w:lang w:val="bg"/>
          <w:b w:val="1"/>
          <w:bCs w:val="1"/>
          <w:i w:val="0"/>
          <w:iCs w:val="0"/>
          <w:u w:val="none"/>
          <w:vertAlign w:val="baseline"/>
          <w:rtl w:val="0"/>
        </w:rPr>
        <w:t xml:space="preserve">SSD за дистанционна работа: опростяване на работния процес и пестене на време</w:t>
      </w:r>
    </w:p>
    <w:p w14:paraId="2D306D32" w14:textId="77777777" w:rsidR="0013462C" w:rsidRDefault="00000000" w:rsidP="00160B31">
      <w:pPr>
        <w:spacing w:after="62"/>
        <w:ind w:right="73"/>
        <w:jc w:val="both"/>
        <w:bidi w:val="0"/>
      </w:pPr>
      <w:r>
        <w:rPr>
          <w:lang w:val="bg"/>
          <w:b w:val="0"/>
          <w:bCs w:val="0"/>
          <w:i w:val="0"/>
          <w:iCs w:val="0"/>
          <w:u w:val="none"/>
          <w:vertAlign w:val="baseline"/>
          <w:rtl w:val="0"/>
        </w:rPr>
        <w:t xml:space="preserve">В днешно време за дистанционна работа се изисква не само стабилна интернет връзка и удобно работно място, но и ефективно оборудване. Паметта е един от най-важните елементи на компютъра, който има съществено влияние върху скоростта на изпълнение на ежедневните ви задачи. Използването на модерен SSD диск скъсява времето за зареждане на системата и програмите, ускорява прехвърлянето на файлове и спомага организацията на данни, в резултат на което се подобряват работния процес и продуктивността.</w:t>
      </w:r>
    </w:p>
    <w:p w14:paraId="35D9DC66" w14:textId="77777777" w:rsidR="0013462C" w:rsidRDefault="0013462C" w:rsidP="00160B31">
      <w:pPr>
        <w:spacing w:after="0"/>
        <w:jc w:val="both"/>
        <w:rPr>
          <w:rFonts w:ascii="Arial" w:hAnsi="Arial" w:cs="Arial"/>
          <w:sz w:val="20"/>
          <w:szCs w:val="20"/>
        </w:rPr>
      </w:pPr>
    </w:p>
    <w:p w14:paraId="01E9089B" w14:textId="77777777" w:rsidR="0013462C" w:rsidRPr="00010DFD" w:rsidRDefault="00000000" w:rsidP="00160B31">
      <w:pPr>
        <w:spacing w:after="292"/>
        <w:jc w:val="both"/>
        <w:rPr>
          <w:rFonts w:cstheme="minorHAnsi"/>
          <w:sz w:val="28"/>
          <w:szCs w:val="28"/>
        </w:rPr>
        <w:bidi w:val="0"/>
      </w:pPr>
      <w:r>
        <w:rPr>
          <w:rFonts w:cstheme="minorHAnsi"/>
          <w:sz w:val="28"/>
          <w:szCs w:val="28"/>
          <w:lang w:val="bg"/>
          <w:b w:val="1"/>
          <w:bCs w:val="1"/>
          <w:i w:val="0"/>
          <w:iCs w:val="0"/>
          <w:u w:val="none"/>
          <w:vertAlign w:val="baseline"/>
          <w:rtl w:val="0"/>
        </w:rPr>
        <w:t xml:space="preserve">Бърз достъп до файлове и програми</w:t>
      </w:r>
    </w:p>
    <w:p w14:paraId="63FBC3BA" w14:textId="648F7756" w:rsidR="0013462C" w:rsidRDefault="00000000" w:rsidP="00160B31">
      <w:pPr>
        <w:spacing w:after="62"/>
        <w:jc w:val="both"/>
        <w:rPr>
          <w:rFonts w:ascii="Arial" w:hAnsi="Arial" w:cs="Arial"/>
          <w:sz w:val="20"/>
          <w:szCs w:val="20"/>
        </w:rPr>
        <w:bidi w:val="0"/>
      </w:pPr>
      <w:r>
        <w:rPr>
          <w:lang w:val="bg"/>
          <w:b w:val="0"/>
          <w:bCs w:val="0"/>
          <w:i w:val="0"/>
          <w:iCs w:val="0"/>
          <w:u w:val="none"/>
          <w:vertAlign w:val="baseline"/>
          <w:rtl w:val="0"/>
        </w:rPr>
        <w:t xml:space="preserve">Съвременните бързи NVMe дискове, монтирани директно върху дънната платка, станаха крайъгълен камък на добре организираното работно място. На практика това означава почти мигновено зареждане на операционната система, светкавично бързо отваряне на документи, таблици и презентации и гладка работа на графичен, аналитичен и програмистски софтуер. Когато става дума за дистанционна работа, високопроизводителни SSD като Samsung 990 EVO Plus със скорост на четене до 7250 </w:t>
      </w:r>
      <w:r>
        <w:rPr>
          <w:rFonts w:ascii="Arial" w:hAnsi="Arial"/>
          <w:sz w:val="20"/>
          <w:szCs w:val="20"/>
          <w:lang w:val="bg"/>
          <w:b w:val="0"/>
          <w:bCs w:val="0"/>
          <w:i w:val="0"/>
          <w:iCs w:val="0"/>
          <w:u w:val="none"/>
          <w:vertAlign w:val="baseline"/>
          <w:rtl w:val="0"/>
        </w:rPr>
        <w:t xml:space="preserve">MB/s ви позволяват да работите комфортно, дори като превключвате между множество програми и проекти.</w:t>
      </w:r>
    </w:p>
    <w:p w14:paraId="6F7DB0C9" w14:textId="77777777" w:rsidR="00160B31" w:rsidRDefault="00160B31" w:rsidP="00160B31">
      <w:pPr>
        <w:spacing w:after="62"/>
        <w:jc w:val="both"/>
      </w:pPr>
    </w:p>
    <w:p w14:paraId="02F22FB6" w14:textId="77777777" w:rsidR="0013462C" w:rsidRDefault="0013462C" w:rsidP="00160B31">
      <w:pPr>
        <w:spacing w:after="0"/>
        <w:jc w:val="both"/>
        <w:rPr>
          <w:rFonts w:ascii="Arial" w:hAnsi="Arial" w:cs="Arial"/>
          <w:sz w:val="2"/>
          <w:szCs w:val="2"/>
        </w:rPr>
      </w:pPr>
    </w:p>
    <w:p w14:paraId="201D00FB" w14:textId="77777777" w:rsidR="0013462C" w:rsidRPr="00010DFD" w:rsidRDefault="00000000" w:rsidP="00160B31">
      <w:pPr>
        <w:spacing w:after="292"/>
        <w:jc w:val="both"/>
        <w:rPr>
          <w:rFonts w:cstheme="minorHAnsi"/>
          <w:sz w:val="28"/>
          <w:szCs w:val="28"/>
        </w:rPr>
        <w:bidi w:val="0"/>
      </w:pPr>
      <w:r>
        <w:rPr>
          <w:rFonts w:cstheme="minorHAnsi"/>
          <w:sz w:val="28"/>
          <w:szCs w:val="28"/>
          <w:lang w:val="bg"/>
          <w:b w:val="1"/>
          <w:bCs w:val="1"/>
          <w:i w:val="0"/>
          <w:iCs w:val="0"/>
          <w:u w:val="none"/>
          <w:vertAlign w:val="baseline"/>
          <w:rtl w:val="0"/>
        </w:rPr>
        <w:t xml:space="preserve">Външният SSD: мобилност и гъвкавост</w:t>
      </w:r>
    </w:p>
    <w:p w14:paraId="13BB68F1" w14:textId="77777777" w:rsidR="0013462C" w:rsidRDefault="00000000" w:rsidP="00160B31">
      <w:pPr>
        <w:spacing w:after="62"/>
        <w:jc w:val="both"/>
        <w:bidi w:val="0"/>
      </w:pPr>
      <w:r>
        <w:rPr>
          <w:lang w:val="bg"/>
          <w:b w:val="0"/>
          <w:bCs w:val="0"/>
          <w:i w:val="0"/>
          <w:iCs w:val="0"/>
          <w:u w:val="none"/>
          <w:vertAlign w:val="baseline"/>
          <w:rtl w:val="0"/>
        </w:rPr>
        <w:t xml:space="preserve">Мобилността става все по важна за дистанционната работа. Честото местене между няколко работни места (у дома, споделен офис, бизнес пътувания) прави бързият и лесен достъп до вашите данни необходимост. В допълнение към настолния си компютър или лаптоп вие можете да се сдобиете с външен SSD като Samsung T9 с до 4 TB памет, който ви дава възможност за бързо (до 2000 MB/s) прехвърляне на данни между различни устройства, без да имате нужда от облак. Външният SSD също така е удобен за архивиране на вашите проекти. След като приключите да работите по задача, вие можете да преместите всички файлове на отделно устройство, за да освободите паметта на вътрешния си диск и да подредите данните си.</w:t>
      </w:r>
    </w:p>
    <w:p w14:paraId="17B5A22C" w14:textId="77777777" w:rsidR="0013462C" w:rsidRPr="00010DFD" w:rsidRDefault="0013462C" w:rsidP="00160B31">
      <w:pPr>
        <w:spacing w:after="0"/>
        <w:jc w:val="both"/>
        <w:rPr>
          <w:rFonts w:cstheme="minorHAnsi"/>
          <w:sz w:val="28"/>
          <w:szCs w:val="28"/>
        </w:rPr>
      </w:pPr>
    </w:p>
    <w:p w14:paraId="2E1B2370" w14:textId="77777777" w:rsidR="0013462C" w:rsidRPr="00010DFD" w:rsidRDefault="00000000" w:rsidP="00160B31">
      <w:pPr>
        <w:spacing w:after="296"/>
        <w:jc w:val="both"/>
        <w:rPr>
          <w:rFonts w:cstheme="minorHAnsi"/>
          <w:sz w:val="28"/>
          <w:szCs w:val="28"/>
        </w:rPr>
        <w:bidi w:val="0"/>
      </w:pPr>
      <w:r>
        <w:rPr>
          <w:rFonts w:cstheme="minorHAnsi"/>
          <w:sz w:val="28"/>
          <w:szCs w:val="28"/>
          <w:lang w:val="bg"/>
          <w:b w:val="1"/>
          <w:bCs w:val="1"/>
          <w:i w:val="0"/>
          <w:iCs w:val="0"/>
          <w:u w:val="none"/>
          <w:vertAlign w:val="baseline"/>
          <w:rtl w:val="0"/>
        </w:rPr>
        <w:t xml:space="preserve">SSD дискът е инвестиция в продуктивността</w:t>
      </w:r>
    </w:p>
    <w:p w14:paraId="622B5507" w14:textId="77777777" w:rsidR="0013462C" w:rsidRDefault="00000000" w:rsidP="00160B31">
      <w:pPr>
        <w:spacing w:after="0"/>
        <w:ind w:right="63"/>
        <w:jc w:val="both"/>
        <w:bidi w:val="0"/>
      </w:pPr>
      <w:r>
        <w:rPr>
          <w:lang w:val="bg"/>
          <w:b w:val="0"/>
          <w:bCs w:val="0"/>
          <w:i w:val="0"/>
          <w:iCs w:val="0"/>
          <w:u w:val="none"/>
          <w:vertAlign w:val="baseline"/>
          <w:rtl w:val="0"/>
        </w:rPr>
        <w:t xml:space="preserve">Бързият достъп до файлове, светкавичната скорост на прехвърляне на данни и възможността за удобно организиране на вашите ресурси прави SSD ключов фактор за ефективна дистанционна работа. Това е не само инвестиция във вашето оборудване, но и в работния ви комфорт, който е важен за всички независимо от сферата на работа и задачите.</w:t>
      </w:r>
    </w:p>
    <w:sectPr w:rsidR="0013462C">
      <w:type w:val="continuous"/>
      <w:pgSz w:w="11918" w:h="16826"/>
      <w:pgMar w:top="1440" w:right="1362" w:bottom="4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6A"/>
    <w:multiLevelType w:val="multilevel"/>
    <w:tmpl w:val="74845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71CB4E78"/>
    <w:multiLevelType w:val="multilevel"/>
    <w:tmpl w:val="51082A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y"/>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38075332">
    <w:abstractNumId w:val="1"/>
  </w:num>
  <w:num w:numId="2" w16cid:durableId="103719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10DFD"/>
    <w:rsid w:val="0013462C"/>
    <w:rsid w:val="00160B31"/>
    <w:rsid w:val="001E4CB6"/>
    <w:rsid w:val="00360B3D"/>
    <w:rsid w:val="00365C9C"/>
    <w:rsid w:val="00740193"/>
    <w:rsid w:val="00B545A6"/>
    <w:rsid w:val="00C3298D"/>
    <w:rsid w:val="00E6709C"/>
    <w:rsid w:val="00F04C98"/>
    <w:rsid w:val="00FF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3CC6"/>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47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47A3"/>
    <w:rPr>
      <w:rFonts w:ascii="Segoe UI" w:hAnsi="Segoe UI" w:cs="Segoe UI"/>
      <w:sz w:val="18"/>
      <w:szCs w:val="18"/>
    </w:rPr>
  </w:style>
  <w:style w:type="character" w:customStyle="1" w:styleId="Nagwek1Znak">
    <w:name w:val="Nagłówek 1 Znak"/>
    <w:basedOn w:val="Domylnaczcionkaakapitu"/>
    <w:link w:val="Nagwek1"/>
    <w:uiPriority w:val="9"/>
    <w:rsid w:val="00FF47A3"/>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60B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321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1925</Characters>
  <Application>Microsoft Office Word</Application>
  <DocSecurity>0</DocSecurity>
  <Lines>16</Lines>
  <Paragraphs>4</Paragraphs>
  <ScaleCrop>false</ScaleCrop>
  <HeadingPairs>
    <vt:vector size="2" baseType="variant">
      <vt:variant>
        <vt:lpstr>Worksheets</vt:lpstr>
      </vt:variant>
      <vt:variant>
        <vt:i4>1</vt:i4>
      </vt:variant>
    </vt:vector>
  </HeadingPairs>
  <TitlesOfParts>
    <vt:vector size="1" baseType="lpstr">
      <vt:lpstr>Sheet1</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 Pty Ltd</dc:creator>
  <cp:lastModifiedBy>Piotr Milcarz</cp:lastModifiedBy>
  <cp:revision>4</cp:revision>
  <dcterms:created xsi:type="dcterms:W3CDTF">2026-03-04T11:53:00Z</dcterms:created>
  <dcterms:modified xsi:type="dcterms:W3CDTF">2026-03-05T11:15:00Z</dcterms:modified>
</cp:coreProperties>
</file>