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D8B4" w14:textId="7FD2CF09" w:rsidR="00E82EEF" w:rsidRPr="00760E45" w:rsidRDefault="00DF6C3A" w:rsidP="003E3C99">
      <w:pPr>
        <w:pStyle w:val="XFG-Nazwadokumentu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10</w:t>
      </w:r>
      <w:r w:rsidR="00760E45" w:rsidRPr="00760E45">
        <w:rPr>
          <w:b w:val="0"/>
          <w:bCs w:val="0"/>
          <w:sz w:val="22"/>
          <w:szCs w:val="22"/>
        </w:rPr>
        <w:t xml:space="preserve"> marca 2026 r.</w:t>
      </w:r>
    </w:p>
    <w:p w14:paraId="0850339E" w14:textId="393E4582" w:rsidR="003E3C99" w:rsidRPr="00760E45" w:rsidRDefault="00760E45" w:rsidP="003E3C99">
      <w:pPr>
        <w:pStyle w:val="XFG-Nazwadokumentu"/>
        <w:spacing w:after="280"/>
        <w:rPr>
          <w:sz w:val="32"/>
          <w:szCs w:val="32"/>
          <w:lang w:val="pl-PL"/>
        </w:rPr>
      </w:pPr>
      <w:r w:rsidRPr="00760E45">
        <w:rPr>
          <w:sz w:val="32"/>
          <w:szCs w:val="32"/>
          <w:lang w:val="pl-PL"/>
        </w:rPr>
        <w:t xml:space="preserve">Xtreme Brands partnerem strategicznym Targów Franczyza 2026 </w:t>
      </w:r>
      <w:r w:rsidRPr="00760E45">
        <w:rPr>
          <w:b w:val="0"/>
          <w:bCs w:val="0"/>
          <w:sz w:val="32"/>
          <w:szCs w:val="32"/>
          <w:lang w:val="pl-PL"/>
        </w:rPr>
        <w:t>–</w:t>
      </w:r>
      <w:r w:rsidR="004D3F18">
        <w:rPr>
          <w:b w:val="0"/>
          <w:bCs w:val="0"/>
          <w:sz w:val="32"/>
          <w:szCs w:val="32"/>
          <w:lang w:val="pl-PL"/>
        </w:rPr>
        <w:t> </w:t>
      </w:r>
      <w:r w:rsidRPr="00760E45">
        <w:rPr>
          <w:b w:val="0"/>
          <w:bCs w:val="0"/>
          <w:sz w:val="32"/>
          <w:szCs w:val="32"/>
          <w:lang w:val="pl-PL"/>
        </w:rPr>
        <w:t>sprawdzone rozwiązania biznesowe na wyciągnięcie ręki</w:t>
      </w:r>
    </w:p>
    <w:p w14:paraId="30BA79EC" w14:textId="100AB15B" w:rsidR="003E3C99" w:rsidRPr="004D3F18" w:rsidRDefault="00760E45" w:rsidP="003E3C99">
      <w:pPr>
        <w:jc w:val="both"/>
        <w:rPr>
          <w:b/>
          <w:bCs/>
          <w:color w:val="262626" w:themeColor="text1" w:themeTint="D9"/>
          <w:sz w:val="24"/>
          <w:szCs w:val="24"/>
          <w:lang w:val="pl-PL"/>
        </w:rPr>
      </w:pPr>
      <w:r w:rsidRPr="004D3F18">
        <w:rPr>
          <w:b/>
          <w:bCs/>
          <w:color w:val="262626" w:themeColor="text1" w:themeTint="D9"/>
          <w:sz w:val="24"/>
          <w:szCs w:val="24"/>
          <w:lang w:val="pl-PL"/>
        </w:rPr>
        <w:t>Już 19 i 20 marca br. na PGE Narodowym w Warszawie odbędą się Targi Franczyza 2026 –</w:t>
      </w:r>
      <w:r w:rsidR="004D3F18" w:rsidRPr="004D3F18">
        <w:rPr>
          <w:b/>
          <w:bCs/>
          <w:color w:val="262626" w:themeColor="text1" w:themeTint="D9"/>
          <w:sz w:val="24"/>
          <w:szCs w:val="24"/>
          <w:lang w:val="pl-PL"/>
        </w:rPr>
        <w:t> </w:t>
      </w:r>
      <w:r w:rsidRPr="004D3F18">
        <w:rPr>
          <w:b/>
          <w:bCs/>
          <w:color w:val="262626" w:themeColor="text1" w:themeTint="D9"/>
          <w:sz w:val="24"/>
          <w:szCs w:val="24"/>
          <w:lang w:val="pl-PL"/>
        </w:rPr>
        <w:t>jedno z najważniejszych wydarzeń poświęconych rynkowi franczyzowemu w</w:t>
      </w:r>
      <w:r w:rsidR="004D3F18" w:rsidRPr="004D3F18">
        <w:rPr>
          <w:b/>
          <w:bCs/>
          <w:color w:val="262626" w:themeColor="text1" w:themeTint="D9"/>
          <w:sz w:val="24"/>
          <w:szCs w:val="24"/>
          <w:lang w:val="pl-PL"/>
        </w:rPr>
        <w:t> </w:t>
      </w:r>
      <w:r w:rsidRPr="004D3F18">
        <w:rPr>
          <w:b/>
          <w:bCs/>
          <w:color w:val="262626" w:themeColor="text1" w:themeTint="D9"/>
          <w:sz w:val="24"/>
          <w:szCs w:val="24"/>
          <w:lang w:val="pl-PL"/>
        </w:rPr>
        <w:t>Polsce. W</w:t>
      </w:r>
      <w:r w:rsidR="004D3F18" w:rsidRPr="004D3F18">
        <w:rPr>
          <w:b/>
          <w:bCs/>
          <w:color w:val="262626" w:themeColor="text1" w:themeTint="D9"/>
          <w:sz w:val="24"/>
          <w:szCs w:val="24"/>
          <w:lang w:val="pl-PL"/>
        </w:rPr>
        <w:t> </w:t>
      </w:r>
      <w:r w:rsidRPr="004D3F18">
        <w:rPr>
          <w:b/>
          <w:bCs/>
          <w:color w:val="262626" w:themeColor="text1" w:themeTint="D9"/>
          <w:sz w:val="24"/>
          <w:szCs w:val="24"/>
          <w:lang w:val="pl-PL"/>
        </w:rPr>
        <w:t>gronie partnerów strategicznych wydarzenia znalazła się grupa Xtreme Brands, rozwijająca sieci Xtreme Fitness Gyms oraz Xtreme KiDS.</w:t>
      </w:r>
    </w:p>
    <w:p w14:paraId="795FE673" w14:textId="77777777" w:rsidR="004D3F18" w:rsidRPr="004D3F18" w:rsidRDefault="004D3F18" w:rsidP="00874399">
      <w:pPr>
        <w:pStyle w:val="XFG-Nazwadokumentu"/>
        <w:spacing w:before="360" w:after="0"/>
        <w:jc w:val="both"/>
        <w:rPr>
          <w:sz w:val="22"/>
          <w:szCs w:val="22"/>
          <w:lang w:val="pl-PL"/>
        </w:rPr>
      </w:pPr>
      <w:r w:rsidRPr="004D3F18">
        <w:rPr>
          <w:sz w:val="22"/>
          <w:szCs w:val="22"/>
          <w:lang w:val="pl-PL"/>
        </w:rPr>
        <w:t>Dywersyfikacja skali</w:t>
      </w:r>
    </w:p>
    <w:p w14:paraId="2306EB02" w14:textId="77777777" w:rsidR="004D3F18" w:rsidRPr="004D3F18" w:rsidRDefault="004D3F18" w:rsidP="004D3F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4D3F18">
        <w:rPr>
          <w:b w:val="0"/>
          <w:bCs w:val="0"/>
          <w:sz w:val="22"/>
          <w:szCs w:val="22"/>
          <w:lang w:val="pl-PL"/>
        </w:rPr>
        <w:t>Xtreme Fitness Gyms przekroczyło właśnie próg 160 lokalizacji w całej Polsce, umacniając pozycję lidera rynku klubów fitness w kraju. Dynamiczny rozwój sieci to efekt dekady konsekwentnie realizowanej strategii skalowania oraz dopracowanego modelu operacyjnego.</w:t>
      </w:r>
    </w:p>
    <w:p w14:paraId="4EFD1114" w14:textId="1A712E1D" w:rsidR="004D3F18" w:rsidRPr="004D3F18" w:rsidRDefault="004D3F18" w:rsidP="004D3F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4D3F18">
        <w:rPr>
          <w:b w:val="0"/>
          <w:bCs w:val="0"/>
          <w:sz w:val="22"/>
          <w:szCs w:val="22"/>
          <w:lang w:val="pl-PL"/>
        </w:rPr>
        <w:t xml:space="preserve">Rok 2026 zapowiada się równie intensywnie – w planach jest </w:t>
      </w:r>
      <w:r>
        <w:rPr>
          <w:b w:val="0"/>
          <w:bCs w:val="0"/>
          <w:sz w:val="22"/>
          <w:szCs w:val="22"/>
          <w:lang w:val="pl-PL"/>
        </w:rPr>
        <w:t>ponad</w:t>
      </w:r>
      <w:r w:rsidRPr="004D3F18">
        <w:rPr>
          <w:b w:val="0"/>
          <w:bCs w:val="0"/>
          <w:sz w:val="22"/>
          <w:szCs w:val="22"/>
          <w:lang w:val="pl-PL"/>
        </w:rPr>
        <w:t xml:space="preserve"> 100 otwarć w ramach obu konceptów franczyzowych: Xtreme Fitness Gyms oraz Xtreme KiDS. Tak ambitne cele rozwojowe są potwierdzeniem dojrzałości systemu, jego powtarzalności oraz wysokich standardów operacyjnych, które z perspektywy inwestorów przekładają się na większą przewidywalność i bezpieczeństwo prowadzenia biznesu.</w:t>
      </w:r>
    </w:p>
    <w:p w14:paraId="5308CE53" w14:textId="1E9CDEF3" w:rsidR="004D3F18" w:rsidRPr="004D3F18" w:rsidRDefault="004D3F18" w:rsidP="004D3F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4D3F18">
        <w:rPr>
          <w:b w:val="0"/>
          <w:bCs w:val="0"/>
          <w:sz w:val="22"/>
          <w:szCs w:val="22"/>
          <w:lang w:val="pl-PL"/>
        </w:rPr>
        <w:t>Dekada doświadczeń stworzyła bezpieczne fundamenty do dalszej dywersyfikacji oferty. Rozwój formatu Xtreme KiDS naturalnie poszerza grupę docelową o dzieci i rodziców, budując szerszy ekosystem usług wokół aktywności fizycznej całej rodziny. Dzięki temu marka wzmacnia relacje z</w:t>
      </w:r>
      <w:r>
        <w:rPr>
          <w:b w:val="0"/>
          <w:bCs w:val="0"/>
          <w:sz w:val="22"/>
          <w:szCs w:val="22"/>
          <w:lang w:val="pl-PL"/>
        </w:rPr>
        <w:t> </w:t>
      </w:r>
      <w:r w:rsidRPr="004D3F18">
        <w:rPr>
          <w:b w:val="0"/>
          <w:bCs w:val="0"/>
          <w:sz w:val="22"/>
          <w:szCs w:val="22"/>
          <w:lang w:val="pl-PL"/>
        </w:rPr>
        <w:t>lokalnymi społecznościami, ale przede wszystkim znacząco zwiększa swój potencjał rynkowy.</w:t>
      </w:r>
    </w:p>
    <w:p w14:paraId="1A3D8DAB" w14:textId="77777777" w:rsidR="004D3F18" w:rsidRPr="004D3F18" w:rsidRDefault="004D3F18" w:rsidP="00874399">
      <w:pPr>
        <w:pStyle w:val="XFG-Nazwadokumentu"/>
        <w:spacing w:before="360" w:after="120"/>
        <w:jc w:val="both"/>
        <w:rPr>
          <w:sz w:val="22"/>
          <w:szCs w:val="22"/>
          <w:lang w:val="pl-PL"/>
        </w:rPr>
      </w:pPr>
      <w:r w:rsidRPr="004D3F18">
        <w:rPr>
          <w:sz w:val="22"/>
          <w:szCs w:val="22"/>
          <w:lang w:val="pl-PL"/>
        </w:rPr>
        <w:t>Dynamika i transparentność</w:t>
      </w:r>
    </w:p>
    <w:p w14:paraId="6A8EB00F" w14:textId="77777777" w:rsidR="004D3F18" w:rsidRPr="00874399" w:rsidRDefault="004D3F18" w:rsidP="004D3F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sz w:val="22"/>
          <w:szCs w:val="22"/>
          <w:lang w:val="pl-PL"/>
        </w:rPr>
        <w:t>Dynamiczny rozwój to nie tylko liczby i nowe lokalizacje, ale przede wszystkim odpowiedzialność za jakość i spójność działania całej organizacji. Przy takiej skali kluczowe stają się przejrzyste zasady, jasne cele i codzienna praca oparta na rzetelnych danych.</w:t>
      </w:r>
    </w:p>
    <w:p w14:paraId="7FE3264F" w14:textId="19933999" w:rsidR="004D3F18" w:rsidRPr="00874399" w:rsidRDefault="004D3F18" w:rsidP="00874399">
      <w:pPr>
        <w:pStyle w:val="XFG-Nazwadokumentu"/>
        <w:spacing w:before="0" w:after="0"/>
        <w:ind w:left="1134"/>
        <w:jc w:val="both"/>
        <w:rPr>
          <w:sz w:val="22"/>
          <w:szCs w:val="22"/>
          <w:lang w:val="pl-PL"/>
        </w:rPr>
      </w:pPr>
      <w:r w:rsidRPr="00874399">
        <w:rPr>
          <w:b w:val="0"/>
          <w:bCs w:val="0"/>
          <w:i/>
          <w:iCs/>
          <w:sz w:val="22"/>
          <w:szCs w:val="22"/>
          <w:lang w:val="pl-PL"/>
        </w:rPr>
        <w:t>– W modelach rozwijanych przez Xtreme Brands transparentność danych nie jest elementem komunikacyjnym, ale operacyjnym standardem zarządzania. Skala obejmująca w sumie już ponad 1</w:t>
      </w:r>
      <w:r w:rsidR="00874399" w:rsidRPr="00874399">
        <w:rPr>
          <w:b w:val="0"/>
          <w:bCs w:val="0"/>
          <w:i/>
          <w:iCs/>
          <w:sz w:val="22"/>
          <w:szCs w:val="22"/>
          <w:lang w:val="pl-PL"/>
        </w:rPr>
        <w:t>6</w:t>
      </w:r>
      <w:r w:rsidRPr="00874399">
        <w:rPr>
          <w:b w:val="0"/>
          <w:bCs w:val="0"/>
          <w:i/>
          <w:iCs/>
          <w:sz w:val="22"/>
          <w:szCs w:val="22"/>
          <w:lang w:val="pl-PL"/>
        </w:rPr>
        <w:t xml:space="preserve">0 lokalizacji Xtreme Fitness Gyms oraz rozwijającą się sieć Xtreme KiDS wymaga spójnych narzędzi analitycznych, mierzalnych KPI i raportowania wyników. Na bieżąco weryfikujemy dostępne dane, porównujemy je i jesteśmy w stanie </w:t>
      </w:r>
      <w:r w:rsidRPr="00874399">
        <w:rPr>
          <w:b w:val="0"/>
          <w:bCs w:val="0"/>
          <w:i/>
          <w:iCs/>
          <w:sz w:val="22"/>
          <w:szCs w:val="22"/>
          <w:lang w:val="pl-PL"/>
        </w:rPr>
        <w:lastRenderedPageBreak/>
        <w:t>natychmiast reagować, jeśli znajdujemy odstępstwa od założonych wskaźników. To daje poczucie bezpieczeństwa partnerom franczyzowym</w:t>
      </w:r>
      <w:r w:rsidRPr="00874399">
        <w:rPr>
          <w:b w:val="0"/>
          <w:bCs w:val="0"/>
          <w:sz w:val="22"/>
          <w:szCs w:val="22"/>
          <w:lang w:val="pl-PL"/>
        </w:rPr>
        <w:t xml:space="preserve"> – mówi </w:t>
      </w:r>
      <w:r w:rsidRPr="00874399">
        <w:rPr>
          <w:sz w:val="22"/>
          <w:szCs w:val="22"/>
          <w:lang w:val="pl-PL"/>
        </w:rPr>
        <w:t xml:space="preserve">James Cotton, prezes zarządu Xtreme </w:t>
      </w:r>
      <w:r w:rsidR="00874399">
        <w:rPr>
          <w:sz w:val="22"/>
          <w:szCs w:val="22"/>
          <w:lang w:val="pl-PL"/>
        </w:rPr>
        <w:t>Fitness Gyms i Xtreme KiDS</w:t>
      </w:r>
      <w:r w:rsidRPr="00874399">
        <w:rPr>
          <w:sz w:val="22"/>
          <w:szCs w:val="22"/>
          <w:lang w:val="pl-PL"/>
        </w:rPr>
        <w:t>.</w:t>
      </w:r>
    </w:p>
    <w:p w14:paraId="193D8538" w14:textId="77777777" w:rsidR="004D3F18" w:rsidRPr="004D3F18" w:rsidRDefault="004D3F18" w:rsidP="00874399">
      <w:pPr>
        <w:pStyle w:val="XFG-Nazwadokumentu"/>
        <w:spacing w:before="360" w:after="120"/>
        <w:jc w:val="both"/>
        <w:rPr>
          <w:sz w:val="22"/>
          <w:szCs w:val="22"/>
          <w:lang w:val="pl-PL"/>
        </w:rPr>
      </w:pPr>
      <w:r w:rsidRPr="004D3F18">
        <w:rPr>
          <w:sz w:val="22"/>
          <w:szCs w:val="22"/>
          <w:lang w:val="pl-PL"/>
        </w:rPr>
        <w:t>Potencjał rynku</w:t>
      </w:r>
    </w:p>
    <w:p w14:paraId="0D619393" w14:textId="77777777" w:rsidR="004D3F18" w:rsidRPr="00874399" w:rsidRDefault="004D3F18" w:rsidP="004D3F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sz w:val="22"/>
          <w:szCs w:val="22"/>
          <w:lang w:val="pl-PL"/>
        </w:rPr>
        <w:t>Początki rozwoju Xtreme Brands sięgają okresu, w którym zarówno rynek fitness, jak i segment aktywności dla dzieci znajdowały się we wczesnej fazie wzrostu. Był to czas kształtowania się standardów, modeli operacyjnych i świadomości klientów.</w:t>
      </w:r>
    </w:p>
    <w:p w14:paraId="5512F75A" w14:textId="77777777" w:rsidR="004D3F18" w:rsidRPr="00874399" w:rsidRDefault="004D3F18" w:rsidP="004D3F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sz w:val="22"/>
          <w:szCs w:val="22"/>
          <w:lang w:val="pl-PL"/>
        </w:rPr>
        <w:t>Dziś oba obszary stanowią stabilną i coraz bardziej profesjonalną część rynku usług – co jest także zasługą Xtreme Brands i wypracowanych przez firmę standardów operacyjnych. Potencjał rynku wciąż pozostaje wysoki – rosnąca świadomość zdrowotna społeczeństwa, zmiana stylu życia oraz potrzeba regularnej, zorganizowanej aktywności sprawiają, że rynek nadal nie jest nasycony i oferuje przestrzeń do dalszej, odpowiedzialnej ekspansji.</w:t>
      </w:r>
    </w:p>
    <w:p w14:paraId="7211824D" w14:textId="40F7D11E" w:rsidR="004D3F18" w:rsidRPr="00874399" w:rsidRDefault="004D3F18" w:rsidP="00874399">
      <w:pPr>
        <w:pStyle w:val="XFG-Nazwadokumentu"/>
        <w:spacing w:after="0"/>
        <w:ind w:left="1134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i/>
          <w:iCs/>
          <w:sz w:val="22"/>
          <w:szCs w:val="22"/>
          <w:lang w:val="pl-PL"/>
        </w:rPr>
        <w:t>– Biorąc pod uwagę, że wciąż ponad 1800 gmin na terenie Polski pozostaje pozbawionych profesjonalnego klubu fitness, widzimy duży potencjał w dalszym rozwoju naszej sieci. Chcielibyśmy, aby aktywność fizyczna była nieodłącznym elementem życia Polaków, dlatego naszym celem są także mniejsze miejscowości, gdzie rynek wciąż pozostaje nienasycony</w:t>
      </w:r>
      <w:r w:rsidRPr="00874399">
        <w:rPr>
          <w:b w:val="0"/>
          <w:bCs w:val="0"/>
          <w:sz w:val="22"/>
          <w:szCs w:val="22"/>
          <w:lang w:val="pl-PL"/>
        </w:rPr>
        <w:t xml:space="preserve"> – </w:t>
      </w:r>
      <w:r w:rsidR="00874399">
        <w:rPr>
          <w:b w:val="0"/>
          <w:bCs w:val="0"/>
          <w:sz w:val="22"/>
          <w:szCs w:val="22"/>
          <w:lang w:val="pl-PL"/>
        </w:rPr>
        <w:t>dodaje</w:t>
      </w:r>
      <w:r w:rsidRPr="00874399">
        <w:rPr>
          <w:b w:val="0"/>
          <w:bCs w:val="0"/>
          <w:sz w:val="22"/>
          <w:szCs w:val="22"/>
          <w:lang w:val="pl-PL"/>
        </w:rPr>
        <w:t xml:space="preserve"> </w:t>
      </w:r>
      <w:r w:rsidRPr="00874399">
        <w:rPr>
          <w:sz w:val="22"/>
          <w:szCs w:val="22"/>
          <w:lang w:val="pl-PL"/>
        </w:rPr>
        <w:t>James Cotton</w:t>
      </w:r>
      <w:r w:rsidR="00874399">
        <w:rPr>
          <w:b w:val="0"/>
          <w:bCs w:val="0"/>
          <w:sz w:val="22"/>
          <w:szCs w:val="22"/>
          <w:lang w:val="pl-PL"/>
        </w:rPr>
        <w:t>.</w:t>
      </w:r>
    </w:p>
    <w:p w14:paraId="0F9DA1D8" w14:textId="77777777" w:rsidR="004D3F18" w:rsidRPr="004D3F18" w:rsidRDefault="004D3F18" w:rsidP="00874399">
      <w:pPr>
        <w:pStyle w:val="XFG-Nazwadokumentu"/>
        <w:spacing w:before="360" w:after="120"/>
        <w:jc w:val="both"/>
        <w:rPr>
          <w:sz w:val="22"/>
          <w:szCs w:val="22"/>
          <w:lang w:val="pl-PL"/>
        </w:rPr>
      </w:pPr>
      <w:r w:rsidRPr="004D3F18">
        <w:rPr>
          <w:sz w:val="22"/>
          <w:szCs w:val="22"/>
          <w:lang w:val="pl-PL"/>
        </w:rPr>
        <w:t>Xtreme Brands na Targach</w:t>
      </w:r>
    </w:p>
    <w:p w14:paraId="6C0193BB" w14:textId="77777777" w:rsidR="004D3F18" w:rsidRPr="00874399" w:rsidRDefault="004D3F18" w:rsidP="004D3F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sz w:val="22"/>
          <w:szCs w:val="22"/>
          <w:lang w:val="pl-PL"/>
        </w:rPr>
        <w:t>Xtreme KiDS i Xtreme Fitness Gyms objęły partnerstwo strategiczne Targów Franczyza, które odbędą się 19 i 20 marca na PGE Narodowym w Warszawie, przede wszystkim po to, aby pokazać możliwości rozwoju bezpiecznego i przewidywalnego biznesu, który daje przestrzeń do dalszego wzrostu, a także podzielić się doświadczeniami ze współpracy.</w:t>
      </w:r>
    </w:p>
    <w:p w14:paraId="323959B4" w14:textId="5F66A766" w:rsidR="004D3F18" w:rsidRPr="00874399" w:rsidRDefault="004D3F18" w:rsidP="00874399">
      <w:pPr>
        <w:pStyle w:val="XFG-Nazwadokumentu"/>
        <w:spacing w:after="280"/>
        <w:ind w:left="1134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i/>
          <w:iCs/>
          <w:sz w:val="22"/>
          <w:szCs w:val="22"/>
          <w:lang w:val="pl-PL"/>
        </w:rPr>
        <w:t xml:space="preserve">– </w:t>
      </w:r>
      <w:r w:rsidR="00874399" w:rsidRPr="00874399">
        <w:rPr>
          <w:b w:val="0"/>
          <w:bCs w:val="0"/>
          <w:i/>
          <w:iCs/>
          <w:sz w:val="22"/>
          <w:szCs w:val="22"/>
        </w:rPr>
        <w:t xml:space="preserve"> Nasze wsparcie zaczyna się już na etapie podejmowania decyzji o wejściu do systemu. Franczyzobiorca przechodzi szkolenia przygotowujące go do prowadzenia klubu i</w:t>
      </w:r>
      <w:r w:rsidR="00874399">
        <w:rPr>
          <w:b w:val="0"/>
          <w:bCs w:val="0"/>
          <w:i/>
          <w:iCs/>
          <w:sz w:val="22"/>
          <w:szCs w:val="22"/>
        </w:rPr>
        <w:t> </w:t>
      </w:r>
      <w:r w:rsidR="00874399" w:rsidRPr="00874399">
        <w:rPr>
          <w:b w:val="0"/>
          <w:bCs w:val="0"/>
          <w:i/>
          <w:iCs/>
          <w:sz w:val="22"/>
          <w:szCs w:val="22"/>
        </w:rPr>
        <w:t xml:space="preserve">codziennych wyzwań operacyjnych. Wspieramy partnerów w ocenie lokalizacji, negocjacjach umów, rekrutacji zespołu oraz działaniach promocyjnych. Zapewniamy także dostęp do narzędzi marketingowych i IT, które pomagają budować sprzedaż od pierwszego dnia działania klubu. Każdy partner współpracuje z dedykowanym menedżerem franczyzowym, który pozostaje stałym punktem kontaktu z centralą. Dzięki temu nawet osoby bez wcześniejszego doświadczenia w prowadzeniu biznesu mogą wejść w ten model z realnym wsparciem </w:t>
      </w:r>
      <w:r w:rsidR="00874399" w:rsidRPr="00874399">
        <w:rPr>
          <w:b w:val="0"/>
          <w:bCs w:val="0"/>
          <w:sz w:val="22"/>
          <w:szCs w:val="22"/>
        </w:rPr>
        <w:t xml:space="preserve">– mówi </w:t>
      </w:r>
      <w:r w:rsidR="00874399" w:rsidRPr="00874399">
        <w:rPr>
          <w:sz w:val="22"/>
          <w:szCs w:val="22"/>
        </w:rPr>
        <w:t>Filip Puchalski, Commercial Director Xtreme Brands,</w:t>
      </w:r>
      <w:r w:rsidR="00874399" w:rsidRPr="00874399">
        <w:rPr>
          <w:b w:val="0"/>
          <w:bCs w:val="0"/>
          <w:sz w:val="22"/>
          <w:szCs w:val="22"/>
        </w:rPr>
        <w:t xml:space="preserve"> który 20 marca wystąpi na scenie jako jeden z prelegentów wydarzenia.</w:t>
      </w:r>
    </w:p>
    <w:p w14:paraId="5D331FC3" w14:textId="77777777" w:rsidR="004D3F18" w:rsidRPr="004D3F18" w:rsidRDefault="004D3F18" w:rsidP="004D3F18">
      <w:pPr>
        <w:pStyle w:val="XFG-Nazwadokumentu"/>
        <w:spacing w:after="280"/>
        <w:jc w:val="both"/>
        <w:rPr>
          <w:sz w:val="22"/>
          <w:szCs w:val="22"/>
          <w:lang w:val="pl-PL"/>
        </w:rPr>
      </w:pPr>
    </w:p>
    <w:p w14:paraId="0D565FB9" w14:textId="4AEDE9C7" w:rsidR="004D3F18" w:rsidRPr="00874399" w:rsidRDefault="004D3F18" w:rsidP="004D3F18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sz w:val="22"/>
          <w:szCs w:val="22"/>
          <w:lang w:val="pl-PL"/>
        </w:rPr>
        <w:t xml:space="preserve">Podczas Targów Franczyza 2026 Xtreme Brands – partner strategiczny wydarzenia – zaprasza uczestników na stoisko nr 14, gdzie będzie można porozmawiać z zespołem, poznać szczegóły modeli franczyzowych oraz dowiedzieć się, jak w praktyce wygląda współpraca z marką. </w:t>
      </w:r>
    </w:p>
    <w:p w14:paraId="60281817" w14:textId="242E5B79" w:rsidR="00874399" w:rsidRPr="00874399" w:rsidRDefault="00874399" w:rsidP="00874399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sz w:val="22"/>
          <w:szCs w:val="22"/>
          <w:lang w:val="pl-PL"/>
        </w:rPr>
        <w:t>W programie wydarzenia znajdą się również wystąpienia przedstawicieli firmy:</w:t>
      </w:r>
    </w:p>
    <w:p w14:paraId="5C107F9F" w14:textId="2178052E" w:rsidR="00874399" w:rsidRPr="00874399" w:rsidRDefault="00874399" w:rsidP="00874399">
      <w:pPr>
        <w:pStyle w:val="XFG-Nazwadokumentu"/>
        <w:numPr>
          <w:ilvl w:val="0"/>
          <w:numId w:val="21"/>
        </w:numPr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sz w:val="22"/>
          <w:szCs w:val="22"/>
          <w:lang w:val="pl-PL"/>
        </w:rPr>
        <w:t>19 marca o godz. 11:30 Marcin Nowak, dyrektor marketingu Xtreme Brands, wygłosi prelekcję: „Marketing to tlen – poznaj tajemnicę biznesu, który przynosi przychód już od dnia otwarcia”.</w:t>
      </w:r>
    </w:p>
    <w:p w14:paraId="7FFCEC78" w14:textId="148DA761" w:rsidR="00874399" w:rsidRPr="00874399" w:rsidRDefault="00874399" w:rsidP="00874399">
      <w:pPr>
        <w:pStyle w:val="XFG-Nazwadokumentu"/>
        <w:numPr>
          <w:ilvl w:val="0"/>
          <w:numId w:val="21"/>
        </w:numPr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874399">
        <w:rPr>
          <w:b w:val="0"/>
          <w:bCs w:val="0"/>
          <w:sz w:val="22"/>
          <w:szCs w:val="22"/>
          <w:lang w:val="pl-PL"/>
        </w:rPr>
        <w:t>20 marca o godz. 12:15 Filip Puchalski, Commercial Director Xtreme Brands, wystąpi z</w:t>
      </w:r>
      <w:r>
        <w:rPr>
          <w:b w:val="0"/>
          <w:bCs w:val="0"/>
          <w:sz w:val="22"/>
          <w:szCs w:val="22"/>
          <w:lang w:val="pl-PL"/>
        </w:rPr>
        <w:t> </w:t>
      </w:r>
      <w:r w:rsidRPr="00874399">
        <w:rPr>
          <w:b w:val="0"/>
          <w:bCs w:val="0"/>
          <w:sz w:val="22"/>
          <w:szCs w:val="22"/>
          <w:lang w:val="pl-PL"/>
        </w:rPr>
        <w:t>prezentacją: „Franczyza, która wspiera – na co zwrócić uwagę przy wyborze franczyzy?”.</w:t>
      </w:r>
    </w:p>
    <w:p w14:paraId="15AA6A74" w14:textId="5C8DE743" w:rsidR="004D3F18" w:rsidRPr="004D3F18" w:rsidRDefault="00874399" w:rsidP="00874399">
      <w:pPr>
        <w:pStyle w:val="XFG-Nazwadokumentu"/>
        <w:spacing w:after="280"/>
        <w:jc w:val="both"/>
        <w:rPr>
          <w:sz w:val="22"/>
          <w:szCs w:val="22"/>
          <w:lang w:val="pl-PL"/>
        </w:rPr>
      </w:pPr>
      <w:r w:rsidRPr="00874399">
        <w:rPr>
          <w:b w:val="0"/>
          <w:bCs w:val="0"/>
          <w:sz w:val="22"/>
          <w:szCs w:val="22"/>
          <w:lang w:val="pl-PL"/>
        </w:rPr>
        <w:t>Dla osób rozważających inwestycję we franczyzę będzie to okazja nie tyle do wysłuchania obietnic, ile do rozmowy o konkretach – modelu wsparcia, procesach, kosztach wejścia w biznes i tym, jak wygląda współpraca z partnerem, kiedy kończy się etap prezentacji, a zaczyna codzienna operacja.</w:t>
      </w:r>
    </w:p>
    <w:p w14:paraId="1721BE84" w14:textId="590CAAF2" w:rsidR="00E82EEF" w:rsidRPr="00E82EEF" w:rsidRDefault="00000000" w:rsidP="00874399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0FDAC548" w14:textId="6F6A2CC8" w:rsidR="00E82EEF" w:rsidRDefault="00874399" w:rsidP="000E4839">
      <w:pPr>
        <w:rPr>
          <w:sz w:val="16"/>
          <w:szCs w:val="16"/>
          <w:lang w:val="pl-PL"/>
        </w:rPr>
      </w:pPr>
      <w:r w:rsidRPr="00874399">
        <w:rPr>
          <w:b/>
          <w:bCs/>
          <w:sz w:val="18"/>
          <w:szCs w:val="18"/>
          <w:lang w:val="pl-PL"/>
        </w:rPr>
        <w:t>Targi Franczyza 2026</w:t>
      </w:r>
      <w:r w:rsidRPr="00874399">
        <w:rPr>
          <w:sz w:val="18"/>
          <w:szCs w:val="18"/>
          <w:lang w:val="pl-PL"/>
        </w:rPr>
        <w:br/>
        <w:t>Data: 19–20 marca</w:t>
      </w:r>
      <w:r w:rsidRPr="00874399">
        <w:rPr>
          <w:sz w:val="18"/>
          <w:szCs w:val="18"/>
          <w:lang w:val="pl-PL"/>
        </w:rPr>
        <w:br/>
        <w:t>Miejsce: PGE Narodowy w Warszawie</w:t>
      </w:r>
      <w:r w:rsidRPr="00874399">
        <w:rPr>
          <w:sz w:val="18"/>
          <w:szCs w:val="18"/>
          <w:lang w:val="pl-PL"/>
        </w:rPr>
        <w:br/>
        <w:t>Adres: al. Księcia Józefa Poniatowskiego 1</w:t>
      </w:r>
      <w:r>
        <w:rPr>
          <w:b/>
          <w:bCs/>
          <w:sz w:val="16"/>
          <w:szCs w:val="16"/>
        </w:rPr>
        <w:br/>
      </w:r>
      <w:r>
        <w:rPr>
          <w:b/>
          <w:bCs/>
          <w:sz w:val="16"/>
          <w:szCs w:val="16"/>
        </w:rPr>
        <w:br/>
      </w:r>
      <w:r w:rsidR="000E4839" w:rsidRPr="000E4839">
        <w:rPr>
          <w:b/>
          <w:bCs/>
          <w:sz w:val="16"/>
          <w:szCs w:val="16"/>
        </w:rPr>
        <w:t>Xtreme Fitness Gyms – siła ruchu, stabilność modelu franczyzowego</w:t>
      </w:r>
      <w:r w:rsidR="000E4839" w:rsidRPr="000E4839">
        <w:rPr>
          <w:sz w:val="16"/>
          <w:szCs w:val="16"/>
        </w:rPr>
        <w:br/>
      </w:r>
      <w:r w:rsidR="000E4839" w:rsidRPr="000E4839">
        <w:rPr>
          <w:sz w:val="16"/>
          <w:szCs w:val="16"/>
        </w:rPr>
        <w:br/>
        <w:t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 Założycielem i Przewodniczącym Rady Nadzorczej Xtreme Brands jest Łukasz Dojka, który w 2012 roku otworzył pierwszy klub w Tarnowie. Obecnie funkcję CEO pełni James Cotton, zarządzając siecią liczącą ponad 1</w:t>
      </w:r>
      <w:r>
        <w:rPr>
          <w:sz w:val="16"/>
          <w:szCs w:val="16"/>
        </w:rPr>
        <w:t>6</w:t>
      </w:r>
      <w:r w:rsidR="000E4839" w:rsidRPr="000E4839">
        <w:rPr>
          <w:sz w:val="16"/>
          <w:szCs w:val="16"/>
        </w:rPr>
        <w:t>0 klubów i współpracującą z przeszło 200 franczyzobiorcami w</w:t>
      </w:r>
      <w:r w:rsidR="000E4839">
        <w:rPr>
          <w:sz w:val="16"/>
          <w:szCs w:val="16"/>
        </w:rPr>
        <w:t> </w:t>
      </w:r>
      <w:r w:rsidR="000E4839" w:rsidRPr="000E4839">
        <w:rPr>
          <w:sz w:val="16"/>
          <w:szCs w:val="16"/>
        </w:rPr>
        <w:t>całej Polsce. </w:t>
      </w:r>
      <w:r>
        <w:rPr>
          <w:sz w:val="16"/>
          <w:szCs w:val="16"/>
        </w:rPr>
        <w:br/>
      </w:r>
      <w:r w:rsidR="000E4839" w:rsidRPr="000E4839">
        <w:rPr>
          <w:sz w:val="16"/>
          <w:szCs w:val="16"/>
        </w:rPr>
        <w:br/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 Oferta Xtreme Fitness Gyms obejmuje nielimitowany dostęp do nowoczesnych stref treningowych, profesjonalną opiekę instruktorską, zajęcia fitness w cenie karnetu. Uzupełnieniem są autorskie koncepty treningowe oraz sprzęt najwyższej klasy od renomowanych producentów. </w:t>
      </w:r>
      <w:r w:rsidR="000E4839" w:rsidRPr="000E4839">
        <w:rPr>
          <w:sz w:val="16"/>
          <w:szCs w:val="16"/>
        </w:rPr>
        <w:br/>
      </w:r>
      <w:r w:rsidR="000E4839">
        <w:rPr>
          <w:sz w:val="16"/>
          <w:szCs w:val="16"/>
        </w:rPr>
        <w:br/>
      </w:r>
      <w:r w:rsidR="000E4839" w:rsidRPr="000E4839">
        <w:rPr>
          <w:sz w:val="16"/>
          <w:szCs w:val="16"/>
        </w:rPr>
        <w:t>Xtreme Fitness Gyms to coś więcej niż klub fitness – to styl życia, społeczność i solidny model biznesowy, który łączy ambicję, dostępność i długofalowe partnerstwo.</w:t>
      </w:r>
      <w:r w:rsidR="000E4839" w:rsidRPr="000E4839">
        <w:rPr>
          <w:sz w:val="16"/>
          <w:szCs w:val="16"/>
        </w:rPr>
        <w:br/>
      </w:r>
      <w:r w:rsidR="000E4839" w:rsidRPr="000E4839">
        <w:rPr>
          <w:sz w:val="16"/>
          <w:szCs w:val="16"/>
        </w:rPr>
        <w:br/>
        <w:t>Więcej informacji: </w:t>
      </w:r>
      <w:hyperlink r:id="rId8" w:history="1">
        <w:r w:rsidR="000E4839" w:rsidRPr="000E4839">
          <w:rPr>
            <w:rStyle w:val="Hipercze"/>
            <w:sz w:val="16"/>
            <w:szCs w:val="16"/>
          </w:rPr>
          <w:t>www.xtremebrands.pl</w:t>
        </w:r>
      </w:hyperlink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KONIEC </w:t>
      </w:r>
    </w:p>
    <w:p w14:paraId="1FD8A924" w14:textId="746A2C77" w:rsidR="00E82EEF" w:rsidRPr="00E82EEF" w:rsidRDefault="00E82EEF" w:rsidP="00E82EEF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p w14:paraId="55DD83EC" w14:textId="77777777" w:rsidR="00E82EEF" w:rsidRPr="00E82EEF" w:rsidRDefault="00E82EEF" w:rsidP="00E82EEF">
      <w:pPr>
        <w:pStyle w:val="XFG-Nazwadokumentu"/>
        <w:spacing w:after="280"/>
        <w:jc w:val="both"/>
        <w:rPr>
          <w:sz w:val="24"/>
          <w:szCs w:val="24"/>
          <w:lang w:val="pl-PL"/>
        </w:rPr>
      </w:pPr>
    </w:p>
    <w:p w14:paraId="015A9F73" w14:textId="36667DAF" w:rsidR="00312CEB" w:rsidRPr="00E82EEF" w:rsidRDefault="00312CEB" w:rsidP="00E82EEF">
      <w:pPr>
        <w:pStyle w:val="XFG-Nazwadokumentu"/>
        <w:jc w:val="both"/>
        <w:rPr>
          <w:b w:val="0"/>
          <w:bCs w:val="0"/>
          <w:sz w:val="24"/>
          <w:szCs w:val="24"/>
          <w:lang w:val="pl-PL"/>
        </w:rPr>
      </w:pPr>
    </w:p>
    <w:sectPr w:rsidR="00312CEB" w:rsidRPr="00E82EEF" w:rsidSect="00760E45">
      <w:headerReference w:type="default" r:id="rId10"/>
      <w:footerReference w:type="default" r:id="rId11"/>
      <w:pgSz w:w="11906" w:h="16838"/>
      <w:pgMar w:top="1985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DC10" w14:textId="77777777" w:rsidR="009F57A5" w:rsidRDefault="009F57A5" w:rsidP="008A2183">
      <w:pPr>
        <w:spacing w:line="240" w:lineRule="auto"/>
      </w:pPr>
      <w:r>
        <w:separator/>
      </w:r>
    </w:p>
  </w:endnote>
  <w:endnote w:type="continuationSeparator" w:id="0">
    <w:p w14:paraId="5B13D3B8" w14:textId="77777777" w:rsidR="009F57A5" w:rsidRDefault="009F57A5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6952387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76C0" w14:textId="77777777" w:rsidR="009F57A5" w:rsidRDefault="009F57A5" w:rsidP="008A2183">
      <w:pPr>
        <w:spacing w:line="240" w:lineRule="auto"/>
      </w:pPr>
      <w:r>
        <w:separator/>
      </w:r>
    </w:p>
  </w:footnote>
  <w:footnote w:type="continuationSeparator" w:id="0">
    <w:p w14:paraId="68614A49" w14:textId="77777777" w:rsidR="009F57A5" w:rsidRDefault="009F57A5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3338073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B1255B"/>
    <w:multiLevelType w:val="hybridMultilevel"/>
    <w:tmpl w:val="A4946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4"/>
  </w:num>
  <w:num w:numId="2" w16cid:durableId="987562483">
    <w:abstractNumId w:val="5"/>
  </w:num>
  <w:num w:numId="3" w16cid:durableId="1892109937">
    <w:abstractNumId w:val="4"/>
  </w:num>
  <w:num w:numId="4" w16cid:durableId="1578857625">
    <w:abstractNumId w:val="7"/>
  </w:num>
  <w:num w:numId="5" w16cid:durableId="14163947">
    <w:abstractNumId w:val="11"/>
  </w:num>
  <w:num w:numId="6" w16cid:durableId="829058517">
    <w:abstractNumId w:val="10"/>
  </w:num>
  <w:num w:numId="7" w16cid:durableId="1530410290">
    <w:abstractNumId w:val="15"/>
  </w:num>
  <w:num w:numId="8" w16cid:durableId="563566739">
    <w:abstractNumId w:val="13"/>
  </w:num>
  <w:num w:numId="9" w16cid:durableId="732434872">
    <w:abstractNumId w:val="17"/>
  </w:num>
  <w:num w:numId="10" w16cid:durableId="1508711779">
    <w:abstractNumId w:val="19"/>
  </w:num>
  <w:num w:numId="11" w16cid:durableId="1802575669">
    <w:abstractNumId w:val="1"/>
  </w:num>
  <w:num w:numId="12" w16cid:durableId="863396910">
    <w:abstractNumId w:val="18"/>
  </w:num>
  <w:num w:numId="13" w16cid:durableId="359403039">
    <w:abstractNumId w:val="3"/>
  </w:num>
  <w:num w:numId="14" w16cid:durableId="1431388133">
    <w:abstractNumId w:val="16"/>
  </w:num>
  <w:num w:numId="15" w16cid:durableId="1850481032">
    <w:abstractNumId w:val="9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6"/>
  </w:num>
  <w:num w:numId="19" w16cid:durableId="1825854460">
    <w:abstractNumId w:val="8"/>
  </w:num>
  <w:num w:numId="20" w16cid:durableId="1244686875">
    <w:abstractNumId w:val="12"/>
  </w:num>
  <w:num w:numId="21" w16cid:durableId="1327780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EA1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6383E"/>
    <w:rsid w:val="00172425"/>
    <w:rsid w:val="00177EFC"/>
    <w:rsid w:val="00195E0C"/>
    <w:rsid w:val="001976FE"/>
    <w:rsid w:val="001B39E5"/>
    <w:rsid w:val="001E49DE"/>
    <w:rsid w:val="001E7776"/>
    <w:rsid w:val="00200133"/>
    <w:rsid w:val="00200E87"/>
    <w:rsid w:val="00203FD7"/>
    <w:rsid w:val="002142E0"/>
    <w:rsid w:val="00235CE7"/>
    <w:rsid w:val="00256241"/>
    <w:rsid w:val="0026310B"/>
    <w:rsid w:val="00280EBD"/>
    <w:rsid w:val="002836A3"/>
    <w:rsid w:val="0028395E"/>
    <w:rsid w:val="00291CDE"/>
    <w:rsid w:val="002B464C"/>
    <w:rsid w:val="002B49DB"/>
    <w:rsid w:val="002B76D8"/>
    <w:rsid w:val="002C0530"/>
    <w:rsid w:val="002D1725"/>
    <w:rsid w:val="0030298C"/>
    <w:rsid w:val="003127BD"/>
    <w:rsid w:val="00312CEB"/>
    <w:rsid w:val="00376D39"/>
    <w:rsid w:val="00381749"/>
    <w:rsid w:val="003B326F"/>
    <w:rsid w:val="003B6C7F"/>
    <w:rsid w:val="003D3680"/>
    <w:rsid w:val="003D5FC3"/>
    <w:rsid w:val="003E3C99"/>
    <w:rsid w:val="003E5B18"/>
    <w:rsid w:val="00402877"/>
    <w:rsid w:val="00410A0A"/>
    <w:rsid w:val="00454828"/>
    <w:rsid w:val="004A174F"/>
    <w:rsid w:val="004B0310"/>
    <w:rsid w:val="004D0D85"/>
    <w:rsid w:val="004D2425"/>
    <w:rsid w:val="004D3F18"/>
    <w:rsid w:val="00505AD8"/>
    <w:rsid w:val="00522523"/>
    <w:rsid w:val="0054537D"/>
    <w:rsid w:val="0055081E"/>
    <w:rsid w:val="005526DF"/>
    <w:rsid w:val="00553A0B"/>
    <w:rsid w:val="00575090"/>
    <w:rsid w:val="00583C37"/>
    <w:rsid w:val="00596A0A"/>
    <w:rsid w:val="005F57F7"/>
    <w:rsid w:val="005F79BF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B5E2F"/>
    <w:rsid w:val="006C5BD5"/>
    <w:rsid w:val="006E41F3"/>
    <w:rsid w:val="00701C1C"/>
    <w:rsid w:val="00734F1C"/>
    <w:rsid w:val="007547F9"/>
    <w:rsid w:val="00760E45"/>
    <w:rsid w:val="00785129"/>
    <w:rsid w:val="0079761F"/>
    <w:rsid w:val="007A600D"/>
    <w:rsid w:val="007A717D"/>
    <w:rsid w:val="007B4522"/>
    <w:rsid w:val="007C19C8"/>
    <w:rsid w:val="007F1451"/>
    <w:rsid w:val="00847BA0"/>
    <w:rsid w:val="00871DB7"/>
    <w:rsid w:val="00874399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62DED"/>
    <w:rsid w:val="009875F5"/>
    <w:rsid w:val="009934BC"/>
    <w:rsid w:val="009C28F3"/>
    <w:rsid w:val="009C4915"/>
    <w:rsid w:val="009F425D"/>
    <w:rsid w:val="009F57A5"/>
    <w:rsid w:val="009F6F9F"/>
    <w:rsid w:val="00A30068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A11B8"/>
    <w:rsid w:val="00BC3E39"/>
    <w:rsid w:val="00BD15A3"/>
    <w:rsid w:val="00C14B8F"/>
    <w:rsid w:val="00C202FF"/>
    <w:rsid w:val="00C23818"/>
    <w:rsid w:val="00C56132"/>
    <w:rsid w:val="00C57FDC"/>
    <w:rsid w:val="00C67013"/>
    <w:rsid w:val="00C7374F"/>
    <w:rsid w:val="00C826F4"/>
    <w:rsid w:val="00C962EA"/>
    <w:rsid w:val="00CB59C0"/>
    <w:rsid w:val="00CE1EC3"/>
    <w:rsid w:val="00CF6172"/>
    <w:rsid w:val="00D35E71"/>
    <w:rsid w:val="00D5071F"/>
    <w:rsid w:val="00D544FC"/>
    <w:rsid w:val="00D612A4"/>
    <w:rsid w:val="00D85366"/>
    <w:rsid w:val="00D96DEA"/>
    <w:rsid w:val="00DC5CA7"/>
    <w:rsid w:val="00DF6C3A"/>
    <w:rsid w:val="00E07853"/>
    <w:rsid w:val="00E15789"/>
    <w:rsid w:val="00E317C1"/>
    <w:rsid w:val="00E3180D"/>
    <w:rsid w:val="00E82EEF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tremebrand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2026-03-10T09:10:00Z</dcterms:created>
  <dcterms:modified xsi:type="dcterms:W3CDTF">2026-03-10T09:10:00Z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