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CF99DE8" w:rsidP="0CF99DE8" w:rsidRDefault="0CF99DE8" w14:paraId="77DE9866" w14:textId="0032BEF1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Pr="00C65B4C" w:rsidR="00C65B4C" w:rsidP="000B36DA" w:rsidRDefault="00C65B4C" w14:paraId="165E79CA" w14:textId="77777777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65B4C">
        <w:rPr>
          <w:rFonts w:ascii="Arial" w:hAnsi="Arial" w:cs="Arial"/>
          <w:b/>
          <w:bCs/>
          <w:sz w:val="32"/>
          <w:szCs w:val="32"/>
        </w:rPr>
        <w:t xml:space="preserve">Luís Correia é o novo </w:t>
      </w:r>
      <w:proofErr w:type="spellStart"/>
      <w:r w:rsidRPr="00C65B4C">
        <w:rPr>
          <w:rFonts w:ascii="Arial" w:hAnsi="Arial" w:cs="Arial"/>
          <w:b/>
          <w:bCs/>
          <w:sz w:val="32"/>
          <w:szCs w:val="32"/>
        </w:rPr>
        <w:t>Head</w:t>
      </w:r>
      <w:proofErr w:type="spellEnd"/>
      <w:r w:rsidRPr="00C65B4C">
        <w:rPr>
          <w:rFonts w:ascii="Arial" w:hAnsi="Arial" w:cs="Arial"/>
          <w:b/>
          <w:bCs/>
          <w:sz w:val="32"/>
          <w:szCs w:val="32"/>
        </w:rPr>
        <w:t xml:space="preserve"> of Enterprise </w:t>
      </w:r>
      <w:proofErr w:type="spellStart"/>
      <w:r w:rsidRPr="00C65B4C">
        <w:rPr>
          <w:rFonts w:ascii="Arial" w:hAnsi="Arial" w:cs="Arial"/>
          <w:b/>
          <w:bCs/>
          <w:sz w:val="32"/>
          <w:szCs w:val="32"/>
        </w:rPr>
        <w:t>Optimization</w:t>
      </w:r>
      <w:proofErr w:type="spellEnd"/>
      <w:r w:rsidRPr="00C65B4C">
        <w:rPr>
          <w:rFonts w:ascii="Arial" w:hAnsi="Arial" w:cs="Arial"/>
          <w:b/>
          <w:bCs/>
          <w:sz w:val="32"/>
          <w:szCs w:val="32"/>
        </w:rPr>
        <w:t xml:space="preserve"> da NTT DATA Portugal</w:t>
      </w:r>
    </w:p>
    <w:p w:rsidRPr="00C65B4C" w:rsidR="00C65B4C" w:rsidP="00C65B4C" w:rsidRDefault="00C65B4C" w14:paraId="4172F7C0" w14:textId="538B5ED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A6AF8D7" w:rsidR="00C65B4C">
        <w:rPr>
          <w:rFonts w:ascii="Arial" w:hAnsi="Arial" w:cs="Arial"/>
          <w:b w:val="1"/>
          <w:bCs w:val="1"/>
          <w:sz w:val="22"/>
          <w:szCs w:val="22"/>
        </w:rPr>
        <w:t xml:space="preserve">Lisboa, </w:t>
      </w:r>
      <w:r w:rsidRPr="5A6AF8D7" w:rsidR="04B9A83B">
        <w:rPr>
          <w:rFonts w:ascii="Arial" w:hAnsi="Arial" w:cs="Arial"/>
          <w:b w:val="1"/>
          <w:bCs w:val="1"/>
          <w:sz w:val="22"/>
          <w:szCs w:val="22"/>
          <w:highlight w:val="yellow"/>
        </w:rPr>
        <w:t>XX</w:t>
      </w:r>
      <w:r w:rsidRPr="5A6AF8D7" w:rsidR="791171C7">
        <w:rPr>
          <w:rFonts w:ascii="Arial" w:hAnsi="Arial" w:cs="Arial"/>
          <w:b w:val="1"/>
          <w:bCs w:val="1"/>
          <w:sz w:val="22"/>
          <w:szCs w:val="22"/>
        </w:rPr>
        <w:t xml:space="preserve"> de março de 2026</w:t>
      </w:r>
      <w:r w:rsidRPr="5A6AF8D7" w:rsidR="00C65B4C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5A6AF8D7" w:rsidR="00C65B4C">
        <w:rPr>
          <w:rFonts w:ascii="Arial" w:hAnsi="Arial" w:cs="Arial"/>
          <w:b w:val="1"/>
          <w:bCs w:val="1"/>
          <w:sz w:val="22"/>
          <w:szCs w:val="22"/>
        </w:rPr>
        <w:t>–</w:t>
      </w:r>
      <w:r w:rsidRPr="5A6AF8D7" w:rsidR="00C65B4C">
        <w:rPr>
          <w:rFonts w:ascii="Arial" w:hAnsi="Arial" w:cs="Arial"/>
          <w:sz w:val="22"/>
          <w:szCs w:val="22"/>
        </w:rPr>
        <w:t xml:space="preserve"> A NTT DATA, líder global em inteligência artificial, negócios digitais e serviços de tecnologia, nomeou Luís Correia como</w:t>
      </w:r>
      <w:r w:rsidRPr="5A6AF8D7" w:rsidR="00C65B4C">
        <w:rPr>
          <w:rFonts w:ascii="Arial" w:hAnsi="Arial" w:cs="Arial"/>
          <w:sz w:val="22"/>
          <w:szCs w:val="22"/>
        </w:rPr>
        <w:t xml:space="preserve"> </w:t>
      </w:r>
      <w:r w:rsidRPr="5A6AF8D7" w:rsidR="00C65B4C">
        <w:rPr>
          <w:rFonts w:ascii="Arial" w:hAnsi="Arial" w:cs="Arial"/>
          <w:sz w:val="22"/>
          <w:szCs w:val="22"/>
        </w:rPr>
        <w:t>Hea</w:t>
      </w:r>
      <w:r w:rsidRPr="5A6AF8D7" w:rsidR="00C65B4C">
        <w:rPr>
          <w:rFonts w:ascii="Arial" w:hAnsi="Arial" w:cs="Arial"/>
          <w:sz w:val="22"/>
          <w:szCs w:val="22"/>
        </w:rPr>
        <w:t>d</w:t>
      </w:r>
      <w:r w:rsidRPr="5A6AF8D7" w:rsidR="00C65B4C">
        <w:rPr>
          <w:rFonts w:ascii="Arial" w:hAnsi="Arial" w:cs="Arial"/>
          <w:sz w:val="22"/>
          <w:szCs w:val="22"/>
        </w:rPr>
        <w:t xml:space="preserve"> </w:t>
      </w:r>
      <w:r w:rsidRPr="5A6AF8D7" w:rsidR="00C65B4C">
        <w:rPr>
          <w:rFonts w:ascii="Arial" w:hAnsi="Arial" w:cs="Arial"/>
          <w:sz w:val="22"/>
          <w:szCs w:val="22"/>
        </w:rPr>
        <w:t>o</w:t>
      </w:r>
      <w:r w:rsidRPr="5A6AF8D7" w:rsidR="00C65B4C">
        <w:rPr>
          <w:rFonts w:ascii="Arial" w:hAnsi="Arial" w:cs="Arial"/>
          <w:sz w:val="22"/>
          <w:szCs w:val="22"/>
        </w:rPr>
        <w:t>f</w:t>
      </w:r>
      <w:r w:rsidRPr="5A6AF8D7" w:rsidR="00C65B4C">
        <w:rPr>
          <w:rFonts w:ascii="Arial" w:hAnsi="Arial" w:cs="Arial"/>
          <w:sz w:val="22"/>
          <w:szCs w:val="22"/>
        </w:rPr>
        <w:t xml:space="preserve"> </w:t>
      </w:r>
      <w:r w:rsidRPr="5A6AF8D7" w:rsidR="00C65B4C">
        <w:rPr>
          <w:rFonts w:ascii="Arial" w:hAnsi="Arial" w:cs="Arial"/>
          <w:sz w:val="22"/>
          <w:szCs w:val="22"/>
        </w:rPr>
        <w:t>Enterpris</w:t>
      </w:r>
      <w:r w:rsidRPr="5A6AF8D7" w:rsidR="00C65B4C">
        <w:rPr>
          <w:rFonts w:ascii="Arial" w:hAnsi="Arial" w:cs="Arial"/>
          <w:sz w:val="22"/>
          <w:szCs w:val="22"/>
        </w:rPr>
        <w:t>e</w:t>
      </w:r>
      <w:r w:rsidRPr="5A6AF8D7" w:rsidR="00C65B4C">
        <w:rPr>
          <w:rFonts w:ascii="Arial" w:hAnsi="Arial" w:cs="Arial"/>
          <w:sz w:val="22"/>
          <w:szCs w:val="22"/>
        </w:rPr>
        <w:t xml:space="preserve"> </w:t>
      </w:r>
      <w:r w:rsidRPr="5A6AF8D7" w:rsidR="00C65B4C">
        <w:rPr>
          <w:rFonts w:ascii="Arial" w:hAnsi="Arial" w:cs="Arial"/>
          <w:sz w:val="22"/>
          <w:szCs w:val="22"/>
        </w:rPr>
        <w:t>Optimizatio</w:t>
      </w:r>
      <w:r w:rsidRPr="5A6AF8D7" w:rsidR="00C65B4C">
        <w:rPr>
          <w:rFonts w:ascii="Arial" w:hAnsi="Arial" w:cs="Arial"/>
          <w:sz w:val="22"/>
          <w:szCs w:val="22"/>
        </w:rPr>
        <w:t>n</w:t>
      </w:r>
      <w:r w:rsidRPr="5A6AF8D7" w:rsidR="00C65B4C">
        <w:rPr>
          <w:rFonts w:ascii="Arial" w:hAnsi="Arial" w:cs="Arial"/>
          <w:sz w:val="22"/>
          <w:szCs w:val="22"/>
        </w:rPr>
        <w:t xml:space="preserve"> em Portugal. A sua entrada reforça a capacidade da empresa para </w:t>
      </w:r>
      <w:r w:rsidRPr="5A6AF8D7" w:rsidR="00C65B4C">
        <w:rPr>
          <w:rFonts w:ascii="Arial" w:hAnsi="Arial" w:cs="Arial"/>
          <w:sz w:val="22"/>
          <w:szCs w:val="22"/>
        </w:rPr>
        <w:t>acelerar</w:t>
      </w:r>
      <w:r w:rsidRPr="5A6AF8D7" w:rsidR="00C65B4C">
        <w:rPr>
          <w:rFonts w:ascii="Arial" w:hAnsi="Arial" w:cs="Arial"/>
          <w:sz w:val="22"/>
          <w:szCs w:val="22"/>
        </w:rPr>
        <w:t xml:space="preserve"> programas de transformação digital e melhorar o desempenho operacional dos clientes.</w:t>
      </w:r>
    </w:p>
    <w:p w:rsidRPr="00C65B4C" w:rsidR="00C65B4C" w:rsidP="00C65B4C" w:rsidRDefault="00C65B4C" w14:paraId="72975185" w14:textId="085DE1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8080799" w:rsidR="00C65B4C">
        <w:rPr>
          <w:rFonts w:ascii="Arial" w:hAnsi="Arial" w:cs="Arial"/>
          <w:color w:val="auto"/>
          <w:sz w:val="22"/>
          <w:szCs w:val="22"/>
        </w:rPr>
        <w:t>Neste novo desafio</w:t>
      </w:r>
      <w:r w:rsidRPr="28080799" w:rsidR="00C65B4C">
        <w:rPr>
          <w:rFonts w:ascii="Arial" w:hAnsi="Arial" w:cs="Arial"/>
          <w:color w:val="auto"/>
          <w:sz w:val="22"/>
          <w:szCs w:val="22"/>
        </w:rPr>
        <w:t xml:space="preserve">, Luís Correia </w:t>
      </w:r>
      <w:r w:rsidRPr="28080799" w:rsidR="00C65B4C">
        <w:rPr>
          <w:rFonts w:ascii="Arial" w:hAnsi="Arial" w:cs="Arial"/>
          <w:color w:val="auto"/>
          <w:sz w:val="22"/>
          <w:szCs w:val="22"/>
        </w:rPr>
        <w:t>vai</w:t>
      </w:r>
      <w:r w:rsidRPr="28080799" w:rsidR="00C65B4C">
        <w:rPr>
          <w:rFonts w:ascii="Arial" w:hAnsi="Arial" w:cs="Arial"/>
          <w:color w:val="auto"/>
          <w:sz w:val="22"/>
          <w:szCs w:val="22"/>
        </w:rPr>
        <w:t xml:space="preserve"> liderar o crescimento e a consolidação de uma unidade dedicada à transformação das operações empresariais</w:t>
      </w:r>
      <w:r w:rsidRPr="28080799" w:rsidR="7878677F">
        <w:rPr>
          <w:rFonts w:ascii="Arial" w:hAnsi="Arial" w:cs="Arial"/>
          <w:color w:val="auto"/>
          <w:sz w:val="22"/>
          <w:szCs w:val="22"/>
        </w:rPr>
        <w:t xml:space="preserve"> </w:t>
      </w:r>
      <w:r w:rsidRPr="28080799" w:rsidR="00C65B4C">
        <w:rPr>
          <w:rFonts w:ascii="Arial" w:hAnsi="Arial" w:cs="Arial"/>
          <w:color w:val="auto"/>
          <w:sz w:val="22"/>
          <w:szCs w:val="22"/>
        </w:rPr>
        <w:t>com foco em automação</w:t>
      </w:r>
      <w:r w:rsidRPr="28080799" w:rsidR="72F3F7CD">
        <w:rPr>
          <w:rFonts w:ascii="Arial" w:hAnsi="Arial" w:cs="Arial"/>
          <w:color w:val="auto"/>
          <w:sz w:val="22"/>
          <w:szCs w:val="22"/>
        </w:rPr>
        <w:t xml:space="preserve"> inteligente, low-code, Agentic AI e hyperautomation, suportada pelas principais plataformas do mercado</w:t>
      </w:r>
      <w:r w:rsidRPr="28080799" w:rsidR="00C65B4C">
        <w:rPr>
          <w:rFonts w:ascii="Arial" w:hAnsi="Arial" w:cs="Arial"/>
          <w:color w:val="auto"/>
          <w:sz w:val="22"/>
          <w:szCs w:val="22"/>
        </w:rPr>
        <w:t>.</w:t>
      </w:r>
      <w:r w:rsidRPr="28080799" w:rsidR="00C65B4C">
        <w:rPr>
          <w:rFonts w:ascii="Arial" w:hAnsi="Arial" w:cs="Arial"/>
          <w:color w:val="auto"/>
          <w:sz w:val="22"/>
          <w:szCs w:val="22"/>
        </w:rPr>
        <w:t xml:space="preserve"> O seu objetivo </w:t>
      </w:r>
      <w:r w:rsidRPr="28080799" w:rsidR="00C65B4C">
        <w:rPr>
          <w:rFonts w:ascii="Arial" w:hAnsi="Arial" w:cs="Arial"/>
          <w:color w:val="auto"/>
          <w:sz w:val="22"/>
          <w:szCs w:val="22"/>
        </w:rPr>
        <w:t>é</w:t>
      </w:r>
      <w:r w:rsidRPr="28080799" w:rsidR="00C65B4C">
        <w:rPr>
          <w:rFonts w:ascii="Arial" w:hAnsi="Arial" w:cs="Arial"/>
          <w:color w:val="auto"/>
          <w:sz w:val="22"/>
          <w:szCs w:val="22"/>
        </w:rPr>
        <w:t xml:space="preserve"> es</w:t>
      </w:r>
      <w:r w:rsidRPr="28080799" w:rsidR="00C65B4C">
        <w:rPr>
          <w:rFonts w:ascii="Arial" w:hAnsi="Arial" w:cs="Arial"/>
          <w:sz w:val="22"/>
          <w:szCs w:val="22"/>
        </w:rPr>
        <w:t>calar estas ofertas em Portugal e em mercados internacionais, ajudando as organizações a simplificar operações, aumentar eficiência e adotar modelos operacionais orientados a resultados.</w:t>
      </w:r>
    </w:p>
    <w:p w:rsidR="00C65B4C" w:rsidP="0CF99DE8" w:rsidRDefault="00C65B4C" w14:paraId="7F04BFD1" w14:textId="72F56C1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CF99DE8">
        <w:rPr>
          <w:rFonts w:ascii="Arial" w:hAnsi="Arial" w:cs="Arial"/>
          <w:sz w:val="22"/>
          <w:szCs w:val="22"/>
        </w:rPr>
        <w:t xml:space="preserve">Com mais de </w:t>
      </w:r>
      <w:r w:rsidRPr="0CF99DE8" w:rsidR="46F4046C">
        <w:rPr>
          <w:rFonts w:ascii="Arial" w:hAnsi="Arial" w:cs="Arial"/>
          <w:sz w:val="22"/>
          <w:szCs w:val="22"/>
        </w:rPr>
        <w:t>20</w:t>
      </w:r>
      <w:r w:rsidRPr="0CF99DE8">
        <w:rPr>
          <w:rFonts w:ascii="Arial" w:hAnsi="Arial" w:cs="Arial"/>
          <w:sz w:val="22"/>
          <w:szCs w:val="22"/>
        </w:rPr>
        <w:t xml:space="preserve"> anos de experiência em transformação digital, governação e modernização tecnológica, Luís tem liderado iniciativas focadas na redução da complexidade tecnológica, na eliminação de ineficiências e na melhoria da agilidade operacional. Antes de integrar a NTT DATA Portugal, a</w:t>
      </w:r>
      <w:r w:rsidRPr="0CF99DE8" w:rsidR="3B62544C">
        <w:rPr>
          <w:rFonts w:ascii="Arial" w:hAnsi="Arial" w:cs="Arial"/>
          <w:sz w:val="22"/>
          <w:szCs w:val="22"/>
        </w:rPr>
        <w:t xml:space="preserve">cumulou experiência na liderança </w:t>
      </w:r>
      <w:r w:rsidRPr="0CF99DE8" w:rsidR="02D2FD9D">
        <w:rPr>
          <w:rFonts w:ascii="Arial" w:hAnsi="Arial" w:cs="Arial"/>
          <w:sz w:val="22"/>
          <w:szCs w:val="22"/>
        </w:rPr>
        <w:t>de</w:t>
      </w:r>
      <w:r w:rsidRPr="0CF99DE8" w:rsidR="4D78AFE8">
        <w:rPr>
          <w:rFonts w:ascii="Arial" w:hAnsi="Arial" w:cs="Arial"/>
          <w:sz w:val="22"/>
          <w:szCs w:val="22"/>
        </w:rPr>
        <w:t xml:space="preserve"> </w:t>
      </w:r>
      <w:r w:rsidRPr="0CF99DE8">
        <w:rPr>
          <w:rFonts w:ascii="Arial" w:hAnsi="Arial" w:cs="Arial"/>
          <w:sz w:val="22"/>
          <w:szCs w:val="22"/>
        </w:rPr>
        <w:t>projetos de modernização tecnológica e transformação operacional em contexto multinacional, atuando junto de setores como indústria, serviços financeiros</w:t>
      </w:r>
      <w:r w:rsidRPr="0CF99DE8" w:rsidR="663A723B">
        <w:rPr>
          <w:rFonts w:ascii="Arial" w:hAnsi="Arial" w:cs="Arial"/>
          <w:sz w:val="22"/>
          <w:szCs w:val="22"/>
        </w:rPr>
        <w:t xml:space="preserve"> e telecomunicações.</w:t>
      </w:r>
    </w:p>
    <w:p w:rsidRPr="00C65B4C" w:rsidR="00C65B4C" w:rsidP="00C65B4C" w:rsidRDefault="00C65B4C" w14:paraId="76ED1BBC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65B4C">
        <w:rPr>
          <w:rFonts w:ascii="Arial" w:hAnsi="Arial" w:cs="Arial"/>
          <w:i/>
          <w:iCs/>
          <w:sz w:val="22"/>
          <w:szCs w:val="22"/>
        </w:rPr>
        <w:t>“É com enorme entusiasmo que abraço este desafio na NTT DATA. Encontro aqui uma organização com ambição, visão e uma energia genuína de colaboração. Entro neste novo capítulo com grande vontade de construir, aprender e entregar valor real, sempre com as pessoas no centro”,</w:t>
      </w:r>
      <w:r w:rsidRPr="00C65B4C">
        <w:rPr>
          <w:rFonts w:ascii="Arial" w:hAnsi="Arial" w:cs="Arial"/>
          <w:sz w:val="22"/>
          <w:szCs w:val="22"/>
        </w:rPr>
        <w:t xml:space="preserve"> afirma </w:t>
      </w:r>
      <w:r w:rsidRPr="00C65B4C">
        <w:rPr>
          <w:rFonts w:ascii="Arial" w:hAnsi="Arial" w:cs="Arial"/>
          <w:b/>
          <w:bCs/>
          <w:sz w:val="22"/>
          <w:szCs w:val="22"/>
        </w:rPr>
        <w:t>Luís Correia.</w:t>
      </w:r>
    </w:p>
    <w:p w:rsidRPr="00C65B4C" w:rsidR="00C65B4C" w:rsidP="00C65B4C" w:rsidRDefault="00C65B4C" w14:paraId="014DEFE4" w14:textId="77777777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C65B4C">
        <w:rPr>
          <w:rFonts w:ascii="Arial" w:hAnsi="Arial" w:cs="Arial"/>
          <w:b/>
          <w:bCs/>
          <w:sz w:val="22"/>
          <w:szCs w:val="22"/>
        </w:rPr>
        <w:t xml:space="preserve">Para João Viana Ferreira, </w:t>
      </w:r>
      <w:proofErr w:type="spellStart"/>
      <w:r w:rsidRPr="00C65B4C">
        <w:rPr>
          <w:rFonts w:ascii="Arial" w:hAnsi="Arial" w:cs="Arial"/>
          <w:b/>
          <w:bCs/>
          <w:sz w:val="22"/>
          <w:szCs w:val="22"/>
        </w:rPr>
        <w:t>Partner</w:t>
      </w:r>
      <w:proofErr w:type="spellEnd"/>
      <w:r w:rsidRPr="00C65B4C">
        <w:rPr>
          <w:rFonts w:ascii="Arial" w:hAnsi="Arial" w:cs="Arial"/>
          <w:b/>
          <w:bCs/>
          <w:sz w:val="22"/>
          <w:szCs w:val="22"/>
        </w:rPr>
        <w:t xml:space="preserve"> &amp; </w:t>
      </w:r>
      <w:proofErr w:type="spellStart"/>
      <w:r w:rsidRPr="00C65B4C">
        <w:rPr>
          <w:rFonts w:ascii="Arial" w:hAnsi="Arial" w:cs="Arial"/>
          <w:b/>
          <w:bCs/>
          <w:sz w:val="22"/>
          <w:szCs w:val="22"/>
        </w:rPr>
        <w:t>Head</w:t>
      </w:r>
      <w:proofErr w:type="spellEnd"/>
      <w:r w:rsidRPr="00C65B4C">
        <w:rPr>
          <w:rFonts w:ascii="Arial" w:hAnsi="Arial" w:cs="Arial"/>
          <w:b/>
          <w:bCs/>
          <w:sz w:val="22"/>
          <w:szCs w:val="22"/>
        </w:rPr>
        <w:t xml:space="preserve"> of Enterprise </w:t>
      </w:r>
      <w:proofErr w:type="spellStart"/>
      <w:r w:rsidRPr="00C65B4C">
        <w:rPr>
          <w:rFonts w:ascii="Arial" w:hAnsi="Arial" w:cs="Arial"/>
          <w:b/>
          <w:bCs/>
          <w:sz w:val="22"/>
          <w:szCs w:val="22"/>
        </w:rPr>
        <w:t>Solutions</w:t>
      </w:r>
      <w:proofErr w:type="spellEnd"/>
      <w:r w:rsidRPr="00C65B4C">
        <w:rPr>
          <w:rFonts w:ascii="Arial" w:hAnsi="Arial" w:cs="Arial"/>
          <w:b/>
          <w:bCs/>
          <w:sz w:val="22"/>
          <w:szCs w:val="22"/>
        </w:rPr>
        <w:t xml:space="preserve"> da NTT DATA Portugal,</w:t>
      </w:r>
      <w:r w:rsidRPr="00C65B4C">
        <w:rPr>
          <w:rFonts w:ascii="Arial" w:hAnsi="Arial" w:cs="Arial"/>
          <w:sz w:val="22"/>
          <w:szCs w:val="22"/>
        </w:rPr>
        <w:t xml:space="preserve"> “</w:t>
      </w:r>
      <w:r w:rsidRPr="00C65B4C">
        <w:rPr>
          <w:rFonts w:ascii="Arial" w:hAnsi="Arial" w:cs="Arial"/>
          <w:i/>
          <w:iCs/>
          <w:sz w:val="22"/>
          <w:szCs w:val="22"/>
        </w:rPr>
        <w:t>A chegada do Luís vem fortalecer a nossa capacidade de ajudar as organizações a otimizar os seus processos. A sua experiência e capacidade de execução serão determinantes para acelerar o impacto que queremos gerar junto dos clientes.”</w:t>
      </w:r>
    </w:p>
    <w:p w:rsidR="000B36DA" w:rsidP="00C65B4C" w:rsidRDefault="00C65B4C" w14:paraId="14AF865B" w14:textId="3190FD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65B4C">
        <w:rPr>
          <w:rFonts w:ascii="Arial" w:hAnsi="Arial" w:cs="Arial"/>
          <w:sz w:val="22"/>
          <w:szCs w:val="22"/>
        </w:rPr>
        <w:t>Luís Correia é licenciado em Engenharia Informática e de Computadores pelo Instituto Superior Técnico, pós-graduado em Project Management e certificado em Business Process Management.</w:t>
      </w:r>
    </w:p>
    <w:p w:rsidR="000B36DA" w:rsidP="000B36DA" w:rsidRDefault="000B36DA" w14:paraId="2B6B3F7A" w14:textId="3407FD6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</w:t>
      </w:r>
    </w:p>
    <w:p w:rsidR="000B36DA" w:rsidP="00C65B4C" w:rsidRDefault="000B36DA" w14:paraId="620A1375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0B36DA" w:rsidR="000B36DA" w:rsidP="000B36DA" w:rsidRDefault="000B36DA" w14:paraId="58B7E928" w14:textId="77777777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B36DA">
        <w:rPr>
          <w:rFonts w:ascii="Arial" w:hAnsi="Arial" w:cs="Arial"/>
          <w:b/>
          <w:bCs/>
          <w:sz w:val="16"/>
          <w:szCs w:val="16"/>
          <w:u w:val="single"/>
          <w:lang w:val="pt-BR"/>
        </w:rPr>
        <w:t>Sobre a NTT DATA</w:t>
      </w:r>
      <w:r w:rsidRPr="000B36DA">
        <w:rPr>
          <w:rFonts w:ascii="Arial" w:hAnsi="Arial" w:cs="Arial"/>
          <w:sz w:val="16"/>
          <w:szCs w:val="16"/>
        </w:rPr>
        <w:t> </w:t>
      </w:r>
    </w:p>
    <w:p w:rsidRPr="000B36DA" w:rsidR="000B36DA" w:rsidP="000B36DA" w:rsidRDefault="000B36DA" w14:paraId="2278792D" w14:textId="77777777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B36DA">
        <w:rPr>
          <w:rFonts w:ascii="Arial" w:hAnsi="Arial" w:cs="Arial"/>
          <w:sz w:val="16"/>
          <w:szCs w:val="16"/>
        </w:rPr>
        <w:t>A NTT DATA é uma empresa líder em serviços de negócio e tecnologia, com receitas superiores a 30 mil milhões de dólares, que presta serviços a 75% das empresas do Fortune Global 100. Estamos comprometidos em acelerar o sucesso dos clientes e em ter um impacto positivo na sociedade através da inovação responsável.     </w:t>
      </w:r>
    </w:p>
    <w:p w:rsidRPr="000B36DA" w:rsidR="000B36DA" w:rsidP="000B36DA" w:rsidRDefault="000B36DA" w14:paraId="02CD7E6E" w14:textId="77777777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B36DA">
        <w:rPr>
          <w:rFonts w:ascii="Arial" w:hAnsi="Arial" w:cs="Arial"/>
          <w:sz w:val="16"/>
          <w:szCs w:val="16"/>
        </w:rPr>
        <w:t>Somos um dos principais fornecedores mundiais de infraestruturas digitais e inteligência artificial, com capacidades incomparáveis em IA à escala empresarial, </w:t>
      </w:r>
      <w:proofErr w:type="spellStart"/>
      <w:r w:rsidRPr="000B36DA">
        <w:rPr>
          <w:rFonts w:ascii="Arial" w:hAnsi="Arial" w:cs="Arial"/>
          <w:i/>
          <w:iCs/>
          <w:sz w:val="16"/>
          <w:szCs w:val="16"/>
        </w:rPr>
        <w:t>cloud</w:t>
      </w:r>
      <w:proofErr w:type="spellEnd"/>
      <w:r w:rsidRPr="000B36DA">
        <w:rPr>
          <w:rFonts w:ascii="Arial" w:hAnsi="Arial" w:cs="Arial"/>
          <w:i/>
          <w:iCs/>
          <w:sz w:val="16"/>
          <w:szCs w:val="16"/>
        </w:rPr>
        <w:t>,</w:t>
      </w:r>
      <w:r w:rsidRPr="000B36DA">
        <w:rPr>
          <w:rFonts w:ascii="Arial" w:hAnsi="Arial" w:cs="Arial"/>
          <w:sz w:val="16"/>
          <w:szCs w:val="16"/>
        </w:rPr>
        <w:t> segurança, conectividade, centros de dados e serviços de aplicações. As nossas soluções de consultoria e de especialização setorial ajudam organizações e comunidades a avançar com confiança e sustentabilidade em direção ao futuro digital.     </w:t>
      </w:r>
    </w:p>
    <w:p w:rsidRPr="000B36DA" w:rsidR="000B36DA" w:rsidP="000B36DA" w:rsidRDefault="000B36DA" w14:paraId="2077F597" w14:textId="77777777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B36DA">
        <w:rPr>
          <w:rFonts w:ascii="Arial" w:hAnsi="Arial" w:cs="Arial"/>
          <w:sz w:val="16"/>
          <w:szCs w:val="16"/>
        </w:rPr>
        <w:lastRenderedPageBreak/>
        <w:t>Como </w:t>
      </w:r>
      <w:r w:rsidRPr="000B36DA">
        <w:rPr>
          <w:rFonts w:ascii="Arial" w:hAnsi="Arial" w:cs="Arial"/>
          <w:i/>
          <w:iCs/>
          <w:sz w:val="16"/>
          <w:szCs w:val="16"/>
        </w:rPr>
        <w:t>Global Top </w:t>
      </w:r>
      <w:proofErr w:type="spellStart"/>
      <w:r w:rsidRPr="000B36DA">
        <w:rPr>
          <w:rFonts w:ascii="Arial" w:hAnsi="Arial" w:cs="Arial"/>
          <w:i/>
          <w:iCs/>
          <w:sz w:val="16"/>
          <w:szCs w:val="16"/>
        </w:rPr>
        <w:t>Employer</w:t>
      </w:r>
      <w:proofErr w:type="spellEnd"/>
      <w:r w:rsidRPr="000B36DA">
        <w:rPr>
          <w:rFonts w:ascii="Arial" w:hAnsi="Arial" w:cs="Arial"/>
          <w:sz w:val="16"/>
          <w:szCs w:val="16"/>
        </w:rPr>
        <w:t>, contamos com especialistas em mais de 70 países. Oferecemos também aos nossos clientes acesso a um ecossistema robusto de centros de inovação, bem como a parceiros consolidados e </w:t>
      </w:r>
      <w:proofErr w:type="spellStart"/>
      <w:r w:rsidRPr="000B36DA">
        <w:rPr>
          <w:rFonts w:ascii="Arial" w:hAnsi="Arial" w:cs="Arial"/>
          <w:i/>
          <w:iCs/>
          <w:sz w:val="16"/>
          <w:szCs w:val="16"/>
        </w:rPr>
        <w:t>startups</w:t>
      </w:r>
      <w:proofErr w:type="spellEnd"/>
      <w:r w:rsidRPr="000B36DA">
        <w:rPr>
          <w:rFonts w:ascii="Arial" w:hAnsi="Arial" w:cs="Arial"/>
          <w:sz w:val="16"/>
          <w:szCs w:val="16"/>
        </w:rPr>
        <w:t>. A NTT DATA faz parte do Grupo NTT, que investe mais de 3 mil milhões de dólares por ano em investigação e desenvolvimento.     </w:t>
      </w:r>
    </w:p>
    <w:p w:rsidRPr="000B36DA" w:rsidR="000B36DA" w:rsidP="000B36DA" w:rsidRDefault="000B36DA" w14:paraId="35155B1B" w14:textId="77777777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B36DA">
        <w:rPr>
          <w:rFonts w:ascii="Arial" w:hAnsi="Arial" w:cs="Arial"/>
          <w:sz w:val="16"/>
          <w:szCs w:val="16"/>
        </w:rPr>
        <w:t>Saiba mais em nttdata.com     </w:t>
      </w:r>
    </w:p>
    <w:p w:rsidRPr="00C65B4C" w:rsidR="000B36DA" w:rsidP="00C65B4C" w:rsidRDefault="000B36DA" w14:paraId="5C3CC136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C65B4C" w:rsidR="00C65B4C" w:rsidP="00C65B4C" w:rsidRDefault="00C65B4C" w14:paraId="4E71701F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Pr="00C65B4C" w:rsidR="00C65B4C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52D" w:rsidP="000B36DA" w:rsidRDefault="006E352D" w14:paraId="104D0B45" w14:textId="77777777">
      <w:pPr>
        <w:spacing w:after="0" w:line="240" w:lineRule="auto"/>
      </w:pPr>
      <w:r>
        <w:separator/>
      </w:r>
    </w:p>
  </w:endnote>
  <w:endnote w:type="continuationSeparator" w:id="0">
    <w:p w:rsidR="006E352D" w:rsidP="000B36DA" w:rsidRDefault="006E352D" w14:paraId="400371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CF99DE8" w:rsidTr="0CF99DE8" w14:paraId="69DC01A9" w14:textId="77777777">
      <w:trPr>
        <w:trHeight w:val="300"/>
      </w:trPr>
      <w:tc>
        <w:tcPr>
          <w:tcW w:w="2830" w:type="dxa"/>
        </w:tcPr>
        <w:p w:rsidR="0CF99DE8" w:rsidP="0CF99DE8" w:rsidRDefault="0CF99DE8" w14:paraId="024E65AB" w14:textId="290593E6">
          <w:pPr>
            <w:pStyle w:val="Header"/>
            <w:ind w:left="-115"/>
          </w:pPr>
        </w:p>
      </w:tc>
      <w:tc>
        <w:tcPr>
          <w:tcW w:w="2830" w:type="dxa"/>
        </w:tcPr>
        <w:p w:rsidR="0CF99DE8" w:rsidP="0CF99DE8" w:rsidRDefault="0CF99DE8" w14:paraId="17640293" w14:textId="2BADA3A4">
          <w:pPr>
            <w:pStyle w:val="Header"/>
            <w:jc w:val="center"/>
          </w:pPr>
        </w:p>
      </w:tc>
      <w:tc>
        <w:tcPr>
          <w:tcW w:w="2830" w:type="dxa"/>
        </w:tcPr>
        <w:p w:rsidR="0CF99DE8" w:rsidP="0CF99DE8" w:rsidRDefault="0CF99DE8" w14:paraId="5F239EB4" w14:textId="16B30DA7">
          <w:pPr>
            <w:pStyle w:val="Header"/>
            <w:ind w:right="-115"/>
            <w:jc w:val="right"/>
          </w:pPr>
        </w:p>
      </w:tc>
    </w:tr>
  </w:tbl>
  <w:p w:rsidR="0CF99DE8" w:rsidP="0CF99DE8" w:rsidRDefault="0CF99DE8" w14:paraId="449DE678" w14:textId="5047B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52D" w:rsidP="000B36DA" w:rsidRDefault="006E352D" w14:paraId="2F58C7E2" w14:textId="77777777">
      <w:pPr>
        <w:spacing w:after="0" w:line="240" w:lineRule="auto"/>
      </w:pPr>
      <w:r>
        <w:separator/>
      </w:r>
    </w:p>
  </w:footnote>
  <w:footnote w:type="continuationSeparator" w:id="0">
    <w:p w:rsidR="006E352D" w:rsidP="000B36DA" w:rsidRDefault="006E352D" w14:paraId="19ADD7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36DA" w:rsidRDefault="000B36DA" w14:paraId="000FADCF" w14:textId="56FE3B9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B29F31" wp14:editId="603610D2">
          <wp:simplePos x="0" y="0"/>
          <wp:positionH relativeFrom="column">
            <wp:align>right</wp:align>
          </wp:positionH>
          <wp:positionV relativeFrom="paragraph">
            <wp:posOffset>-106101</wp:posOffset>
          </wp:positionV>
          <wp:extent cx="1629410" cy="416560"/>
          <wp:effectExtent l="0" t="0" r="0" b="0"/>
          <wp:wrapSquare wrapText="bothSides"/>
          <wp:docPr id="30812546" name="Imagem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CF99DE8">
      <w:t xml:space="preserve">Comunicado de imprensa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4D1A"/>
    <w:multiLevelType w:val="multilevel"/>
    <w:tmpl w:val="3C50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998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0B36DA"/>
    <w:rsid w:val="002359A6"/>
    <w:rsid w:val="002A7944"/>
    <w:rsid w:val="003021D5"/>
    <w:rsid w:val="00532B3E"/>
    <w:rsid w:val="00573365"/>
    <w:rsid w:val="00575205"/>
    <w:rsid w:val="006E352D"/>
    <w:rsid w:val="007B6C1C"/>
    <w:rsid w:val="008F7C3D"/>
    <w:rsid w:val="009D381B"/>
    <w:rsid w:val="00B07771"/>
    <w:rsid w:val="00B906E0"/>
    <w:rsid w:val="00BB176E"/>
    <w:rsid w:val="00C65B4C"/>
    <w:rsid w:val="02D2FD9D"/>
    <w:rsid w:val="03FCC979"/>
    <w:rsid w:val="04B9A83B"/>
    <w:rsid w:val="0CF99DE8"/>
    <w:rsid w:val="175CDF88"/>
    <w:rsid w:val="1C214B32"/>
    <w:rsid w:val="24B3E839"/>
    <w:rsid w:val="25236347"/>
    <w:rsid w:val="28080799"/>
    <w:rsid w:val="29FA2C3C"/>
    <w:rsid w:val="2AC9BAEB"/>
    <w:rsid w:val="2E066B5C"/>
    <w:rsid w:val="3A2BCC6E"/>
    <w:rsid w:val="3B62544C"/>
    <w:rsid w:val="46F4046C"/>
    <w:rsid w:val="4D78AFE8"/>
    <w:rsid w:val="562EA323"/>
    <w:rsid w:val="5A6AF8D7"/>
    <w:rsid w:val="64312591"/>
    <w:rsid w:val="663A723B"/>
    <w:rsid w:val="72F3F7CD"/>
    <w:rsid w:val="730CC8BF"/>
    <w:rsid w:val="7878677F"/>
    <w:rsid w:val="791171C7"/>
    <w:rsid w:val="7957C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BC9B8"/>
  <w15:chartTrackingRefBased/>
  <w15:docId w15:val="{03C298FE-3B46-4D2E-9710-913344B9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176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B176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76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B176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B1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76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1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36DA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36DA"/>
  </w:style>
  <w:style w:type="paragraph" w:styleId="Footer">
    <w:name w:val="footer"/>
    <w:basedOn w:val="Normal"/>
    <w:link w:val="FooterChar"/>
    <w:uiPriority w:val="99"/>
    <w:unhideWhenUsed/>
    <w:rsid w:val="000B36DA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36D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615f1fa2ce061b9dd3044f5f2855b2f9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1edd21545525e1513e275211c9b4e08a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51E23-502C-491D-A1C5-2BA1F5EF3984}"/>
</file>

<file path=customXml/itemProps2.xml><?xml version="1.0" encoding="utf-8"?>
<ds:datastoreItem xmlns:ds="http://schemas.openxmlformats.org/officeDocument/2006/customXml" ds:itemID="{037A1E7C-99CF-4F40-92F0-033DD2843C21}">
  <ds:schemaRefs>
    <ds:schemaRef ds:uri="http://purl.org/dc/terms/"/>
    <ds:schemaRef ds:uri="http://schemas.microsoft.com/office/infopath/2007/PartnerControls"/>
    <ds:schemaRef ds:uri="c17badae-82f5-44c6-a5ed-7d84be8fc952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2d4967f-e124-43f3-a68f-dac69c34bad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96056E-2485-4AB7-9CCE-51E5BCCC5E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NTT Data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Nuno Figueiredo Augusto</dc:creator>
  <keywords/>
  <dc:description/>
  <lastModifiedBy>Nuno Figueiredo Augusto</lastModifiedBy>
  <revision>10</revision>
  <dcterms:created xsi:type="dcterms:W3CDTF">2026-02-19T10:46:00.0000000Z</dcterms:created>
  <dcterms:modified xsi:type="dcterms:W3CDTF">2026-03-05T14:18:00.3331108Z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