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44"/>
          <w:szCs w:val="44"/>
        </w:rPr>
      </w:pPr>
      <w:r w:rsidDel="00000000" w:rsidR="00000000" w:rsidRPr="00000000">
        <w:rPr>
          <w:b w:val="1"/>
          <w:bCs w:val="1"/>
          <w:sz w:val="44"/>
          <w:szCs w:val="44"/>
        </w:rPr>
        <w:drawing>
          <wp:inline distB="0" distT="0" distL="0" distR="0">
            <wp:extent cx="2051050" cy="889000"/>
            <wp:effectExtent b="0" l="0" r="0" t="0"/>
            <wp:docPr descr="Dibujo en blanco y negro&#10;&#10;El contenido generado por IA puede ser incorrecto." id="1" name="image1.png"/>
            <a:graphic>
              <a:graphicData uri="http://schemas.openxmlformats.org/drawingml/2006/picture">
                <pic:pic>
                  <pic:nvPicPr>
                    <pic:cNvPr descr="Dibujo en blanco y negro&#10;&#10;El contenido generado por IA puede ser incorrecto." id="0" name="image1.png"/>
                    <pic:cNvPicPr preferRelativeResize="0"/>
                  </pic:nvPicPr>
                  <pic:blipFill>
                    <a:blip r:embed="rId6"/>
                    <a:srcRect b="0" l="0" r="0" t="0"/>
                    <a:stretch>
                      <a:fillRect/>
                    </a:stretch>
                  </pic:blipFill>
                  <pic:spPr>
                    <a:xfrm>
                      <a:off x="0" y="0"/>
                      <a:ext cx="205105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left="720" w:firstLine="0"/>
        <w:jc w:val="center"/>
        <w:rPr>
          <w:rFonts w:ascii="Aptos" w:cs="Aptos" w:eastAsia="Aptos" w:hAnsi="Aptos"/>
          <w:b w:val="1"/>
          <w:bCs w:val="1"/>
          <w:sz w:val="40"/>
          <w:szCs w:val="40"/>
        </w:rPr>
      </w:pPr>
      <w:r w:rsidDel="00000000" w:rsidR="00000000" w:rsidRPr="00000000">
        <w:rPr>
          <w:rFonts w:ascii="Aptos" w:cs="Aptos" w:eastAsia="Aptos" w:hAnsi="Aptos"/>
          <w:b w:val="1"/>
          <w:bCs w:val="1"/>
          <w:sz w:val="40"/>
          <w:szCs w:val="40"/>
          <w:rtl w:val="0"/>
        </w:rPr>
        <w:t xml:space="preserve">SHAKIRA HACE HISTORIA EN MÉXICO CON SU 13o SHOW SOLD OUT EN EL ESTADIO GNP SEGUROS DE LA CDMX </w:t>
      </w:r>
    </w:p>
    <w:p w:rsidR="00000000" w:rsidDel="00000000" w:rsidP="00000000" w:rsidRDefault="00000000" w:rsidRPr="00000000" w14:paraId="00000003">
      <w:pPr>
        <w:spacing w:line="240" w:lineRule="auto"/>
        <w:ind w:left="720" w:firstLine="0"/>
        <w:jc w:val="center"/>
        <w:rPr>
          <w:rFonts w:ascii="Aptos" w:cs="Aptos" w:eastAsia="Aptos" w:hAnsi="Aptos"/>
          <w:b w:val="1"/>
          <w:bCs w:val="1"/>
          <w:sz w:val="40"/>
          <w:szCs w:val="40"/>
        </w:rPr>
      </w:pPr>
      <w:r w:rsidDel="00000000" w:rsidR="00000000" w:rsidRPr="00000000">
        <w:rPr>
          <w:rtl w:val="0"/>
        </w:rPr>
      </w:r>
    </w:p>
    <w:p w:rsidR="00000000" w:rsidDel="00000000" w:rsidP="00000000" w:rsidRDefault="00000000" w:rsidRPr="00000000" w14:paraId="00000004">
      <w:pPr>
        <w:spacing w:line="240" w:lineRule="auto"/>
        <w:ind w:left="720" w:firstLine="0"/>
        <w:jc w:val="center"/>
        <w:rPr>
          <w:rFonts w:ascii="Aptos" w:cs="Aptos" w:eastAsia="Aptos" w:hAnsi="Aptos"/>
          <w:b w:val="1"/>
          <w:bCs w:val="1"/>
          <w:sz w:val="40"/>
          <w:szCs w:val="40"/>
        </w:rPr>
      </w:pPr>
      <w:r w:rsidDel="00000000" w:rsidR="00000000" w:rsidRPr="00000000">
        <w:rPr>
          <w:rFonts w:ascii="Aptos" w:cs="Aptos" w:eastAsia="Aptos" w:hAnsi="Aptos"/>
          <w:b w:val="1"/>
          <w:bCs w:val="1"/>
          <w:sz w:val="40"/>
          <w:szCs w:val="40"/>
          <w:rtl w:val="0"/>
        </w:rPr>
        <w:t xml:space="preserve">Rompe récord una vez más en el recinto mientras se prepara para cerrar su visita en el país el próximo domingo en el Zócalo capitalino</w:t>
      </w:r>
    </w:p>
    <w:p w:rsidR="00000000" w:rsidDel="00000000" w:rsidP="00000000" w:rsidRDefault="00000000" w:rsidRPr="00000000" w14:paraId="00000005">
      <w:pPr>
        <w:spacing w:line="240" w:lineRule="auto"/>
        <w:ind w:left="720" w:firstLine="0"/>
        <w:jc w:val="center"/>
        <w:rPr>
          <w:rFonts w:ascii="Aptos" w:cs="Aptos" w:eastAsia="Aptos" w:hAnsi="Aptos"/>
          <w:b w:val="1"/>
          <w:bCs w:val="1"/>
          <w:sz w:val="40"/>
          <w:szCs w:val="40"/>
        </w:rPr>
      </w:pPr>
      <w:r w:rsidDel="00000000" w:rsidR="00000000" w:rsidRPr="00000000">
        <w:rPr>
          <w:rtl w:val="0"/>
        </w:rPr>
      </w:r>
    </w:p>
    <w:p w:rsidR="00000000" w:rsidDel="00000000" w:rsidP="00000000" w:rsidRDefault="00000000" w:rsidRPr="00000000" w14:paraId="00000006">
      <w:pPr>
        <w:spacing w:after="240" w:before="240" w:line="240" w:lineRule="auto"/>
        <w:jc w:val="both"/>
        <w:rPr>
          <w:sz w:val="24"/>
          <w:szCs w:val="24"/>
        </w:rPr>
      </w:pPr>
      <w:r w:rsidDel="00000000" w:rsidR="00000000" w:rsidRPr="00000000">
        <w:rPr>
          <w:b w:val="1"/>
          <w:bCs w:val="1"/>
          <w:sz w:val="24"/>
          <w:szCs w:val="24"/>
          <w:rtl w:val="0"/>
        </w:rPr>
        <w:t xml:space="preserve">Ciudad de México, 28 de febrero de 2026. </w:t>
      </w:r>
      <w:r w:rsidDel="00000000" w:rsidR="00000000" w:rsidRPr="00000000">
        <w:rPr>
          <w:sz w:val="24"/>
          <w:szCs w:val="24"/>
          <w:rtl w:val="0"/>
        </w:rPr>
        <w:t xml:space="preserve">La icónica artista internacional, Shakira, culminó su impactante s</w:t>
      </w:r>
      <w:r w:rsidDel="00000000" w:rsidR="00000000" w:rsidRPr="00000000">
        <w:rPr>
          <w:b w:val="1"/>
          <w:bCs w:val="1"/>
          <w:sz w:val="24"/>
          <w:szCs w:val="24"/>
          <w:rtl w:val="0"/>
        </w:rPr>
        <w:t xml:space="preserve">erie de 13 shows sold out</w:t>
      </w:r>
      <w:r w:rsidDel="00000000" w:rsidR="00000000" w:rsidRPr="00000000">
        <w:rPr>
          <w:sz w:val="24"/>
          <w:szCs w:val="24"/>
          <w:rtl w:val="0"/>
        </w:rPr>
        <w:t xml:space="preserve"> en el Estadio GNP Seguros, como parte de la gira global “Las Mujeres Ya No Lloran World Tour”. La estrella colombiana cierra esta exitosa etapa </w:t>
      </w:r>
      <w:r w:rsidDel="00000000" w:rsidR="00000000" w:rsidRPr="00000000">
        <w:rPr>
          <w:b w:val="1"/>
          <w:bCs w:val="1"/>
          <w:sz w:val="24"/>
          <w:szCs w:val="24"/>
          <w:rtl w:val="0"/>
        </w:rPr>
        <w:t xml:space="preserve">con más de 800 mil boletos</w:t>
      </w:r>
      <w:r w:rsidDel="00000000" w:rsidR="00000000" w:rsidRPr="00000000">
        <w:rPr>
          <w:sz w:val="24"/>
          <w:szCs w:val="24"/>
          <w:rtl w:val="0"/>
        </w:rPr>
        <w:t xml:space="preserve"> vendidos solo en Ciudad de México y el récord de más shows con localidades agotadas en la historia de dicho inmueble, </w:t>
      </w:r>
      <w:r w:rsidDel="00000000" w:rsidR="00000000" w:rsidRPr="00000000">
        <w:rPr>
          <w:b w:val="1"/>
          <w:bCs w:val="1"/>
          <w:sz w:val="24"/>
          <w:szCs w:val="24"/>
          <w:rtl w:val="0"/>
        </w:rPr>
        <w:t xml:space="preserve">un logro sin precedentes </w:t>
      </w:r>
      <w:r w:rsidDel="00000000" w:rsidR="00000000" w:rsidRPr="00000000">
        <w:rPr>
          <w:sz w:val="24"/>
          <w:szCs w:val="24"/>
          <w:rtl w:val="0"/>
        </w:rPr>
        <w:t xml:space="preserve">para cualquier artista en el mundo. </w:t>
      </w:r>
    </w:p>
    <w:p w:rsidR="00000000" w:rsidDel="00000000" w:rsidP="00000000" w:rsidRDefault="00000000" w:rsidRPr="00000000" w14:paraId="00000007">
      <w:pPr>
        <w:spacing w:after="240" w:before="240" w:line="240" w:lineRule="auto"/>
        <w:jc w:val="both"/>
        <w:rPr>
          <w:sz w:val="24"/>
          <w:szCs w:val="24"/>
        </w:rPr>
      </w:pPr>
      <w:r w:rsidDel="00000000" w:rsidR="00000000" w:rsidRPr="00000000">
        <w:rPr>
          <w:sz w:val="24"/>
          <w:szCs w:val="24"/>
          <w:rtl w:val="0"/>
        </w:rPr>
        <w:t xml:space="preserve">La inolvidable residencia de Shakira en Ciudad de México ha impulsado la consagración de la capital como epicentro del entretenimiento en vivo a nivel global, generando un impacto cultural, social y</w:t>
      </w:r>
      <w:r w:rsidDel="00000000" w:rsidR="00000000" w:rsidRPr="00000000">
        <w:rPr>
          <w:b w:val="1"/>
          <w:bCs w:val="1"/>
          <w:sz w:val="24"/>
          <w:szCs w:val="24"/>
          <w:rtl w:val="0"/>
        </w:rPr>
        <w:t xml:space="preserve"> económico nunca antes visto</w:t>
      </w:r>
      <w:r w:rsidDel="00000000" w:rsidR="00000000" w:rsidRPr="00000000">
        <w:rPr>
          <w:sz w:val="24"/>
          <w:szCs w:val="24"/>
          <w:rtl w:val="0"/>
        </w:rPr>
        <w:t xml:space="preserve">. Durante este tiempo, el Estadio GNP Seguros ha recibido diversos reconocimientos como el estadio de conciertos número uno en el mundo por revistas especializadas como Pollstar, Billboard e IQ. </w:t>
      </w:r>
    </w:p>
    <w:p w:rsidR="00000000" w:rsidDel="00000000" w:rsidP="00000000" w:rsidRDefault="00000000" w:rsidRPr="00000000" w14:paraId="00000008">
      <w:pPr>
        <w:spacing w:line="240" w:lineRule="auto"/>
        <w:jc w:val="both"/>
        <w:rPr>
          <w:sz w:val="24"/>
          <w:szCs w:val="24"/>
        </w:rPr>
      </w:pPr>
      <w:r w:rsidDel="00000000" w:rsidR="00000000" w:rsidRPr="00000000">
        <w:rPr>
          <w:sz w:val="24"/>
          <w:szCs w:val="24"/>
          <w:rtl w:val="0"/>
        </w:rPr>
        <w:t xml:space="preserve">Con una puesta en escena de clase mundial, un repertorio que abarca sus mayores éxitos y temas de su más reciente álbum, en su última noche en el estadio, Shakira entregó una experiencia musical a la altura de la artista más exitosa de todos los tiempos, en lo que fue una celebración de la latinidad y el empoderamiento, ante un recinto completamente lleno y un público entregado que coreó cada canción. </w:t>
      </w:r>
    </w:p>
    <w:p w:rsidR="00000000" w:rsidDel="00000000" w:rsidP="00000000" w:rsidRDefault="00000000" w:rsidRPr="00000000" w14:paraId="00000009">
      <w:pPr>
        <w:spacing w:line="240" w:lineRule="auto"/>
        <w:jc w:val="both"/>
        <w:rPr>
          <w:sz w:val="24"/>
          <w:szCs w:val="24"/>
        </w:rPr>
      </w:pPr>
      <w:r w:rsidDel="00000000" w:rsidR="00000000" w:rsidRPr="00000000">
        <w:rPr>
          <w:rtl w:val="0"/>
        </w:rPr>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“Me siento en mi casa: 13 conciertos en el Estadio GNP, no lo puedo creer, es un sueño que ustedes me han hecho vivir”, </w:t>
      </w:r>
      <w:r w:rsidDel="00000000" w:rsidR="00000000" w:rsidRPr="00000000">
        <w:rPr>
          <w:sz w:val="24"/>
          <w:szCs w:val="24"/>
          <w:rtl w:val="0"/>
        </w:rPr>
        <w:t xml:space="preserve">dijo la colombiana. </w:t>
      </w:r>
    </w:p>
    <w:p w:rsidR="00000000" w:rsidDel="00000000" w:rsidP="00000000" w:rsidRDefault="00000000" w:rsidRPr="00000000" w14:paraId="0000000B">
      <w:pPr>
        <w:spacing w:line="240" w:lineRule="auto"/>
        <w:jc w:val="both"/>
        <w:rPr>
          <w:sz w:val="24"/>
          <w:szCs w:val="24"/>
        </w:rPr>
      </w:pPr>
      <w:r w:rsidDel="00000000" w:rsidR="00000000" w:rsidRPr="00000000">
        <w:rPr>
          <w:rtl w:val="0"/>
        </w:rPr>
      </w:r>
    </w:p>
    <w:p w:rsidR="00000000" w:rsidDel="00000000" w:rsidP="00000000" w:rsidRDefault="00000000" w:rsidRPr="00000000" w14:paraId="0000000C">
      <w:pPr>
        <w:spacing w:line="240" w:lineRule="auto"/>
        <w:jc w:val="both"/>
        <w:rPr>
          <w:sz w:val="24"/>
          <w:szCs w:val="24"/>
        </w:rPr>
      </w:pPr>
      <w:r w:rsidDel="00000000" w:rsidR="00000000" w:rsidRPr="00000000">
        <w:rPr>
          <w:sz w:val="24"/>
          <w:szCs w:val="24"/>
          <w:rtl w:val="0"/>
        </w:rPr>
        <w:t xml:space="preserve">El show tuvo como invitado especial a Beéle, con quien llegó el momento más impactante al cantar Hips Don’t Lie. La colombiana recientemente anunció una colaboración única con el cantante, ALGO TÚ, que sus fans podrán escuchar el próximo 4 de marzo. Además, Shakira cantó por primera vez en este tour, “Dónde estás corazón”, para sorpresa y emoción de todos los asistentes.</w:t>
      </w:r>
    </w:p>
    <w:p w:rsidR="00000000" w:rsidDel="00000000" w:rsidP="00000000" w:rsidRDefault="00000000" w:rsidRPr="00000000" w14:paraId="0000000D">
      <w:pPr>
        <w:spacing w:after="240" w:before="240" w:line="278.00000000000006" w:lineRule="auto"/>
        <w:jc w:val="both"/>
        <w:rPr>
          <w:sz w:val="24"/>
          <w:szCs w:val="24"/>
        </w:rPr>
      </w:pPr>
      <w:r w:rsidDel="00000000" w:rsidR="00000000" w:rsidRPr="00000000">
        <w:rPr>
          <w:sz w:val="24"/>
          <w:szCs w:val="24"/>
          <w:rtl w:val="0"/>
        </w:rPr>
        <w:t xml:space="preserve">Este momento histórico coincide, además, con un nuevo reconocimiento internacional a su trayectoria: Shakira ha sido nominada al Salón de la Fama del Rock and Roll 2026, distinción que reafirma su influencia global, su legado artístico y su impacto en la evolución de la música contemporánea. La nominación consolida una carrera de más de tres décadas marcada por la innovación creativa, la proyección internacional y la conexión intergeneracional con millones de fans en todo el mundo.</w:t>
      </w:r>
    </w:p>
    <w:p w:rsidR="00000000" w:rsidDel="00000000" w:rsidP="00000000" w:rsidRDefault="00000000" w:rsidRPr="00000000" w14:paraId="0000000E">
      <w:pPr>
        <w:spacing w:line="240" w:lineRule="auto"/>
        <w:jc w:val="both"/>
        <w:rPr>
          <w:sz w:val="24"/>
          <w:szCs w:val="24"/>
        </w:rPr>
      </w:pPr>
      <w:r w:rsidDel="00000000" w:rsidR="00000000" w:rsidRPr="00000000">
        <w:rPr>
          <w:sz w:val="24"/>
          <w:szCs w:val="24"/>
          <w:rtl w:val="0"/>
        </w:rPr>
        <w:t xml:space="preserve">Estos 13 conciertos en el estadio de conciertos más representativo de Ciudad de México, reafirman el estatus de Shakira como estrella mundial y reflejan la inigualable conexión que ha construido con el público mexicano a través de su extensa trayectoria, así como la relevancia de nuestro país en el escenario global del entretenimiento en vivo. México hoy ya es un referente y parada obligada para los artistas internacionales. </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La historia aún no termina. El próximo 1° de marzo, Shakira llevará su música al corazón del ciudad: el Zócalo capitalino, uno de los espacios más emblemáticos y cargados de memoria colectiva en México.</w:t>
      </w:r>
    </w:p>
    <w:p w:rsidR="00000000" w:rsidDel="00000000" w:rsidP="00000000" w:rsidRDefault="00000000" w:rsidRPr="00000000" w14:paraId="00000011">
      <w:pPr>
        <w:spacing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No es solo un concierto. Es el gran cierre de una gira que ya rompió récords, que movilizó ciudades enteras y que confirmó su lugar como fenómeno cultural mundial, redefiniendo su dimensión en nuestro país. </w:t>
      </w:r>
    </w:p>
    <w:p w:rsidR="00000000" w:rsidDel="00000000" w:rsidP="00000000" w:rsidRDefault="00000000" w:rsidRPr="00000000" w14:paraId="00000013">
      <w:pPr>
        <w:spacing w:line="24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6">
      <w:pPr>
        <w:spacing w:line="240" w:lineRule="auto"/>
        <w:ind w:left="720" w:firstLine="0"/>
        <w:jc w:val="center"/>
        <w:rPr>
          <w:rFonts w:ascii="Aptos" w:cs="Aptos" w:eastAsia="Aptos" w:hAnsi="Aptos"/>
          <w:b w:val="1"/>
          <w:bCs w:val="1"/>
          <w:sz w:val="40"/>
          <w:szCs w:val="40"/>
        </w:rPr>
      </w:pPr>
      <w:r w:rsidDel="00000000" w:rsidR="00000000" w:rsidRPr="00000000">
        <w:rPr>
          <w:rFonts w:ascii="Aptos" w:cs="Aptos" w:eastAsia="Aptos" w:hAnsi="Aptos"/>
          <w:b w:val="1"/>
          <w:bCs w:val="1"/>
          <w:sz w:val="40"/>
          <w:szCs w:val="40"/>
          <w:rtl w:val="0"/>
        </w:rPr>
        <w:t xml:space="preserve">SHAKIRA MAKES HISTORY IN MEXICO WITH HER 13TH SOLD-OUT SHOW AT ESTADIO GNP SEGUROS IN MEXICO CITY </w:t>
      </w:r>
    </w:p>
    <w:p w:rsidR="00000000" w:rsidDel="00000000" w:rsidP="00000000" w:rsidRDefault="00000000" w:rsidRPr="00000000" w14:paraId="00000017">
      <w:pPr>
        <w:spacing w:after="240" w:before="240" w:line="240" w:lineRule="auto"/>
        <w:jc w:val="center"/>
        <w:rPr>
          <w:rFonts w:ascii="Aptos" w:cs="Aptos" w:eastAsia="Aptos" w:hAnsi="Aptos"/>
          <w:b w:val="1"/>
          <w:bCs w:val="1"/>
          <w:sz w:val="40"/>
          <w:szCs w:val="40"/>
        </w:rPr>
      </w:pPr>
      <w:r w:rsidDel="00000000" w:rsidR="00000000" w:rsidRPr="00000000">
        <w:rPr>
          <w:rFonts w:ascii="Aptos" w:cs="Aptos" w:eastAsia="Aptos" w:hAnsi="Aptos"/>
          <w:b w:val="1"/>
          <w:bCs w:val="1"/>
          <w:sz w:val="40"/>
          <w:szCs w:val="40"/>
          <w:rtl w:val="0"/>
        </w:rPr>
        <w:t xml:space="preserve">The singer breaks another record at the venue as she prepares to close her visit to the country this Sunday at Mexico City’s Zócalo</w:t>
      </w:r>
    </w:p>
    <w:p w:rsidR="00000000" w:rsidDel="00000000" w:rsidP="00000000" w:rsidRDefault="00000000" w:rsidRPr="00000000" w14:paraId="00000018">
      <w:pPr>
        <w:spacing w:after="240" w:before="240" w:line="240" w:lineRule="auto"/>
        <w:jc w:val="both"/>
        <w:rPr>
          <w:b w:val="1"/>
          <w:bCs w:val="1"/>
          <w:sz w:val="24"/>
          <w:szCs w:val="24"/>
        </w:rPr>
      </w:pPr>
      <w:r w:rsidDel="00000000" w:rsidR="00000000" w:rsidRPr="00000000">
        <w:rPr>
          <w:b w:val="1"/>
          <w:bCs w:val="1"/>
          <w:sz w:val="24"/>
          <w:szCs w:val="24"/>
          <w:rtl w:val="0"/>
        </w:rPr>
        <w:t xml:space="preserve">Mexico City, February 28, 2026 —</w:t>
      </w:r>
      <w:r w:rsidDel="00000000" w:rsidR="00000000" w:rsidRPr="00000000">
        <w:rPr>
          <w:sz w:val="24"/>
          <w:szCs w:val="24"/>
          <w:rtl w:val="0"/>
        </w:rPr>
        <w:t xml:space="preserve"> International icon </w:t>
      </w:r>
      <w:r w:rsidDel="00000000" w:rsidR="00000000" w:rsidRPr="00000000">
        <w:rPr>
          <w:b w:val="1"/>
          <w:bCs w:val="1"/>
          <w:sz w:val="24"/>
          <w:szCs w:val="24"/>
          <w:rtl w:val="0"/>
        </w:rPr>
        <w:t xml:space="preserve">Shakira wrapped</w:t>
      </w:r>
      <w:r w:rsidDel="00000000" w:rsidR="00000000" w:rsidRPr="00000000">
        <w:rPr>
          <w:sz w:val="24"/>
          <w:szCs w:val="24"/>
          <w:rtl w:val="0"/>
        </w:rPr>
        <w:t xml:space="preserve"> up her remarkable run of 13 sold-out shows at Estadio GNP Seguros as part of her global </w:t>
      </w:r>
      <w:r w:rsidDel="00000000" w:rsidR="00000000" w:rsidRPr="00000000">
        <w:rPr>
          <w:i w:val="1"/>
          <w:iCs w:val="1"/>
          <w:sz w:val="24"/>
          <w:szCs w:val="24"/>
          <w:rtl w:val="0"/>
        </w:rPr>
        <w:t xml:space="preserve">Las Mujeres Ya No Lloran World Tour</w:t>
      </w:r>
      <w:r w:rsidDel="00000000" w:rsidR="00000000" w:rsidRPr="00000000">
        <w:rPr>
          <w:sz w:val="24"/>
          <w:szCs w:val="24"/>
          <w:rtl w:val="0"/>
        </w:rPr>
        <w:t xml:space="preserve">. The Colombian superstar closes this highly successful chapter with more than </w:t>
      </w:r>
      <w:r w:rsidDel="00000000" w:rsidR="00000000" w:rsidRPr="00000000">
        <w:rPr>
          <w:b w:val="1"/>
          <w:bCs w:val="1"/>
          <w:sz w:val="24"/>
          <w:szCs w:val="24"/>
          <w:rtl w:val="0"/>
        </w:rPr>
        <w:t xml:space="preserve">800,000 tickets sold in Mexico City</w:t>
      </w:r>
      <w:r w:rsidDel="00000000" w:rsidR="00000000" w:rsidRPr="00000000">
        <w:rPr>
          <w:sz w:val="24"/>
          <w:szCs w:val="24"/>
          <w:rtl w:val="0"/>
        </w:rPr>
        <w:t xml:space="preserve"> alone and the record for the most sold-out performances in the venue’s history — an unprecedented achievement for any artist worldwide.</w:t>
      </w:r>
      <w:r w:rsidDel="00000000" w:rsidR="00000000" w:rsidRPr="00000000">
        <w:rPr>
          <w:rtl w:val="0"/>
        </w:rPr>
      </w:r>
    </w:p>
    <w:p w:rsidR="00000000" w:rsidDel="00000000" w:rsidP="00000000" w:rsidRDefault="00000000" w:rsidRPr="00000000" w14:paraId="00000019">
      <w:pPr>
        <w:spacing w:after="240" w:before="240" w:line="240" w:lineRule="auto"/>
        <w:jc w:val="both"/>
        <w:rPr>
          <w:sz w:val="24"/>
          <w:szCs w:val="24"/>
        </w:rPr>
      </w:pPr>
      <w:r w:rsidDel="00000000" w:rsidR="00000000" w:rsidRPr="00000000">
        <w:rPr>
          <w:sz w:val="24"/>
          <w:szCs w:val="24"/>
          <w:rtl w:val="0"/>
        </w:rPr>
        <w:t xml:space="preserve">Shakira’s unforgettable residency in Mexico City has further cemented the capital’s status as a global epicenter for live entertainment, generating an unprecedented </w:t>
      </w:r>
      <w:r w:rsidDel="00000000" w:rsidR="00000000" w:rsidRPr="00000000">
        <w:rPr>
          <w:b w:val="1"/>
          <w:bCs w:val="1"/>
          <w:sz w:val="24"/>
          <w:szCs w:val="24"/>
          <w:rtl w:val="0"/>
        </w:rPr>
        <w:t xml:space="preserve">cultural, social, and economic impact</w:t>
      </w:r>
      <w:r w:rsidDel="00000000" w:rsidR="00000000" w:rsidRPr="00000000">
        <w:rPr>
          <w:sz w:val="24"/>
          <w:szCs w:val="24"/>
          <w:rtl w:val="0"/>
        </w:rPr>
        <w:t xml:space="preserve">. During this period, Estadio GNP Seguros has earned multiple accolades as the world’s No. 1 concert stadium from leading industry publications such as </w:t>
      </w:r>
      <w:r w:rsidDel="00000000" w:rsidR="00000000" w:rsidRPr="00000000">
        <w:rPr>
          <w:i w:val="1"/>
          <w:iCs w:val="1"/>
          <w:sz w:val="24"/>
          <w:szCs w:val="24"/>
          <w:rtl w:val="0"/>
        </w:rPr>
        <w:t xml:space="preserve">Pollstar</w:t>
      </w:r>
      <w:r w:rsidDel="00000000" w:rsidR="00000000" w:rsidRPr="00000000">
        <w:rPr>
          <w:sz w:val="24"/>
          <w:szCs w:val="24"/>
          <w:rtl w:val="0"/>
        </w:rPr>
        <w:t xml:space="preserve">, </w:t>
      </w:r>
      <w:r w:rsidDel="00000000" w:rsidR="00000000" w:rsidRPr="00000000">
        <w:rPr>
          <w:i w:val="1"/>
          <w:iCs w:val="1"/>
          <w:sz w:val="24"/>
          <w:szCs w:val="24"/>
          <w:rtl w:val="0"/>
        </w:rPr>
        <w:t xml:space="preserve">Billboard</w:t>
      </w:r>
      <w:r w:rsidDel="00000000" w:rsidR="00000000" w:rsidRPr="00000000">
        <w:rPr>
          <w:sz w:val="24"/>
          <w:szCs w:val="24"/>
          <w:rtl w:val="0"/>
        </w:rPr>
        <w:t xml:space="preserve">, and </w:t>
      </w:r>
      <w:r w:rsidDel="00000000" w:rsidR="00000000" w:rsidRPr="00000000">
        <w:rPr>
          <w:i w:val="1"/>
          <w:iCs w:val="1"/>
          <w:sz w:val="24"/>
          <w:szCs w:val="24"/>
          <w:rtl w:val="0"/>
        </w:rPr>
        <w:t xml:space="preserve">IQ</w:t>
      </w:r>
      <w:r w:rsidDel="00000000" w:rsidR="00000000" w:rsidRPr="00000000">
        <w:rPr>
          <w:sz w:val="24"/>
          <w:szCs w:val="24"/>
          <w:rtl w:val="0"/>
        </w:rPr>
        <w:t xml:space="preserve">.</w:t>
      </w:r>
    </w:p>
    <w:p w:rsidR="00000000" w:rsidDel="00000000" w:rsidP="00000000" w:rsidRDefault="00000000" w:rsidRPr="00000000" w14:paraId="0000001A">
      <w:pPr>
        <w:spacing w:after="240" w:before="240" w:line="240" w:lineRule="auto"/>
        <w:jc w:val="both"/>
        <w:rPr>
          <w:sz w:val="24"/>
          <w:szCs w:val="24"/>
        </w:rPr>
      </w:pPr>
      <w:r w:rsidDel="00000000" w:rsidR="00000000" w:rsidRPr="00000000">
        <w:rPr>
          <w:sz w:val="24"/>
          <w:szCs w:val="24"/>
          <w:rtl w:val="0"/>
        </w:rPr>
        <w:t xml:space="preserve">With a world-class production and a setlist spanning her greatest hits alongside tracks from her latest album, Shakira delivered a performance worthy of one of the most successful artists of all time on her final night at the stadium.</w:t>
      </w:r>
    </w:p>
    <w:p w:rsidR="00000000" w:rsidDel="00000000" w:rsidP="00000000" w:rsidRDefault="00000000" w:rsidRPr="00000000" w14:paraId="0000001B">
      <w:pPr>
        <w:spacing w:after="240" w:before="240" w:line="240" w:lineRule="auto"/>
        <w:jc w:val="both"/>
        <w:rPr>
          <w:sz w:val="24"/>
          <w:szCs w:val="24"/>
        </w:rPr>
      </w:pPr>
      <w:r w:rsidDel="00000000" w:rsidR="00000000" w:rsidRPr="00000000">
        <w:rPr>
          <w:sz w:val="24"/>
          <w:szCs w:val="24"/>
          <w:rtl w:val="0"/>
        </w:rPr>
        <w:t xml:space="preserve">It was a vibrant celebration of Latin pride and empowerment, played to a completely sold-out venue and an electrified crowd that sang along to every single song. </w:t>
      </w:r>
    </w:p>
    <w:p w:rsidR="00000000" w:rsidDel="00000000" w:rsidP="00000000" w:rsidRDefault="00000000" w:rsidRPr="00000000" w14:paraId="0000001C">
      <w:pPr>
        <w:spacing w:line="240" w:lineRule="auto"/>
        <w:jc w:val="both"/>
        <w:rPr>
          <w:sz w:val="24"/>
          <w:szCs w:val="24"/>
        </w:rPr>
      </w:pPr>
      <w:r w:rsidDel="00000000" w:rsidR="00000000" w:rsidRPr="00000000">
        <w:rPr>
          <w:sz w:val="24"/>
          <w:szCs w:val="24"/>
          <w:rtl w:val="0"/>
        </w:rPr>
        <w:t xml:space="preserve">“I feel at home. 13 concerts at Estadio GNP. I can’t believe it. It’s a dream you’ve made come true for me,” </w:t>
      </w:r>
      <w:r w:rsidDel="00000000" w:rsidR="00000000" w:rsidRPr="00000000">
        <w:rPr>
          <w:sz w:val="24"/>
          <w:szCs w:val="24"/>
          <w:rtl w:val="0"/>
        </w:rPr>
        <w:t xml:space="preserve">the Colombian superstar said.</w:t>
      </w:r>
    </w:p>
    <w:p w:rsidR="00000000" w:rsidDel="00000000" w:rsidP="00000000" w:rsidRDefault="00000000" w:rsidRPr="00000000" w14:paraId="0000001D">
      <w:pPr>
        <w:spacing w:after="240" w:before="240" w:line="240" w:lineRule="auto"/>
        <w:jc w:val="both"/>
        <w:rPr>
          <w:sz w:val="24"/>
          <w:szCs w:val="24"/>
        </w:rPr>
      </w:pPr>
      <w:r w:rsidDel="00000000" w:rsidR="00000000" w:rsidRPr="00000000">
        <w:rPr>
          <w:sz w:val="24"/>
          <w:szCs w:val="24"/>
          <w:rtl w:val="0"/>
        </w:rPr>
        <w:t xml:space="preserve">The show featured special guest Beéle, who joined her onstage for one of the night’s most electrifying moments as they performed “Hips Don’t Lie.” The Colombian superstar recently announced a new collaboration with the singer, </w:t>
      </w:r>
      <w:r w:rsidDel="00000000" w:rsidR="00000000" w:rsidRPr="00000000">
        <w:rPr>
          <w:i w:val="1"/>
          <w:iCs w:val="1"/>
          <w:sz w:val="24"/>
          <w:szCs w:val="24"/>
          <w:rtl w:val="0"/>
        </w:rPr>
        <w:t xml:space="preserve">“ALGO TÚ,”</w:t>
      </w:r>
      <w:r w:rsidDel="00000000" w:rsidR="00000000" w:rsidRPr="00000000">
        <w:rPr>
          <w:sz w:val="24"/>
          <w:szCs w:val="24"/>
          <w:rtl w:val="0"/>
        </w:rPr>
        <w:t xml:space="preserve"> which fans will be able to stream starting March 4.</w:t>
      </w:r>
    </w:p>
    <w:p w:rsidR="00000000" w:rsidDel="00000000" w:rsidP="00000000" w:rsidRDefault="00000000" w:rsidRPr="00000000" w14:paraId="0000001E">
      <w:pPr>
        <w:spacing w:after="240" w:before="240" w:line="240" w:lineRule="auto"/>
        <w:jc w:val="both"/>
        <w:rPr>
          <w:sz w:val="24"/>
          <w:szCs w:val="24"/>
        </w:rPr>
      </w:pPr>
      <w:r w:rsidDel="00000000" w:rsidR="00000000" w:rsidRPr="00000000">
        <w:rPr>
          <w:sz w:val="24"/>
          <w:szCs w:val="24"/>
          <w:rtl w:val="0"/>
        </w:rPr>
        <w:t xml:space="preserve">Shakira also performed “Dónde Estás Corazón” live for the first time, surprising and thrilling everyone in attendance.</w:t>
      </w:r>
    </w:p>
    <w:p w:rsidR="00000000" w:rsidDel="00000000" w:rsidP="00000000" w:rsidRDefault="00000000" w:rsidRPr="00000000" w14:paraId="0000001F">
      <w:pPr>
        <w:spacing w:after="240" w:before="240" w:line="278.00000000000006" w:lineRule="auto"/>
        <w:jc w:val="both"/>
        <w:rPr>
          <w:sz w:val="24"/>
          <w:szCs w:val="24"/>
        </w:rPr>
      </w:pPr>
      <w:r w:rsidDel="00000000" w:rsidR="00000000" w:rsidRPr="00000000">
        <w:rPr>
          <w:sz w:val="24"/>
          <w:szCs w:val="24"/>
          <w:rtl w:val="0"/>
        </w:rPr>
        <w:t xml:space="preserve">This historic moment also coincides with another major international milestone: Shakira has been named a nominee for the 2026 Rock &amp; Roll Hall of Fame. The recognition underscores her global influence, enduring artistic legacy, and significant impact on the evolution of contemporary music.</w:t>
      </w:r>
    </w:p>
    <w:p w:rsidR="00000000" w:rsidDel="00000000" w:rsidP="00000000" w:rsidRDefault="00000000" w:rsidRPr="00000000" w14:paraId="00000020">
      <w:pPr>
        <w:spacing w:after="240" w:before="240" w:line="278.00000000000006" w:lineRule="auto"/>
        <w:jc w:val="both"/>
        <w:rPr>
          <w:sz w:val="24"/>
          <w:szCs w:val="24"/>
        </w:rPr>
      </w:pPr>
      <w:r w:rsidDel="00000000" w:rsidR="00000000" w:rsidRPr="00000000">
        <w:rPr>
          <w:sz w:val="24"/>
          <w:szCs w:val="24"/>
          <w:rtl w:val="0"/>
        </w:rPr>
        <w:t xml:space="preserve">The nomination marks yet another achievement in a career spanning more than three decades, distinguished by creative innovation, cross-cultural reach, and a powerful cross-generational connection with millions of fans worldwide.</w:t>
      </w:r>
    </w:p>
    <w:p w:rsidR="00000000" w:rsidDel="00000000" w:rsidP="00000000" w:rsidRDefault="00000000" w:rsidRPr="00000000" w14:paraId="00000021">
      <w:pPr>
        <w:spacing w:after="240" w:before="240" w:line="240" w:lineRule="auto"/>
        <w:jc w:val="both"/>
        <w:rPr>
          <w:sz w:val="24"/>
          <w:szCs w:val="24"/>
        </w:rPr>
      </w:pPr>
      <w:r w:rsidDel="00000000" w:rsidR="00000000" w:rsidRPr="00000000">
        <w:rPr>
          <w:sz w:val="24"/>
          <w:szCs w:val="24"/>
          <w:rtl w:val="0"/>
        </w:rPr>
        <w:t xml:space="preserve">These 13 performances at Mexico City’s premier concert stadium further reaffirm Shakira’s status as a global superstar and reflect the unparalleled connection she has built with Mexican audiences throughout her career. They also highlight Mexico’s growing importance on the global live entertainment stage,  now a key market and must-play destination for international artists.</w:t>
      </w:r>
    </w:p>
    <w:p w:rsidR="00000000" w:rsidDel="00000000" w:rsidP="00000000" w:rsidRDefault="00000000" w:rsidRPr="00000000" w14:paraId="00000022">
      <w:pPr>
        <w:spacing w:after="240" w:before="240" w:line="240" w:lineRule="auto"/>
        <w:jc w:val="both"/>
        <w:rPr>
          <w:sz w:val="24"/>
          <w:szCs w:val="24"/>
        </w:rPr>
      </w:pPr>
      <w:r w:rsidDel="00000000" w:rsidR="00000000" w:rsidRPr="00000000">
        <w:rPr>
          <w:sz w:val="24"/>
          <w:szCs w:val="24"/>
          <w:rtl w:val="0"/>
        </w:rPr>
        <w:t xml:space="preserve">The story isn’t over yet. On March 1, Shakira will take her music to the heart of the city: the Zócalo, Mexico City’s iconic central square and one of the country’s most historic and symbolic public spaces.</w:t>
      </w:r>
    </w:p>
    <w:p w:rsidR="00000000" w:rsidDel="00000000" w:rsidP="00000000" w:rsidRDefault="00000000" w:rsidRPr="00000000" w14:paraId="00000023">
      <w:pPr>
        <w:spacing w:after="240" w:before="240" w:line="240" w:lineRule="auto"/>
        <w:jc w:val="both"/>
        <w:rPr>
          <w:sz w:val="24"/>
          <w:szCs w:val="24"/>
        </w:rPr>
      </w:pPr>
      <w:r w:rsidDel="00000000" w:rsidR="00000000" w:rsidRPr="00000000">
        <w:rPr>
          <w:sz w:val="24"/>
          <w:szCs w:val="24"/>
          <w:rtl w:val="0"/>
        </w:rPr>
        <w:t xml:space="preserve">This is more than a concert. It marks the grand finale of a tour that has already broken records, mobilized entire cities, and reaffirmed her place as a global cultural phenomenon, redefining the scale of her impact in Mexico.</w:t>
      </w:r>
    </w:p>
    <w:p w:rsidR="00000000" w:rsidDel="00000000" w:rsidP="00000000" w:rsidRDefault="00000000" w:rsidRPr="00000000" w14:paraId="00000024">
      <w:pPr>
        <w:spacing w:after="240" w:before="240" w:line="240" w:lineRule="auto"/>
        <w:jc w:val="center"/>
        <w:rPr>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Aptos" w:cs="Aptos" w:eastAsia="Aptos" w:hAnsi="Apto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