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9A5232" w:rsidRDefault="038CC8AC" w14:paraId="16A04C59" w14:textId="39243445">
      <w:pPr>
        <w:jc w:val="right"/>
      </w:pPr>
      <w:r w:rsidR="7C135021">
        <w:rPr/>
        <w:t>27</w:t>
      </w:r>
      <w:r w:rsidR="009A5232">
        <w:rPr/>
        <w:t>.0</w:t>
      </w:r>
      <w:r w:rsidR="39F552EE">
        <w:rPr/>
        <w:t>2</w:t>
      </w:r>
      <w:r w:rsidR="009A5232">
        <w:rPr/>
        <w:t>.</w:t>
      </w:r>
      <w:r w:rsidR="009A5232">
        <w:rPr/>
        <w:t>2026r.</w:t>
      </w:r>
    </w:p>
    <w:p w:rsidR="009A5232" w:rsidP="009A5232" w:rsidRDefault="009A5232" w14:paraId="330A05CB" w14:textId="64126EC9">
      <w:r>
        <w:t>INFORMACJA PRASOWA</w:t>
      </w:r>
    </w:p>
    <w:p w:rsidR="009A5232" w:rsidP="009A5232" w:rsidRDefault="009A5232" w14:paraId="32310B42" w14:textId="1E89AE95"/>
    <w:p w:rsidRPr="00A57964" w:rsidR="009A5232" w:rsidP="04806785" w:rsidRDefault="7824E9C7" w14:paraId="7812ED29" w14:textId="2C539793">
      <w:pPr>
        <w:jc w:val="center"/>
        <w:rPr>
          <w:b/>
          <w:bCs/>
        </w:rPr>
      </w:pPr>
      <w:r w:rsidRPr="13AF1D80">
        <w:rPr>
          <w:b/>
          <w:bCs/>
        </w:rPr>
        <w:t>RMF FM i Polsat kontynuują partnerstwo</w:t>
      </w:r>
      <w:r w:rsidRPr="13AF1D80" w:rsidR="53167C19">
        <w:rPr>
          <w:b/>
          <w:bCs/>
        </w:rPr>
        <w:t xml:space="preserve"> medialne</w:t>
      </w:r>
      <w:r w:rsidRPr="4D4CB888" w:rsidR="3D1C2BF3">
        <w:rPr>
          <w:b/>
          <w:bCs/>
        </w:rPr>
        <w:t xml:space="preserve"> </w:t>
      </w:r>
      <w:r w:rsidRPr="3532FB87" w:rsidR="3D1C2BF3">
        <w:rPr>
          <w:b/>
          <w:bCs/>
        </w:rPr>
        <w:t>związane z</w:t>
      </w:r>
      <w:r w:rsidRPr="23D11EB6" w:rsidR="3D1C2BF3">
        <w:rPr>
          <w:b/>
          <w:bCs/>
        </w:rPr>
        <w:t xml:space="preserve"> promocją </w:t>
      </w:r>
      <w:r w:rsidRPr="49AA7BF9" w:rsidR="3D1C2BF3">
        <w:rPr>
          <w:b/>
          <w:bCs/>
        </w:rPr>
        <w:t xml:space="preserve">kultowego </w:t>
      </w:r>
      <w:r w:rsidRPr="736737ED" w:rsidR="3D1C2BF3">
        <w:rPr>
          <w:b/>
          <w:bCs/>
        </w:rPr>
        <w:t>„</w:t>
      </w:r>
      <w:r w:rsidRPr="12C9240E" w:rsidR="3D1C2BF3">
        <w:rPr>
          <w:b/>
          <w:bCs/>
        </w:rPr>
        <w:t>Tańca</w:t>
      </w:r>
      <w:r w:rsidRPr="0BD22EC5" w:rsidR="3D1C2BF3">
        <w:rPr>
          <w:b/>
          <w:bCs/>
        </w:rPr>
        <w:t xml:space="preserve"> z Gwiazdami”</w:t>
      </w:r>
    </w:p>
    <w:p w:rsidR="01B5B43D" w:rsidP="70243919" w:rsidRDefault="01B5B43D" w14:paraId="1886C80C" w14:textId="019C57EC">
      <w:pPr>
        <w:jc w:val="both"/>
        <w:rPr>
          <w:rFonts w:cs="Calibri"/>
          <w:b/>
          <w:bCs/>
        </w:rPr>
      </w:pPr>
      <w:r w:rsidRPr="35D6BE2E">
        <w:rPr>
          <w:rFonts w:cs="Calibri"/>
          <w:b/>
          <w:bCs/>
        </w:rPr>
        <w:t>R</w:t>
      </w:r>
      <w:r w:rsidRPr="35D6BE2E" w:rsidR="00097CEB">
        <w:rPr>
          <w:rFonts w:cs="Calibri"/>
          <w:b/>
          <w:bCs/>
        </w:rPr>
        <w:t>MF</w:t>
      </w:r>
      <w:r w:rsidRPr="35D6BE2E">
        <w:rPr>
          <w:rFonts w:cs="Calibri"/>
          <w:b/>
          <w:bCs/>
        </w:rPr>
        <w:t xml:space="preserve"> FM</w:t>
      </w:r>
      <w:r w:rsidRPr="35D6BE2E" w:rsidR="005C3468">
        <w:rPr>
          <w:rFonts w:cs="Calibri"/>
          <w:b/>
          <w:bCs/>
        </w:rPr>
        <w:t>,</w:t>
      </w:r>
      <w:r w:rsidRPr="35D6BE2E">
        <w:rPr>
          <w:rFonts w:cs="Calibri"/>
          <w:b/>
          <w:bCs/>
        </w:rPr>
        <w:t xml:space="preserve"> w ramach trwającego partnerstwa z Polsatem</w:t>
      </w:r>
      <w:r w:rsidRPr="35D6BE2E" w:rsidR="00097CEB">
        <w:rPr>
          <w:rFonts w:cs="Calibri"/>
          <w:b/>
          <w:bCs/>
        </w:rPr>
        <w:t>,</w:t>
      </w:r>
      <w:r w:rsidRPr="35D6BE2E">
        <w:rPr>
          <w:rFonts w:cs="Calibri"/>
          <w:b/>
          <w:bCs/>
        </w:rPr>
        <w:t xml:space="preserve"> ogłasza trzeci sezon swojego zakulisowego programu </w:t>
      </w:r>
      <w:r w:rsidRPr="35D6BE2E">
        <w:rPr>
          <w:b/>
          <w:bCs/>
        </w:rPr>
        <w:t>„Gwiazdy z Tańcami”</w:t>
      </w:r>
      <w:r w:rsidRPr="35D6BE2E">
        <w:rPr>
          <w:rFonts w:cs="Calibri"/>
          <w:b/>
          <w:bCs/>
        </w:rPr>
        <w:t xml:space="preserve">. </w:t>
      </w:r>
      <w:r w:rsidRPr="35D6BE2E" w:rsidR="5765F7E5">
        <w:rPr>
          <w:rFonts w:cs="Calibri"/>
          <w:b/>
          <w:bCs/>
        </w:rPr>
        <w:t>Poza tym d</w:t>
      </w:r>
      <w:r w:rsidRPr="35D6BE2E" w:rsidR="1887AFDF">
        <w:rPr>
          <w:rFonts w:cs="Calibri"/>
          <w:b/>
          <w:bCs/>
        </w:rPr>
        <w:t>o zespołu</w:t>
      </w:r>
      <w:r w:rsidRPr="35D6BE2E" w:rsidR="00AC05D6">
        <w:rPr>
          <w:rFonts w:cs="Calibri"/>
          <w:b/>
          <w:bCs/>
        </w:rPr>
        <w:t xml:space="preserve"> pracującego przy promocji telewizyjnego show,</w:t>
      </w:r>
      <w:r w:rsidRPr="35D6BE2E" w:rsidR="1887AFDF">
        <w:rPr>
          <w:rFonts w:cs="Calibri"/>
          <w:b/>
          <w:bCs/>
        </w:rPr>
        <w:t xml:space="preserve"> dołącza </w:t>
      </w:r>
      <w:r w:rsidRPr="35D6BE2E" w:rsidR="00707AE0">
        <w:rPr>
          <w:rFonts w:cs="Calibri"/>
          <w:b/>
          <w:bCs/>
        </w:rPr>
        <w:t xml:space="preserve">były tancerz formatu, </w:t>
      </w:r>
      <w:r w:rsidRPr="35D6BE2E" w:rsidR="1887AFDF">
        <w:rPr>
          <w:rFonts w:cs="Calibri"/>
          <w:b/>
          <w:bCs/>
        </w:rPr>
        <w:t>Piotr Musiałkowski,</w:t>
      </w:r>
      <w:r w:rsidRPr="35D6BE2E" w:rsidR="075CC750">
        <w:rPr>
          <w:rFonts w:cs="Calibri"/>
          <w:b/>
          <w:bCs/>
        </w:rPr>
        <w:t xml:space="preserve"> który tym razem będzie relacjonował przygotowania par do występów na żywo. </w:t>
      </w:r>
      <w:r w:rsidRPr="35D6BE2E" w:rsidR="00910557">
        <w:rPr>
          <w:rFonts w:cs="Calibri"/>
          <w:b/>
          <w:bCs/>
        </w:rPr>
        <w:t>Jego m</w:t>
      </w:r>
      <w:r w:rsidRPr="35D6BE2E" w:rsidR="075CC750">
        <w:rPr>
          <w:rFonts w:cs="Calibri"/>
          <w:b/>
          <w:bCs/>
        </w:rPr>
        <w:t>ateriały z</w:t>
      </w:r>
      <w:r w:rsidRPr="35D6BE2E" w:rsidR="00910557">
        <w:rPr>
          <w:rFonts w:cs="Calibri"/>
          <w:b/>
          <w:bCs/>
        </w:rPr>
        <w:t>za</w:t>
      </w:r>
      <w:r w:rsidRPr="35D6BE2E" w:rsidR="075CC750">
        <w:rPr>
          <w:rFonts w:cs="Calibri"/>
          <w:b/>
          <w:bCs/>
        </w:rPr>
        <w:t xml:space="preserve"> kulis będzie można oglądać na profilu RMF FM na Instagramie.</w:t>
      </w:r>
    </w:p>
    <w:p w:rsidRPr="00A57964" w:rsidR="009A5232" w:rsidP="04806785" w:rsidRDefault="7824E9C7" w14:paraId="1E105F1D" w14:textId="0D83AD4C">
      <w:pPr>
        <w:jc w:val="both"/>
        <w:rPr>
          <w:b/>
          <w:bCs/>
        </w:rPr>
      </w:pPr>
      <w:r w:rsidRPr="04806785">
        <w:rPr>
          <w:b/>
          <w:bCs/>
        </w:rPr>
        <w:t>Kontynuacja medialnego partnerstwa</w:t>
      </w:r>
    </w:p>
    <w:p w:rsidRPr="00A57964" w:rsidR="009A5232" w:rsidP="04806785" w:rsidRDefault="7824E9C7" w14:paraId="37F3F953" w14:textId="26E4AFF0">
      <w:pPr>
        <w:jc w:val="both"/>
        <w:rPr>
          <w:b/>
          <w:bCs/>
        </w:rPr>
      </w:pPr>
      <w:r>
        <w:t xml:space="preserve">Trzeci sezon „Gwiazd z Tańcami” jest elementem szerszej strategii budowania spójnego ekosystemu medialnego wokół telewizyjnego hitu, jakim pozostaje </w:t>
      </w:r>
      <w:r w:rsidR="56D1E33F">
        <w:t>„</w:t>
      </w:r>
      <w:r>
        <w:t>Taniec z Gwiazdami</w:t>
      </w:r>
      <w:r w:rsidR="34E77A2E">
        <w:t>”</w:t>
      </w:r>
      <w:r>
        <w:t xml:space="preserve">. RMF FM, jako partner medialny formatu, integruje działania antenowe, podcastowe i digitalowe, wzmacniając obecność programu poza emisją w prime time. </w:t>
      </w:r>
    </w:p>
    <w:p w:rsidRPr="00A57964" w:rsidR="009A5232" w:rsidP="04806785" w:rsidRDefault="4490BEF6" w14:paraId="493338A7" w14:textId="775A2536">
      <w:pPr>
        <w:jc w:val="both"/>
      </w:pPr>
      <w:r>
        <w:t>Słuchacze i użytkownicy online mogą śledzić zakulisowe relacje, komentarze i historie uczestników – treści, które nie zawsze mieszczą się w telewizyjnej narracji, a często budują dodatkowe napięcie i wpływają na odbiór rywalizacji.</w:t>
      </w:r>
    </w:p>
    <w:p w:rsidRPr="00A57964" w:rsidR="009A5232" w:rsidP="04806785" w:rsidRDefault="7824E9C7" w14:paraId="71A636D7" w14:textId="43F440B2">
      <w:pPr>
        <w:jc w:val="both"/>
      </w:pPr>
      <w:r>
        <w:t xml:space="preserve">„Gwiazdy z Tańcami” od początku funkcjonują jako projekt promujący telewizyjny format, ale z czasem stały się również autonomiczną przestrzenią rozmów o kulisach </w:t>
      </w:r>
      <w:r w:rsidR="1D5F5387">
        <w:t>tanecznych zmagań</w:t>
      </w:r>
      <w:r>
        <w:t xml:space="preserve">. </w:t>
      </w:r>
      <w:r w:rsidR="3C0E958A">
        <w:t>Prowadzą go</w:t>
      </w:r>
      <w:r w:rsidRPr="04806785" w:rsidR="3C0E958A">
        <w:rPr>
          <w:b/>
          <w:bCs/>
        </w:rPr>
        <w:t xml:space="preserve"> </w:t>
      </w:r>
      <w:r w:rsidRPr="04806785">
        <w:rPr>
          <w:b/>
          <w:bCs/>
        </w:rPr>
        <w:t>Paulina Sawicka i Paweł Jawor</w:t>
      </w:r>
      <w:r>
        <w:t xml:space="preserve">, którzy rozmawiają z byłymi uczestnikami, jurorami i osobami związanymi z produkcją.  </w:t>
      </w:r>
    </w:p>
    <w:p w:rsidRPr="009647B5" w:rsidR="4F187CDD" w:rsidP="7C3C2ABE" w:rsidRDefault="4F187CDD" w14:paraId="341BCE4F" w14:textId="00170188">
      <w:pPr>
        <w:jc w:val="both"/>
      </w:pPr>
      <w:r w:rsidR="4F187CDD">
        <w:rPr/>
        <w:t>Nieodłącznym elementem relacji</w:t>
      </w:r>
      <w:r w:rsidR="0005376C">
        <w:rPr/>
        <w:t xml:space="preserve"> z tanecznego show,</w:t>
      </w:r>
      <w:r w:rsidR="4F187CDD">
        <w:rPr/>
        <w:t xml:space="preserve"> pozostaje również tzw.</w:t>
      </w:r>
      <w:r w:rsidRPr="7C3C2ABE" w:rsidR="4F187CDD">
        <w:rPr>
          <w:b w:val="1"/>
          <w:bCs w:val="1"/>
        </w:rPr>
        <w:t xml:space="preserve"> balkon programu</w:t>
      </w:r>
      <w:r w:rsidRPr="7C3C2ABE" w:rsidR="00B504F2">
        <w:rPr>
          <w:b w:val="1"/>
          <w:bCs w:val="1"/>
        </w:rPr>
        <w:t xml:space="preserve"> </w:t>
      </w:r>
      <w:r w:rsidR="00B504F2">
        <w:rPr/>
        <w:t>– z którego relacje live, tuż przed ogłoszeniem werdyktu widzów,</w:t>
      </w:r>
      <w:r w:rsidR="00FD21B9">
        <w:rPr/>
        <w:t xml:space="preserve"> będzie zdawać Ola Filipek, dziennikarka RMF FM i uczestniczka </w:t>
      </w:r>
      <w:r w:rsidR="009647B5">
        <w:rPr/>
        <w:t>16. Edycji programu.</w:t>
      </w:r>
      <w:r w:rsidRPr="7C3C2ABE" w:rsidR="009647B5">
        <w:rPr>
          <w:b w:val="1"/>
          <w:bCs w:val="1"/>
        </w:rPr>
        <w:t xml:space="preserve"> </w:t>
      </w:r>
    </w:p>
    <w:p w:rsidRPr="00A57964" w:rsidR="009A5232" w:rsidP="04806785" w:rsidRDefault="009A418D" w14:paraId="451AD427" w14:textId="59347534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</w:t>
      </w:r>
      <w:r w:rsidRPr="04806785" w:rsidR="587AD7E8">
        <w:rPr>
          <w:rFonts w:cs="Calibri"/>
          <w:b/>
          <w:bCs/>
        </w:rPr>
        <w:t xml:space="preserve">eportażowe spojrzenie na kulisy </w:t>
      </w:r>
    </w:p>
    <w:p w:rsidR="02B7FED5" w:rsidP="70243919" w:rsidRDefault="00FB6AAA" w14:paraId="7158EE66" w14:textId="113C69CA">
      <w:pPr>
        <w:jc w:val="both"/>
        <w:rPr>
          <w:rFonts w:cs="Calibri"/>
        </w:rPr>
      </w:pPr>
      <w:r w:rsidRPr="71A87B79" w:rsidR="00FB6AAA">
        <w:rPr>
          <w:rFonts w:cs="Calibri"/>
          <w:b w:val="1"/>
          <w:bCs w:val="1"/>
        </w:rPr>
        <w:t>P</w:t>
      </w:r>
      <w:r w:rsidRPr="71A87B79" w:rsidR="02B7FED5">
        <w:rPr>
          <w:rFonts w:cs="Calibri"/>
          <w:b w:val="1"/>
          <w:bCs w:val="1"/>
        </w:rPr>
        <w:t xml:space="preserve">o raz pierwszy </w:t>
      </w:r>
      <w:r w:rsidRPr="71A87B79" w:rsidR="00FB6AAA">
        <w:rPr>
          <w:rFonts w:cs="Calibri"/>
          <w:b w:val="1"/>
          <w:bCs w:val="1"/>
        </w:rPr>
        <w:t xml:space="preserve">fani RMF FM, </w:t>
      </w:r>
      <w:r w:rsidRPr="71A87B79" w:rsidR="02B7FED5">
        <w:rPr>
          <w:rFonts w:cs="Calibri"/>
          <w:b w:val="1"/>
          <w:bCs w:val="1"/>
        </w:rPr>
        <w:t>zobaczą kulisy przygotowań do występów z perspektywy sali treningowej</w:t>
      </w:r>
      <w:r w:rsidRPr="71A87B79" w:rsidR="02B7FED5">
        <w:rPr>
          <w:rFonts w:cs="Calibri"/>
        </w:rPr>
        <w:t xml:space="preserve">. </w:t>
      </w:r>
      <w:r w:rsidRPr="71A87B79" w:rsidR="02B7FED5">
        <w:rPr>
          <w:rFonts w:cs="Calibri"/>
          <w:b w:val="1"/>
          <w:bCs w:val="1"/>
        </w:rPr>
        <w:t xml:space="preserve">Piotr </w:t>
      </w:r>
      <w:r w:rsidRPr="71A87B79" w:rsidR="02B7FED5">
        <w:rPr>
          <w:rFonts w:cs="Calibri"/>
          <w:b w:val="1"/>
          <w:bCs w:val="1"/>
        </w:rPr>
        <w:t>Musiałkowski</w:t>
      </w:r>
      <w:r w:rsidRPr="71A87B79" w:rsidR="02B7FED5">
        <w:rPr>
          <w:rFonts w:cs="Calibri"/>
        </w:rPr>
        <w:t>, uczestnik dwóch poprzednich edycji telewizyjnego show</w:t>
      </w:r>
      <w:r w:rsidRPr="71A87B79" w:rsidR="23CA65E9">
        <w:rPr>
          <w:rFonts w:cs="Calibri"/>
        </w:rPr>
        <w:t xml:space="preserve"> </w:t>
      </w:r>
      <w:r w:rsidRPr="71A87B79" w:rsidR="02B7FED5">
        <w:rPr>
          <w:rFonts w:cs="Calibri"/>
        </w:rPr>
        <w:t>„</w:t>
      </w:r>
      <w:r w:rsidRPr="71A87B79" w:rsidR="02B7FED5">
        <w:rPr>
          <w:rFonts w:cs="Calibri"/>
        </w:rPr>
        <w:t>Tan</w:t>
      </w:r>
      <w:r w:rsidRPr="71A87B79" w:rsidR="02B7FED5">
        <w:rPr>
          <w:rFonts w:cs="Calibri"/>
        </w:rPr>
        <w:t xml:space="preserve">iec z Gwiazdami”, będzie nagrywał dla stacji materiały zza kulis, pokazujące próby, ostatnie szlify choreografii oraz emocje towarzyszące parom przed wyjściem na parkiet. </w:t>
      </w:r>
      <w:r w:rsidRPr="71A87B79" w:rsidR="77EF3BA3">
        <w:rPr>
          <w:rFonts w:cs="Calibri"/>
        </w:rPr>
        <w:t xml:space="preserve">Nagrania publikowane będą w mediach społecznościowych </w:t>
      </w:r>
      <w:r w:rsidRPr="71A87B79" w:rsidR="009C1F44">
        <w:rPr>
          <w:rFonts w:cs="Calibri"/>
        </w:rPr>
        <w:t>RMF FM</w:t>
      </w:r>
      <w:r w:rsidRPr="71A87B79" w:rsidR="77EF3BA3">
        <w:rPr>
          <w:rFonts w:cs="Calibri"/>
        </w:rPr>
        <w:t xml:space="preserve"> w formie rolek na Instagramie.</w:t>
      </w:r>
    </w:p>
    <w:p w:rsidRPr="00A57964" w:rsidR="009A5232" w:rsidP="04806785" w:rsidRDefault="7824E9C7" w14:paraId="7BB18769" w14:textId="7D7FD690">
      <w:pPr>
        <w:jc w:val="both"/>
      </w:pPr>
      <w:r w:rsidRPr="04806785">
        <w:rPr>
          <w:b/>
          <w:bCs/>
        </w:rPr>
        <w:t>Nowy sezon</w:t>
      </w:r>
      <w:r w:rsidR="00FE3B3C">
        <w:rPr>
          <w:b/>
          <w:bCs/>
        </w:rPr>
        <w:t xml:space="preserve"> „Gwiazd z Tańcami”</w:t>
      </w:r>
      <w:r w:rsidRPr="04806785">
        <w:rPr>
          <w:b/>
          <w:bCs/>
        </w:rPr>
        <w:t xml:space="preserve"> będzie emitowany na antenie RMF FM w n</w:t>
      </w:r>
      <w:r w:rsidRPr="04806785" w:rsidR="54D6F05F">
        <w:rPr>
          <w:b/>
          <w:bCs/>
        </w:rPr>
        <w:t xml:space="preserve">iedzielnym </w:t>
      </w:r>
      <w:r w:rsidRPr="04806785">
        <w:rPr>
          <w:b/>
          <w:bCs/>
        </w:rPr>
        <w:t>paśmie między godz. 15.00 a 16.00</w:t>
      </w:r>
      <w:r>
        <w:t xml:space="preserve">. Program </w:t>
      </w:r>
      <w:r w:rsidR="067E429D">
        <w:t>będzie można zobaczyć</w:t>
      </w:r>
      <w:r>
        <w:t xml:space="preserve"> także na</w:t>
      </w:r>
      <w:r w:rsidR="41648497">
        <w:t xml:space="preserve"> </w:t>
      </w:r>
      <w:r w:rsidRPr="70243919" w:rsidR="41648497">
        <w:rPr>
          <w:b/>
        </w:rPr>
        <w:t xml:space="preserve">YouTube </w:t>
      </w:r>
      <w:r w:rsidRPr="70243919">
        <w:rPr>
          <w:b/>
        </w:rPr>
        <w:t xml:space="preserve">RMF SHOW </w:t>
      </w:r>
      <w:r w:rsidRPr="70243919" w:rsidR="17B25511">
        <w:rPr>
          <w:b/>
          <w:bCs/>
        </w:rPr>
        <w:t>w soboty o 17</w:t>
      </w:r>
      <w:r w:rsidRPr="70243919" w:rsidR="741D7166">
        <w:rPr>
          <w:b/>
          <w:bCs/>
        </w:rPr>
        <w:t>.00</w:t>
      </w:r>
      <w:r w:rsidR="741D7166">
        <w:t>.</w:t>
      </w:r>
      <w:r>
        <w:t xml:space="preserve"> Nadawca zapowiada, że treści związane z „Tańcem z Gwiazdami” ponownie mają być jednym z najmocniej klikających się i komentowanych elementów oferty online stacji.</w:t>
      </w:r>
    </w:p>
    <w:p w:rsidR="04806785" w:rsidP="04806785" w:rsidRDefault="04806785" w14:paraId="1635C9B5" w14:textId="61621690">
      <w:pPr>
        <w:jc w:val="both"/>
      </w:pPr>
    </w:p>
    <w:sectPr w:rsidR="04806785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1C6" w:rsidP="00F92223" w:rsidRDefault="004A21C6" w14:paraId="41FD1818" w14:textId="77777777">
      <w:pPr>
        <w:spacing w:after="0" w:line="240" w:lineRule="auto"/>
      </w:pPr>
      <w:r>
        <w:separator/>
      </w:r>
    </w:p>
  </w:endnote>
  <w:endnote w:type="continuationSeparator" w:id="0">
    <w:p w:rsidR="004A21C6" w:rsidP="00F92223" w:rsidRDefault="004A21C6" w14:paraId="737A617D" w14:textId="77777777">
      <w:pPr>
        <w:spacing w:after="0" w:line="240" w:lineRule="auto"/>
      </w:pPr>
      <w:r>
        <w:continuationSeparator/>
      </w:r>
    </w:p>
  </w:endnote>
  <w:endnote w:type="continuationNotice" w:id="1">
    <w:p w:rsidR="004A21C6" w:rsidRDefault="004A21C6" w14:paraId="0E7118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9A5232" w14:paraId="3C033816" w14:textId="6249D9F0">
    <w:pPr>
      <w:pStyle w:val="Footer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1C6" w:rsidP="00F92223" w:rsidRDefault="004A21C6" w14:paraId="50955976" w14:textId="77777777">
      <w:pPr>
        <w:spacing w:after="0" w:line="240" w:lineRule="auto"/>
      </w:pPr>
      <w:r>
        <w:separator/>
      </w:r>
    </w:p>
  </w:footnote>
  <w:footnote w:type="continuationSeparator" w:id="0">
    <w:p w:rsidR="004A21C6" w:rsidP="00F92223" w:rsidRDefault="004A21C6" w14:paraId="6F94B5D3" w14:textId="77777777">
      <w:pPr>
        <w:spacing w:after="0" w:line="240" w:lineRule="auto"/>
      </w:pPr>
      <w:r>
        <w:continuationSeparator/>
      </w:r>
    </w:p>
  </w:footnote>
  <w:footnote w:type="continuationNotice" w:id="1">
    <w:p w:rsidR="004A21C6" w:rsidRDefault="004A21C6" w14:paraId="07DBA1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9A5232" w14:paraId="2E611454" w14:textId="39FBD8AD">
    <w:pPr>
      <w:pStyle w:val="Header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021B67"/>
    <w:rsid w:val="0005376C"/>
    <w:rsid w:val="00097CEB"/>
    <w:rsid w:val="000C62D8"/>
    <w:rsid w:val="000F1B8B"/>
    <w:rsid w:val="0011587F"/>
    <w:rsid w:val="001166DB"/>
    <w:rsid w:val="0011675F"/>
    <w:rsid w:val="0012511E"/>
    <w:rsid w:val="00126446"/>
    <w:rsid w:val="0013316F"/>
    <w:rsid w:val="00144AF6"/>
    <w:rsid w:val="00151657"/>
    <w:rsid w:val="0017231E"/>
    <w:rsid w:val="00191ACF"/>
    <w:rsid w:val="001C1FA2"/>
    <w:rsid w:val="001E4A5B"/>
    <w:rsid w:val="00200537"/>
    <w:rsid w:val="00201939"/>
    <w:rsid w:val="00222112"/>
    <w:rsid w:val="00282A4F"/>
    <w:rsid w:val="002A35C1"/>
    <w:rsid w:val="002C70B9"/>
    <w:rsid w:val="00304F31"/>
    <w:rsid w:val="003053AF"/>
    <w:rsid w:val="00322884"/>
    <w:rsid w:val="00350982"/>
    <w:rsid w:val="0036417E"/>
    <w:rsid w:val="003656F9"/>
    <w:rsid w:val="00370D1C"/>
    <w:rsid w:val="00381C88"/>
    <w:rsid w:val="00387F95"/>
    <w:rsid w:val="003C37F6"/>
    <w:rsid w:val="003E0456"/>
    <w:rsid w:val="003E206D"/>
    <w:rsid w:val="003F42BF"/>
    <w:rsid w:val="004A21C6"/>
    <w:rsid w:val="004A7FAE"/>
    <w:rsid w:val="004B08AE"/>
    <w:rsid w:val="004B22C7"/>
    <w:rsid w:val="00523E39"/>
    <w:rsid w:val="00525656"/>
    <w:rsid w:val="00532520"/>
    <w:rsid w:val="0054275E"/>
    <w:rsid w:val="0054299D"/>
    <w:rsid w:val="00562D58"/>
    <w:rsid w:val="00585B43"/>
    <w:rsid w:val="00590AB3"/>
    <w:rsid w:val="00597E51"/>
    <w:rsid w:val="005A5880"/>
    <w:rsid w:val="005C3468"/>
    <w:rsid w:val="005D1074"/>
    <w:rsid w:val="005D6AE0"/>
    <w:rsid w:val="005D764C"/>
    <w:rsid w:val="00600841"/>
    <w:rsid w:val="006367DF"/>
    <w:rsid w:val="006A46FD"/>
    <w:rsid w:val="006D1646"/>
    <w:rsid w:val="006D692E"/>
    <w:rsid w:val="006F4739"/>
    <w:rsid w:val="00707AE0"/>
    <w:rsid w:val="00732552"/>
    <w:rsid w:val="00755465"/>
    <w:rsid w:val="00766C09"/>
    <w:rsid w:val="007A20C0"/>
    <w:rsid w:val="007A40E0"/>
    <w:rsid w:val="007F5ABD"/>
    <w:rsid w:val="00812621"/>
    <w:rsid w:val="00822861"/>
    <w:rsid w:val="00833856"/>
    <w:rsid w:val="00861560"/>
    <w:rsid w:val="00892FE1"/>
    <w:rsid w:val="008B52CB"/>
    <w:rsid w:val="008C9653"/>
    <w:rsid w:val="009057C7"/>
    <w:rsid w:val="00910557"/>
    <w:rsid w:val="00914A2A"/>
    <w:rsid w:val="00934587"/>
    <w:rsid w:val="0094579A"/>
    <w:rsid w:val="009647B5"/>
    <w:rsid w:val="00977B07"/>
    <w:rsid w:val="00983BCF"/>
    <w:rsid w:val="0099366D"/>
    <w:rsid w:val="009A418D"/>
    <w:rsid w:val="009A5232"/>
    <w:rsid w:val="009C1F44"/>
    <w:rsid w:val="00A01F46"/>
    <w:rsid w:val="00A0507F"/>
    <w:rsid w:val="00A57964"/>
    <w:rsid w:val="00A7530A"/>
    <w:rsid w:val="00A75AAE"/>
    <w:rsid w:val="00A876B6"/>
    <w:rsid w:val="00AC05D6"/>
    <w:rsid w:val="00B12DAB"/>
    <w:rsid w:val="00B40D4F"/>
    <w:rsid w:val="00B504F2"/>
    <w:rsid w:val="00B733DB"/>
    <w:rsid w:val="00B83F8A"/>
    <w:rsid w:val="00BB6123"/>
    <w:rsid w:val="00BB63B2"/>
    <w:rsid w:val="00C1163B"/>
    <w:rsid w:val="00C268D3"/>
    <w:rsid w:val="00C51D78"/>
    <w:rsid w:val="00C83D01"/>
    <w:rsid w:val="00C870D4"/>
    <w:rsid w:val="00CB02FA"/>
    <w:rsid w:val="00CB37E5"/>
    <w:rsid w:val="00CF1BF3"/>
    <w:rsid w:val="00D00D61"/>
    <w:rsid w:val="00D02045"/>
    <w:rsid w:val="00D20852"/>
    <w:rsid w:val="00D45021"/>
    <w:rsid w:val="00D54465"/>
    <w:rsid w:val="00D60E15"/>
    <w:rsid w:val="00D634F7"/>
    <w:rsid w:val="00DA7099"/>
    <w:rsid w:val="00E11D30"/>
    <w:rsid w:val="00E205E4"/>
    <w:rsid w:val="00E37224"/>
    <w:rsid w:val="00E61039"/>
    <w:rsid w:val="00E8482C"/>
    <w:rsid w:val="00E90174"/>
    <w:rsid w:val="00E96292"/>
    <w:rsid w:val="00EA3D3C"/>
    <w:rsid w:val="00ED63FE"/>
    <w:rsid w:val="00F15D37"/>
    <w:rsid w:val="00F40410"/>
    <w:rsid w:val="00F66BF8"/>
    <w:rsid w:val="00F7403C"/>
    <w:rsid w:val="00F82625"/>
    <w:rsid w:val="00F8761D"/>
    <w:rsid w:val="00F92223"/>
    <w:rsid w:val="00F97BDA"/>
    <w:rsid w:val="00FB6AAA"/>
    <w:rsid w:val="00FC1433"/>
    <w:rsid w:val="00FC3448"/>
    <w:rsid w:val="00FC4CCF"/>
    <w:rsid w:val="00FD21B9"/>
    <w:rsid w:val="00FE3B3C"/>
    <w:rsid w:val="00FF324B"/>
    <w:rsid w:val="014997C0"/>
    <w:rsid w:val="01606D46"/>
    <w:rsid w:val="01B5B43D"/>
    <w:rsid w:val="02030D72"/>
    <w:rsid w:val="02B7FED5"/>
    <w:rsid w:val="038CC8AC"/>
    <w:rsid w:val="03BCA5C8"/>
    <w:rsid w:val="04806785"/>
    <w:rsid w:val="0493FB01"/>
    <w:rsid w:val="05293737"/>
    <w:rsid w:val="066F8C66"/>
    <w:rsid w:val="067E429D"/>
    <w:rsid w:val="075CC750"/>
    <w:rsid w:val="082CCE37"/>
    <w:rsid w:val="09106C73"/>
    <w:rsid w:val="0A385E53"/>
    <w:rsid w:val="0A6809CF"/>
    <w:rsid w:val="0B963565"/>
    <w:rsid w:val="0BD09092"/>
    <w:rsid w:val="0BD22EC5"/>
    <w:rsid w:val="0C4AFA03"/>
    <w:rsid w:val="0FECC377"/>
    <w:rsid w:val="10C4C6FC"/>
    <w:rsid w:val="12C9240E"/>
    <w:rsid w:val="13AF1D80"/>
    <w:rsid w:val="13FAD6F1"/>
    <w:rsid w:val="143173D9"/>
    <w:rsid w:val="14A7F68C"/>
    <w:rsid w:val="15D82805"/>
    <w:rsid w:val="15FDD91A"/>
    <w:rsid w:val="1775A17A"/>
    <w:rsid w:val="1775F421"/>
    <w:rsid w:val="17B25511"/>
    <w:rsid w:val="17E27E3A"/>
    <w:rsid w:val="1887AFDF"/>
    <w:rsid w:val="19C81C5D"/>
    <w:rsid w:val="19FD545D"/>
    <w:rsid w:val="1D5F5387"/>
    <w:rsid w:val="1FF8865C"/>
    <w:rsid w:val="20210BF4"/>
    <w:rsid w:val="2049D3C5"/>
    <w:rsid w:val="2073E5BD"/>
    <w:rsid w:val="224F36AB"/>
    <w:rsid w:val="23259018"/>
    <w:rsid w:val="23CA65E9"/>
    <w:rsid w:val="23D11EB6"/>
    <w:rsid w:val="23F2DB02"/>
    <w:rsid w:val="283CB5EE"/>
    <w:rsid w:val="2873DA41"/>
    <w:rsid w:val="287B2F2D"/>
    <w:rsid w:val="28A21D2B"/>
    <w:rsid w:val="2932BBEE"/>
    <w:rsid w:val="29A51470"/>
    <w:rsid w:val="29AD6A4E"/>
    <w:rsid w:val="29C3F8B9"/>
    <w:rsid w:val="2A1492BD"/>
    <w:rsid w:val="2A5D1882"/>
    <w:rsid w:val="2AE1BDCA"/>
    <w:rsid w:val="2BDE61C5"/>
    <w:rsid w:val="2C3AB8DE"/>
    <w:rsid w:val="2D24CC8C"/>
    <w:rsid w:val="2D300C8A"/>
    <w:rsid w:val="2D837605"/>
    <w:rsid w:val="2EEBA72E"/>
    <w:rsid w:val="2F12CF8C"/>
    <w:rsid w:val="303CA340"/>
    <w:rsid w:val="30E6A1DC"/>
    <w:rsid w:val="31E1B3A3"/>
    <w:rsid w:val="3201B0E2"/>
    <w:rsid w:val="32A4060B"/>
    <w:rsid w:val="34E77A2E"/>
    <w:rsid w:val="3532FB87"/>
    <w:rsid w:val="353535E6"/>
    <w:rsid w:val="359D1E30"/>
    <w:rsid w:val="35D6BE2E"/>
    <w:rsid w:val="36B62973"/>
    <w:rsid w:val="37EDE8B5"/>
    <w:rsid w:val="382D15B4"/>
    <w:rsid w:val="39F552EE"/>
    <w:rsid w:val="3C0E958A"/>
    <w:rsid w:val="3D1C2BF3"/>
    <w:rsid w:val="3D60F6B3"/>
    <w:rsid w:val="3D896AC0"/>
    <w:rsid w:val="3F0562CB"/>
    <w:rsid w:val="3F7A3F8D"/>
    <w:rsid w:val="40FD9F95"/>
    <w:rsid w:val="41648497"/>
    <w:rsid w:val="41777246"/>
    <w:rsid w:val="43ABE909"/>
    <w:rsid w:val="442D3F5E"/>
    <w:rsid w:val="44487B59"/>
    <w:rsid w:val="4490BEF6"/>
    <w:rsid w:val="458AA6DB"/>
    <w:rsid w:val="47A2DD22"/>
    <w:rsid w:val="48417061"/>
    <w:rsid w:val="4939BEFF"/>
    <w:rsid w:val="495CC34D"/>
    <w:rsid w:val="49AA7BF9"/>
    <w:rsid w:val="49C68C91"/>
    <w:rsid w:val="4A92C73A"/>
    <w:rsid w:val="4BC2A3FB"/>
    <w:rsid w:val="4D4CB888"/>
    <w:rsid w:val="4D4EA9E8"/>
    <w:rsid w:val="4F187CDD"/>
    <w:rsid w:val="51425879"/>
    <w:rsid w:val="52EFAA54"/>
    <w:rsid w:val="53167C19"/>
    <w:rsid w:val="53EB7BA7"/>
    <w:rsid w:val="54D6F05F"/>
    <w:rsid w:val="54E5FD2B"/>
    <w:rsid w:val="55F0CAAC"/>
    <w:rsid w:val="56D1E33F"/>
    <w:rsid w:val="570C0793"/>
    <w:rsid w:val="5765F7E5"/>
    <w:rsid w:val="583A869C"/>
    <w:rsid w:val="587AD7E8"/>
    <w:rsid w:val="5B450C08"/>
    <w:rsid w:val="5C569230"/>
    <w:rsid w:val="5E9D7C3C"/>
    <w:rsid w:val="5F9BAC8A"/>
    <w:rsid w:val="61831E58"/>
    <w:rsid w:val="62067249"/>
    <w:rsid w:val="62B102B4"/>
    <w:rsid w:val="63A11F11"/>
    <w:rsid w:val="645AB571"/>
    <w:rsid w:val="663EB0AC"/>
    <w:rsid w:val="666CB422"/>
    <w:rsid w:val="66C881E6"/>
    <w:rsid w:val="6B8E2144"/>
    <w:rsid w:val="6BD6D2C7"/>
    <w:rsid w:val="6BE2028F"/>
    <w:rsid w:val="6D667EB9"/>
    <w:rsid w:val="6F36668A"/>
    <w:rsid w:val="70243919"/>
    <w:rsid w:val="71A87B79"/>
    <w:rsid w:val="736737ED"/>
    <w:rsid w:val="741D7166"/>
    <w:rsid w:val="747F8DA9"/>
    <w:rsid w:val="77ED37F7"/>
    <w:rsid w:val="77EF3BA3"/>
    <w:rsid w:val="7824E9C7"/>
    <w:rsid w:val="789A6980"/>
    <w:rsid w:val="7949C1BE"/>
    <w:rsid w:val="7C135021"/>
    <w:rsid w:val="7C3C2ABE"/>
    <w:rsid w:val="7C43C22C"/>
    <w:rsid w:val="7CCA375B"/>
    <w:rsid w:val="7DDEE590"/>
    <w:rsid w:val="7DF43D98"/>
    <w:rsid w:val="7DF4C555"/>
    <w:rsid w:val="7E473A1F"/>
    <w:rsid w:val="7FB3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E6E7D"/>
  <w15:chartTrackingRefBased/>
  <w15:docId w15:val="{B06F3A14-3F2D-48EA-8B7C-BFC8410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character" w:styleId="CommentReference">
    <w:name w:val="annotation reference"/>
    <w:basedOn w:val="DefaultParagraphFont"/>
    <w:uiPriority w:val="99"/>
    <w:semiHidden/>
    <w:unhideWhenUsed/>
    <w:rsid w:val="00A5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9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7964"/>
    <w:rPr>
      <w:b/>
      <w:bCs/>
      <w:lang w:eastAsia="en-US"/>
    </w:rPr>
  </w:style>
  <w:style w:type="paragraph" w:styleId="Revision">
    <w:name w:val="Revision"/>
    <w:hidden/>
    <w:uiPriority w:val="99"/>
    <w:semiHidden/>
    <w:rsid w:val="00E37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papier%20firmowy%20Grupa%20RMF.dot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77</revision>
  <dcterms:created xsi:type="dcterms:W3CDTF">2026-01-09T05:21:00.0000000Z</dcterms:created>
  <dcterms:modified xsi:type="dcterms:W3CDTF">2026-02-27T09:06:20.7098372Z</dcterms:modified>
</coreProperties>
</file>