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4F1C96C" w:rsidR="00305AA0" w:rsidRDefault="00E14A56">
      <w:pPr>
        <w:spacing w:before="240" w:after="240"/>
        <w:jc w:val="right"/>
        <w:rPr>
          <w:rFonts w:ascii="Raleway" w:eastAsia="Raleway" w:hAnsi="Raleway" w:cs="Raleway"/>
          <w:b/>
          <w:bCs/>
          <w:sz w:val="28"/>
          <w:szCs w:val="28"/>
        </w:rPr>
      </w:pPr>
      <w:r>
        <w:rPr>
          <w:rFonts w:ascii="Raleway" w:eastAsia="Raleway" w:hAnsi="Raleway" w:cs="Raleway"/>
          <w:sz w:val="16"/>
          <w:szCs w:val="16"/>
          <w:highlight w:val="white"/>
        </w:rPr>
        <w:t>26</w:t>
      </w:r>
      <w:r w:rsidR="00000000">
        <w:rPr>
          <w:rFonts w:ascii="Raleway" w:eastAsia="Raleway" w:hAnsi="Raleway" w:cs="Raleway"/>
          <w:sz w:val="16"/>
          <w:szCs w:val="16"/>
          <w:highlight w:val="white"/>
        </w:rPr>
        <w:t>.02.2026</w:t>
      </w:r>
    </w:p>
    <w:p w14:paraId="00000002" w14:textId="77777777" w:rsidR="00305AA0" w:rsidRDefault="00000000">
      <w:pPr>
        <w:jc w:val="center"/>
        <w:rPr>
          <w:rFonts w:ascii="Raleway" w:eastAsia="Raleway" w:hAnsi="Raleway" w:cs="Raleway"/>
          <w:b/>
          <w:bCs/>
          <w:sz w:val="28"/>
          <w:szCs w:val="28"/>
        </w:rPr>
      </w:pPr>
      <w:r>
        <w:rPr>
          <w:rFonts w:ascii="Raleway" w:eastAsia="Raleway" w:hAnsi="Raleway" w:cs="Raleway"/>
          <w:b/>
          <w:bCs/>
          <w:sz w:val="28"/>
          <w:szCs w:val="28"/>
        </w:rPr>
        <w:t xml:space="preserve">Sklepy Komfort S.A. inwestują w logistykę. Magazyn w Czatolinie już otwarty </w:t>
      </w:r>
    </w:p>
    <w:p w14:paraId="00000003" w14:textId="77777777" w:rsidR="00305AA0" w:rsidRDefault="00305AA0">
      <w:pPr>
        <w:jc w:val="center"/>
        <w:rPr>
          <w:rFonts w:ascii="Raleway" w:eastAsia="Raleway" w:hAnsi="Raleway" w:cs="Raleway"/>
          <w:b/>
          <w:bCs/>
          <w:sz w:val="28"/>
          <w:szCs w:val="28"/>
        </w:rPr>
      </w:pPr>
    </w:p>
    <w:p w14:paraId="00000004" w14:textId="77777777" w:rsidR="00305AA0" w:rsidRDefault="00000000">
      <w:pPr>
        <w:jc w:val="both"/>
        <w:rPr>
          <w:rFonts w:ascii="Raleway" w:eastAsia="Raleway" w:hAnsi="Raleway" w:cs="Raleway"/>
          <w:b/>
          <w:bCs/>
          <w:highlight w:val="white"/>
        </w:rPr>
      </w:pPr>
      <w:r>
        <w:rPr>
          <w:rFonts w:ascii="Raleway" w:eastAsia="Raleway" w:hAnsi="Raleway" w:cs="Raleway"/>
          <w:b/>
          <w:bCs/>
          <w:highlight w:val="white"/>
        </w:rPr>
        <w:t xml:space="preserve">Centrum logistyczne </w:t>
      </w:r>
      <w:proofErr w:type="spellStart"/>
      <w:r>
        <w:rPr>
          <w:rFonts w:ascii="Raleway" w:eastAsia="Raleway" w:hAnsi="Raleway" w:cs="Raleway"/>
          <w:b/>
          <w:bCs/>
          <w:highlight w:val="white"/>
        </w:rPr>
        <w:t>Hillwood</w:t>
      </w:r>
      <w:proofErr w:type="spellEnd"/>
      <w:r>
        <w:rPr>
          <w:rFonts w:ascii="Raleway" w:eastAsia="Raleway" w:hAnsi="Raleway" w:cs="Raleway"/>
          <w:b/>
          <w:bCs/>
          <w:highlight w:val="white"/>
        </w:rPr>
        <w:t xml:space="preserve"> Łowicz Południe, którego otwarcie zapowiadane było w grudniu 2025 roku, w tym miesiącu rozpoczęło swoją działalność w pełnym zakresie operacyjnym. 23 lutego 2026 roku, zgodnie z harmonogramem, Komfort rozpoczął w nowej lokalizacji magazynowej procesy logistyczne. </w:t>
      </w:r>
    </w:p>
    <w:p w14:paraId="00000005" w14:textId="77777777" w:rsidR="00305AA0" w:rsidRDefault="00305AA0">
      <w:pPr>
        <w:jc w:val="both"/>
        <w:rPr>
          <w:rFonts w:ascii="Raleway" w:eastAsia="Raleway" w:hAnsi="Raleway" w:cs="Raleway"/>
          <w:b/>
          <w:bCs/>
          <w:highlight w:val="white"/>
        </w:rPr>
      </w:pPr>
    </w:p>
    <w:p w14:paraId="00000006" w14:textId="77777777" w:rsidR="00305AA0" w:rsidRDefault="00000000">
      <w:pPr>
        <w:jc w:val="both"/>
        <w:rPr>
          <w:rFonts w:ascii="Raleway" w:eastAsia="Raleway" w:hAnsi="Raleway" w:cs="Raleway"/>
          <w:highlight w:val="white"/>
        </w:rPr>
      </w:pPr>
      <w:r>
        <w:rPr>
          <w:rFonts w:ascii="Raleway" w:eastAsia="Raleway" w:hAnsi="Raleway" w:cs="Raleway"/>
          <w:highlight w:val="white"/>
        </w:rPr>
        <w:t xml:space="preserve">Sklepy Komfort S.A., działające na polskim rynku od ponad 30 lat, nieustannie rozwijają swoją ekspertyzę w zakresie czterech kluczowych kategorii: łazienek, podłóg, drzwi i kuchni. Pozyskanie ponad 30 000 m2 powierzchni magazynowej w centrum logistycznym </w:t>
      </w:r>
      <w:proofErr w:type="spellStart"/>
      <w:r>
        <w:rPr>
          <w:rFonts w:ascii="Raleway" w:eastAsia="Raleway" w:hAnsi="Raleway" w:cs="Raleway"/>
          <w:highlight w:val="white"/>
        </w:rPr>
        <w:t>Hillwood</w:t>
      </w:r>
      <w:proofErr w:type="spellEnd"/>
      <w:r>
        <w:rPr>
          <w:rFonts w:ascii="Raleway" w:eastAsia="Raleway" w:hAnsi="Raleway" w:cs="Raleway"/>
          <w:highlight w:val="white"/>
        </w:rPr>
        <w:t xml:space="preserve"> Łowicz Południe jest naturalnym krokiem w strategii rozwoju marki.</w:t>
      </w:r>
    </w:p>
    <w:p w14:paraId="00000007" w14:textId="77777777" w:rsidR="00305AA0" w:rsidRDefault="00305AA0">
      <w:pPr>
        <w:jc w:val="both"/>
        <w:rPr>
          <w:rFonts w:ascii="Raleway" w:eastAsia="Raleway" w:hAnsi="Raleway" w:cs="Raleway"/>
          <w:highlight w:val="white"/>
        </w:rPr>
      </w:pPr>
    </w:p>
    <w:p w14:paraId="00000008" w14:textId="77777777" w:rsidR="00305AA0" w:rsidRDefault="00000000">
      <w:pPr>
        <w:jc w:val="both"/>
        <w:rPr>
          <w:rFonts w:ascii="Raleway" w:eastAsia="Raleway" w:hAnsi="Raleway" w:cs="Raleway"/>
          <w:b/>
          <w:bCs/>
          <w:highlight w:val="white"/>
        </w:rPr>
      </w:pPr>
      <w:r>
        <w:rPr>
          <w:rFonts w:ascii="Raleway" w:eastAsia="Raleway" w:hAnsi="Raleway" w:cs="Raleway"/>
          <w:b/>
          <w:bCs/>
          <w:highlight w:val="white"/>
        </w:rPr>
        <w:t>Inwestycja zakończona - procesy logistyczne rozpoczęte</w:t>
      </w:r>
    </w:p>
    <w:p w14:paraId="00000009" w14:textId="77777777" w:rsidR="00305AA0" w:rsidRDefault="00305AA0">
      <w:pPr>
        <w:jc w:val="both"/>
        <w:rPr>
          <w:rFonts w:ascii="Raleway" w:eastAsia="Raleway" w:hAnsi="Raleway" w:cs="Raleway"/>
          <w:highlight w:val="white"/>
        </w:rPr>
      </w:pPr>
    </w:p>
    <w:p w14:paraId="0000000A" w14:textId="77777777" w:rsidR="00305AA0" w:rsidRDefault="00000000">
      <w:pPr>
        <w:jc w:val="both"/>
        <w:rPr>
          <w:rFonts w:ascii="Raleway" w:eastAsia="Raleway" w:hAnsi="Raleway" w:cs="Raleway"/>
          <w:b/>
          <w:bCs/>
          <w:highlight w:val="white"/>
        </w:rPr>
      </w:pPr>
      <w:r>
        <w:rPr>
          <w:rFonts w:ascii="Raleway" w:eastAsia="Raleway" w:hAnsi="Raleway" w:cs="Raleway"/>
          <w:i/>
          <w:iCs/>
          <w:highlight w:val="white"/>
        </w:rPr>
        <w:t xml:space="preserve">Uruchomienie magazynu w centrum logistycznym </w:t>
      </w:r>
      <w:proofErr w:type="spellStart"/>
      <w:r>
        <w:rPr>
          <w:rFonts w:ascii="Raleway" w:eastAsia="Raleway" w:hAnsi="Raleway" w:cs="Raleway"/>
          <w:i/>
          <w:iCs/>
          <w:highlight w:val="white"/>
        </w:rPr>
        <w:t>Hillwood</w:t>
      </w:r>
      <w:proofErr w:type="spellEnd"/>
      <w:r>
        <w:rPr>
          <w:rFonts w:ascii="Raleway" w:eastAsia="Raleway" w:hAnsi="Raleway" w:cs="Raleway"/>
          <w:i/>
          <w:iCs/>
          <w:highlight w:val="white"/>
        </w:rPr>
        <w:t xml:space="preserve"> Łowicz Południe to dla Sklepów Komfort S.A. strategiczny krok w dalszym doskonaleniu łańcucha dostaw. Nowoczesna infrastruktura, bliskość kluczowych węzłów komunikacyjnych oraz ponad 29 000 m² powierzchni magazynowej pozwolą nam znacząco zwiększyć elastyczność operacyjną. Ten strategiczny krok umożliwił poszerzenie naszego zespołu i dziś na rzecz procesów logistycznych pracuje ponad 200 osób. Równie istotny jest dla nas wysoki standard obiektu, potwierdzony certyfikatem BREEAM </w:t>
      </w:r>
      <w:proofErr w:type="spellStart"/>
      <w:r>
        <w:rPr>
          <w:rFonts w:ascii="Raleway" w:eastAsia="Raleway" w:hAnsi="Raleway" w:cs="Raleway"/>
          <w:i/>
          <w:iCs/>
          <w:highlight w:val="white"/>
        </w:rPr>
        <w:t>Excellent</w:t>
      </w:r>
      <w:proofErr w:type="spellEnd"/>
      <w:r>
        <w:rPr>
          <w:rFonts w:ascii="Raleway" w:eastAsia="Raleway" w:hAnsi="Raleway" w:cs="Raleway"/>
          <w:i/>
          <w:iCs/>
          <w:highlight w:val="white"/>
        </w:rPr>
        <w:t xml:space="preserve">, ponieważ inwestujemy nie tylko w efektywność, lecz także w zrównoważony rozwój - </w:t>
      </w:r>
      <w:sdt>
        <w:sdtPr>
          <w:tag w:val="goog_rdk_0"/>
          <w:id w:val="-1666694709"/>
        </w:sdtPr>
        <w:sdtContent/>
      </w:sdt>
      <w:r>
        <w:rPr>
          <w:rFonts w:ascii="Raleway" w:eastAsia="Raleway" w:hAnsi="Raleway" w:cs="Raleway"/>
          <w:b/>
          <w:bCs/>
          <w:highlight w:val="white"/>
        </w:rPr>
        <w:t>komentuje Marcin Jaskółka, Dyrektor Dystrybucji w Sklepy Komfort S.A.</w:t>
      </w:r>
    </w:p>
    <w:p w14:paraId="0000000B" w14:textId="77777777" w:rsidR="00305AA0" w:rsidRDefault="00305AA0">
      <w:pPr>
        <w:jc w:val="both"/>
        <w:rPr>
          <w:rFonts w:ascii="Raleway" w:eastAsia="Raleway" w:hAnsi="Raleway" w:cs="Raleway"/>
          <w:b/>
          <w:bCs/>
          <w:highlight w:val="white"/>
        </w:rPr>
      </w:pPr>
    </w:p>
    <w:p w14:paraId="0000000C" w14:textId="77777777" w:rsidR="00305AA0" w:rsidRDefault="00000000">
      <w:pPr>
        <w:jc w:val="both"/>
        <w:rPr>
          <w:rFonts w:ascii="Raleway" w:eastAsia="Raleway" w:hAnsi="Raleway" w:cs="Raleway"/>
          <w:highlight w:val="white"/>
        </w:rPr>
      </w:pPr>
      <w:r>
        <w:rPr>
          <w:rFonts w:ascii="Raleway" w:eastAsia="Raleway" w:hAnsi="Raleway" w:cs="Raleway"/>
          <w:b/>
          <w:bCs/>
          <w:highlight w:val="white"/>
        </w:rPr>
        <w:t xml:space="preserve">Magazyn w obiekcie </w:t>
      </w:r>
      <w:proofErr w:type="spellStart"/>
      <w:r>
        <w:rPr>
          <w:rFonts w:ascii="Raleway" w:eastAsia="Raleway" w:hAnsi="Raleway" w:cs="Raleway"/>
          <w:b/>
          <w:bCs/>
          <w:highlight w:val="white"/>
        </w:rPr>
        <w:t>Hillwood</w:t>
      </w:r>
      <w:proofErr w:type="spellEnd"/>
      <w:r>
        <w:rPr>
          <w:rFonts w:ascii="Raleway" w:eastAsia="Raleway" w:hAnsi="Raleway" w:cs="Raleway"/>
          <w:b/>
          <w:bCs/>
          <w:highlight w:val="white"/>
        </w:rPr>
        <w:t xml:space="preserve"> </w:t>
      </w:r>
    </w:p>
    <w:p w14:paraId="0000000D" w14:textId="77777777" w:rsidR="00305AA0" w:rsidRDefault="00305AA0">
      <w:pPr>
        <w:jc w:val="both"/>
        <w:rPr>
          <w:rFonts w:ascii="Raleway" w:eastAsia="Raleway" w:hAnsi="Raleway" w:cs="Raleway"/>
          <w:highlight w:val="white"/>
        </w:rPr>
      </w:pPr>
    </w:p>
    <w:p w14:paraId="0000000E" w14:textId="77777777" w:rsidR="00305AA0" w:rsidRDefault="00000000">
      <w:pPr>
        <w:jc w:val="both"/>
        <w:rPr>
          <w:rFonts w:ascii="Raleway" w:eastAsia="Raleway" w:hAnsi="Raleway" w:cs="Raleway"/>
          <w:highlight w:val="white"/>
        </w:rPr>
      </w:pPr>
      <w:r>
        <w:rPr>
          <w:rFonts w:ascii="Raleway" w:eastAsia="Raleway" w:hAnsi="Raleway" w:cs="Raleway"/>
          <w:highlight w:val="white"/>
        </w:rPr>
        <w:t>Centrum logistyczne, w którym wynajęta została przestrzeń przez markę Komfort, położone jest w strategicznym punkcie ok. 1 km od wjazdu na autostradę A2. Lokalizacja gwarantuje doskonałe połączenie z Warszawą i Berlinem. Oddalona o 24 km autostrada A1 pozwala na szybki dojazd do północnych i południowych regionów Polski, co usprawni łańcuchy dostaw i usprawni procesy logistyczne.</w:t>
      </w:r>
    </w:p>
    <w:p w14:paraId="0000000F" w14:textId="77777777" w:rsidR="00305AA0" w:rsidRDefault="00305AA0">
      <w:pPr>
        <w:jc w:val="both"/>
        <w:rPr>
          <w:rFonts w:ascii="Raleway" w:eastAsia="Raleway" w:hAnsi="Raleway" w:cs="Raleway"/>
          <w:highlight w:val="white"/>
        </w:rPr>
      </w:pPr>
    </w:p>
    <w:p w14:paraId="00000010" w14:textId="77777777" w:rsidR="00305AA0" w:rsidRDefault="00000000">
      <w:pPr>
        <w:jc w:val="both"/>
        <w:rPr>
          <w:rFonts w:ascii="Raleway" w:eastAsia="Raleway" w:hAnsi="Raleway" w:cs="Raleway"/>
          <w:highlight w:val="white"/>
        </w:rPr>
      </w:pPr>
      <w:proofErr w:type="spellStart"/>
      <w:r>
        <w:rPr>
          <w:rFonts w:ascii="Raleway" w:eastAsia="Raleway" w:hAnsi="Raleway" w:cs="Raleway"/>
          <w:highlight w:val="white"/>
        </w:rPr>
        <w:t>Hillwood</w:t>
      </w:r>
      <w:proofErr w:type="spellEnd"/>
      <w:r>
        <w:rPr>
          <w:rFonts w:ascii="Raleway" w:eastAsia="Raleway" w:hAnsi="Raleway" w:cs="Raleway"/>
          <w:highlight w:val="white"/>
        </w:rPr>
        <w:t xml:space="preserve"> Łowicz Południe posiada </w:t>
      </w:r>
      <w:r>
        <w:rPr>
          <w:rFonts w:ascii="Raleway" w:eastAsia="Raleway" w:hAnsi="Raleway" w:cs="Raleway"/>
          <w:b/>
          <w:bCs/>
          <w:highlight w:val="white"/>
        </w:rPr>
        <w:t xml:space="preserve">certyfikat BREEAM na poziomie </w:t>
      </w:r>
      <w:proofErr w:type="spellStart"/>
      <w:r>
        <w:rPr>
          <w:rFonts w:ascii="Raleway" w:eastAsia="Raleway" w:hAnsi="Raleway" w:cs="Raleway"/>
          <w:b/>
          <w:bCs/>
          <w:highlight w:val="white"/>
        </w:rPr>
        <w:t>Excellent</w:t>
      </w:r>
      <w:proofErr w:type="spellEnd"/>
      <w:r>
        <w:rPr>
          <w:rFonts w:ascii="Raleway" w:eastAsia="Raleway" w:hAnsi="Raleway" w:cs="Raleway"/>
          <w:b/>
          <w:bCs/>
          <w:highlight w:val="white"/>
        </w:rPr>
        <w:t>,</w:t>
      </w:r>
      <w:r>
        <w:rPr>
          <w:rFonts w:ascii="Raleway" w:eastAsia="Raleway" w:hAnsi="Raleway" w:cs="Raleway"/>
          <w:highlight w:val="white"/>
        </w:rPr>
        <w:t xml:space="preserve"> co oznacza wysoki wynik w ocenie takich elementów jak zaprojektowanie i budowa pod kątem ekologii, efektywności energetycznej oraz komfortu jego użytkowników i pracowników. </w:t>
      </w:r>
    </w:p>
    <w:p w14:paraId="00000011" w14:textId="77777777" w:rsidR="00305AA0" w:rsidRDefault="00305AA0">
      <w:pPr>
        <w:jc w:val="both"/>
        <w:rPr>
          <w:rFonts w:ascii="Raleway" w:eastAsia="Raleway" w:hAnsi="Raleway" w:cs="Raleway"/>
          <w:highlight w:val="white"/>
        </w:rPr>
      </w:pPr>
    </w:p>
    <w:p w14:paraId="00000012" w14:textId="77777777" w:rsidR="00305AA0" w:rsidRDefault="00000000">
      <w:pPr>
        <w:jc w:val="both"/>
        <w:rPr>
          <w:rFonts w:ascii="Raleway" w:eastAsia="Raleway" w:hAnsi="Raleway" w:cs="Raleway"/>
          <w:highlight w:val="white"/>
        </w:rPr>
      </w:pPr>
      <w:r>
        <w:rPr>
          <w:rFonts w:ascii="Raleway" w:eastAsia="Raleway" w:hAnsi="Raleway" w:cs="Raleway"/>
          <w:highlight w:val="white"/>
        </w:rPr>
        <w:t>***</w:t>
      </w:r>
    </w:p>
    <w:p w14:paraId="00000013" w14:textId="77777777" w:rsidR="00305AA0" w:rsidRDefault="00000000">
      <w:pPr>
        <w:spacing w:before="240" w:after="240"/>
        <w:rPr>
          <w:rFonts w:ascii="Raleway" w:eastAsia="Raleway" w:hAnsi="Raleway" w:cs="Raleway"/>
          <w:sz w:val="16"/>
          <w:szCs w:val="16"/>
          <w:highlight w:val="white"/>
        </w:rPr>
      </w:pPr>
      <w:r>
        <w:rPr>
          <w:rFonts w:ascii="Raleway" w:eastAsia="Raleway" w:hAnsi="Raleway" w:cs="Raleway"/>
          <w:b/>
          <w:bCs/>
          <w:sz w:val="16"/>
          <w:szCs w:val="16"/>
          <w:highlight w:val="white"/>
        </w:rPr>
        <w:t>Sklepy Komfort S.A.</w:t>
      </w:r>
    </w:p>
    <w:p w14:paraId="00000014" w14:textId="77777777" w:rsidR="00305AA0" w:rsidRDefault="00000000">
      <w:pPr>
        <w:spacing w:before="240" w:after="240"/>
        <w:jc w:val="both"/>
        <w:rPr>
          <w:rFonts w:ascii="Raleway" w:eastAsia="Raleway" w:hAnsi="Raleway" w:cs="Raleway"/>
          <w:sz w:val="16"/>
          <w:szCs w:val="16"/>
          <w:highlight w:val="white"/>
        </w:rPr>
      </w:pPr>
      <w:r>
        <w:rPr>
          <w:rFonts w:ascii="Raleway" w:eastAsia="Raleway" w:hAnsi="Raleway" w:cs="Raleway"/>
          <w:sz w:val="16"/>
          <w:szCs w:val="16"/>
          <w:highlight w:val="white"/>
        </w:rPr>
        <w:t xml:space="preserve">Sklepy Komfort S.A. to wiodąca marka w branży wyposażenia wnętrz, która od ponad 30 lat jest obecna w Polsce. W swojej ofercie posiada wszystko, co potrzebne do kompleksowego urządzenia łazienki, wykończenia podłóg, wyboru drzwi oraz </w:t>
      </w:r>
      <w:r>
        <w:rPr>
          <w:rFonts w:ascii="Raleway" w:eastAsia="Raleway" w:hAnsi="Raleway" w:cs="Raleway"/>
          <w:sz w:val="16"/>
          <w:szCs w:val="16"/>
          <w:highlight w:val="white"/>
        </w:rPr>
        <w:lastRenderedPageBreak/>
        <w:t xml:space="preserve">zaprojektowania kuchni i innych domowych wnętrz. To profesjonalne usługi i produkty od renomowanych producentów. Firma stawia na innowacyjność i nowoczesność, dbając na każdym kroku o satysfakcję swoich klientów w każdym z ponad 160 salonów stacjonarnych i w sklepie internetowym komfort.pl.  </w:t>
      </w:r>
    </w:p>
    <w:p w14:paraId="00000015" w14:textId="77777777" w:rsidR="00305AA0" w:rsidRDefault="00305AA0">
      <w:pPr>
        <w:spacing w:before="240" w:after="240" w:line="240" w:lineRule="auto"/>
        <w:jc w:val="center"/>
        <w:rPr>
          <w:rFonts w:ascii="Raleway" w:eastAsia="Raleway" w:hAnsi="Raleway" w:cs="Raleway"/>
          <w:b/>
          <w:bCs/>
        </w:rPr>
      </w:pPr>
    </w:p>
    <w:sectPr w:rsidR="00305AA0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988E4" w14:textId="77777777" w:rsidR="0094777E" w:rsidRDefault="0094777E">
      <w:pPr>
        <w:spacing w:line="240" w:lineRule="auto"/>
      </w:pPr>
      <w:r>
        <w:separator/>
      </w:r>
    </w:p>
  </w:endnote>
  <w:endnote w:type="continuationSeparator" w:id="0">
    <w:p w14:paraId="513D6A9E" w14:textId="77777777" w:rsidR="0094777E" w:rsidRDefault="009477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1" w:fontKey="{97573AFE-DE79-4AEE-9B81-657ED9207FB7}"/>
    <w:embedBold r:id="rId2" w:fontKey="{486C0A53-07A8-456E-AB20-3AD6103564A0}"/>
    <w:embedItalic r:id="rId3" w:fontKey="{151C3A37-A540-4A14-8ABA-2A30F5A1260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BA0C247-E6E5-4B33-859A-1E2432789A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218CEAB-6F38-4AC6-A33C-70103D11A4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305AA0" w:rsidRDefault="00305A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1B5AC" w14:textId="77777777" w:rsidR="0094777E" w:rsidRDefault="0094777E">
      <w:pPr>
        <w:spacing w:line="240" w:lineRule="auto"/>
      </w:pPr>
      <w:r>
        <w:separator/>
      </w:r>
    </w:p>
  </w:footnote>
  <w:footnote w:type="continuationSeparator" w:id="0">
    <w:p w14:paraId="2BF4CCA6" w14:textId="77777777" w:rsidR="0094777E" w:rsidRDefault="009477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305AA0" w:rsidRDefault="00000000">
    <w:r>
      <w:rPr>
        <w:noProof/>
      </w:rPr>
      <w:drawing>
        <wp:inline distT="114300" distB="114300" distL="114300" distR="114300">
          <wp:extent cx="1785938" cy="513603"/>
          <wp:effectExtent l="0" t="0" r="0" b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5938" cy="5136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7" w14:textId="77777777" w:rsidR="00305AA0" w:rsidRDefault="00305AA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A0"/>
    <w:rsid w:val="00305AA0"/>
    <w:rsid w:val="007B12E9"/>
    <w:rsid w:val="0094777E"/>
    <w:rsid w:val="00E1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E2186"/>
  <w15:docId w15:val="{0A6878D0-8798-4DA2-8CBF-EB04D3BA2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G6SDL/e8lhPP7nZfEKpvIs/bRQ==">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384</Words>
  <Characters>2305</Characters>
  <Application>Microsoft Office Word</Application>
  <DocSecurity>0</DocSecurity>
  <Lines>19</Lines>
  <Paragraphs>5</Paragraphs>
  <ScaleCrop>false</ScaleCrop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Zuzanna Tartanus</cp:lastModifiedBy>
  <cp:revision>2</cp:revision>
  <dcterms:created xsi:type="dcterms:W3CDTF">2026-02-26T07:35:00Z</dcterms:created>
  <dcterms:modified xsi:type="dcterms:W3CDTF">2026-02-26T07:39:00Z</dcterms:modified>
</cp:coreProperties>
</file>