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5E5A" w14:textId="77777777" w:rsidR="00D97A21" w:rsidRPr="00D97A21" w:rsidRDefault="00D97A21" w:rsidP="002249F3">
      <w:pPr>
        <w:spacing w:after="200" w:line="240" w:lineRule="auto"/>
        <w:jc w:val="center"/>
        <w:rPr>
          <w:rFonts w:ascii="Aptos" w:hAnsi="Aptos"/>
          <w:b/>
          <w:bCs/>
          <w:sz w:val="16"/>
          <w:szCs w:val="16"/>
        </w:rPr>
      </w:pPr>
    </w:p>
    <w:p w14:paraId="60E60BA6" w14:textId="4684402A" w:rsidR="00F976EE" w:rsidRDefault="00F976EE" w:rsidP="002249F3">
      <w:pPr>
        <w:spacing w:after="200" w:line="240" w:lineRule="auto"/>
        <w:jc w:val="center"/>
        <w:rPr>
          <w:rFonts w:ascii="Aptos" w:hAnsi="Aptos"/>
          <w:b/>
          <w:bCs/>
          <w:sz w:val="40"/>
          <w:szCs w:val="40"/>
        </w:rPr>
      </w:pPr>
      <w:r w:rsidRPr="3F4DF564">
        <w:rPr>
          <w:rFonts w:ascii="Aptos" w:hAnsi="Aptos"/>
          <w:b/>
          <w:bCs/>
          <w:sz w:val="40"/>
          <w:szCs w:val="40"/>
        </w:rPr>
        <w:t xml:space="preserve">ROCK IN RIO LISBOA </w:t>
      </w:r>
      <w:r w:rsidR="00D0288F">
        <w:rPr>
          <w:rFonts w:ascii="Aptos" w:hAnsi="Aptos"/>
          <w:b/>
          <w:bCs/>
          <w:sz w:val="40"/>
          <w:szCs w:val="40"/>
        </w:rPr>
        <w:t>FAZ PARCERIA COM</w:t>
      </w:r>
      <w:r w:rsidRPr="3F4DF564">
        <w:rPr>
          <w:rFonts w:ascii="Aptos" w:hAnsi="Aptos"/>
          <w:b/>
          <w:bCs/>
          <w:sz w:val="40"/>
          <w:szCs w:val="40"/>
        </w:rPr>
        <w:t xml:space="preserve"> ENTIDADE REGIONAL DE TURISMO DA REGIÃO DE LISBOA PARA FORTALECER O MERCADO TURÍSTICO</w:t>
      </w:r>
    </w:p>
    <w:p w14:paraId="12BB2859" w14:textId="77777777" w:rsidR="00D97A21" w:rsidRPr="00D97A21" w:rsidRDefault="00D97A21" w:rsidP="004F3621">
      <w:pPr>
        <w:spacing w:after="200" w:line="240" w:lineRule="auto"/>
        <w:jc w:val="center"/>
        <w:rPr>
          <w:rFonts w:ascii="Aptos" w:hAnsi="Aptos"/>
          <w:b/>
          <w:bCs/>
          <w:sz w:val="16"/>
          <w:szCs w:val="16"/>
        </w:rPr>
      </w:pPr>
    </w:p>
    <w:p w14:paraId="301B799E" w14:textId="1D5296FE" w:rsidR="005D230E" w:rsidRPr="004F3621" w:rsidRDefault="00AD70F6" w:rsidP="004F3621">
      <w:pPr>
        <w:pStyle w:val="PargrafodaLista"/>
        <w:numPr>
          <w:ilvl w:val="0"/>
          <w:numId w:val="12"/>
        </w:numPr>
        <w:jc w:val="both"/>
        <w:rPr>
          <w:rFonts w:ascii="Aptos" w:eastAsia="Calibri" w:hAnsi="Aptos" w:cs="Arial"/>
          <w:b/>
          <w:bCs/>
          <w:color w:val="000000" w:themeColor="text1"/>
          <w:kern w:val="2"/>
        </w:rPr>
      </w:pPr>
      <w:r w:rsidRPr="004F3621">
        <w:rPr>
          <w:rFonts w:ascii="Aptos" w:eastAsia="Calibri" w:hAnsi="Aptos" w:cs="Arial"/>
          <w:b/>
          <w:bCs/>
          <w:color w:val="000000" w:themeColor="text1"/>
          <w:kern w:val="2"/>
        </w:rPr>
        <w:t>PARCERIA</w:t>
      </w:r>
      <w:r w:rsidR="005D230E" w:rsidRPr="004F3621">
        <w:rPr>
          <w:rFonts w:ascii="Aptos" w:eastAsia="Calibri" w:hAnsi="Aptos" w:cs="Arial"/>
          <w:b/>
          <w:bCs/>
          <w:color w:val="000000" w:themeColor="text1"/>
          <w:kern w:val="2"/>
        </w:rPr>
        <w:t xml:space="preserve"> VALORIZA AS POTENCIALIDADES TURÍSTICAS DA REGIÃO</w:t>
      </w:r>
      <w:r w:rsidR="00C7753E" w:rsidRPr="004F3621">
        <w:rPr>
          <w:rFonts w:ascii="Aptos" w:eastAsia="Calibri" w:hAnsi="Aptos" w:cs="Arial"/>
          <w:b/>
          <w:bCs/>
          <w:color w:val="000000" w:themeColor="text1"/>
          <w:kern w:val="2"/>
        </w:rPr>
        <w:t xml:space="preserve"> DE LISBOA</w:t>
      </w:r>
      <w:r w:rsidR="005D230E" w:rsidRPr="004F3621">
        <w:rPr>
          <w:rFonts w:ascii="Aptos" w:eastAsia="Calibri" w:hAnsi="Aptos" w:cs="Arial"/>
          <w:b/>
          <w:bCs/>
          <w:color w:val="000000" w:themeColor="text1"/>
          <w:kern w:val="2"/>
        </w:rPr>
        <w:t xml:space="preserve"> E CONSOLIDA </w:t>
      </w:r>
      <w:r w:rsidRPr="004F3621">
        <w:rPr>
          <w:rFonts w:ascii="Aptos" w:eastAsia="Calibri" w:hAnsi="Aptos" w:cs="Arial"/>
          <w:b/>
          <w:bCs/>
          <w:color w:val="000000" w:themeColor="text1"/>
          <w:kern w:val="2"/>
        </w:rPr>
        <w:t>LISBOA</w:t>
      </w:r>
      <w:r w:rsidR="005D230E" w:rsidRPr="004F3621">
        <w:rPr>
          <w:rFonts w:ascii="Aptos" w:eastAsia="Calibri" w:hAnsi="Aptos" w:cs="Arial"/>
          <w:b/>
          <w:bCs/>
          <w:color w:val="000000" w:themeColor="text1"/>
          <w:kern w:val="2"/>
        </w:rPr>
        <w:t xml:space="preserve"> COMO REFERÊNCIA </w:t>
      </w:r>
      <w:r w:rsidR="00157FDE" w:rsidRPr="004F3621">
        <w:rPr>
          <w:rFonts w:ascii="Aptos" w:eastAsia="Calibri" w:hAnsi="Aptos" w:cs="Arial"/>
          <w:b/>
          <w:bCs/>
          <w:color w:val="000000" w:themeColor="text1"/>
          <w:kern w:val="2"/>
        </w:rPr>
        <w:t>INTERNACIONAL N</w:t>
      </w:r>
      <w:r w:rsidR="00EA4279">
        <w:rPr>
          <w:rFonts w:ascii="Aptos" w:eastAsia="Calibri" w:hAnsi="Aptos" w:cs="Arial"/>
          <w:b/>
          <w:bCs/>
          <w:color w:val="000000" w:themeColor="text1"/>
          <w:kern w:val="2"/>
        </w:rPr>
        <w:t>A ÁREA DO</w:t>
      </w:r>
      <w:r w:rsidR="00157FDE" w:rsidRPr="004F3621">
        <w:rPr>
          <w:rFonts w:ascii="Aptos" w:eastAsia="Calibri" w:hAnsi="Aptos" w:cs="Arial"/>
          <w:b/>
          <w:bCs/>
          <w:color w:val="000000" w:themeColor="text1"/>
          <w:kern w:val="2"/>
        </w:rPr>
        <w:t xml:space="preserve"> TURISMO CULTURAL</w:t>
      </w:r>
      <w:r w:rsidR="007C33DE" w:rsidRPr="004F3621">
        <w:rPr>
          <w:rFonts w:ascii="Aptos" w:eastAsia="Calibri" w:hAnsi="Aptos" w:cs="Arial"/>
          <w:b/>
          <w:bCs/>
          <w:color w:val="000000" w:themeColor="text1"/>
          <w:kern w:val="2"/>
        </w:rPr>
        <w:t>.</w:t>
      </w:r>
    </w:p>
    <w:p w14:paraId="347C9C6B" w14:textId="0DD1C1D5" w:rsidR="255F8B91" w:rsidRDefault="255F8B91" w:rsidP="68689CC6">
      <w:pPr>
        <w:ind w:left="708"/>
        <w:jc w:val="both"/>
        <w:rPr>
          <w:rFonts w:ascii="Aptos" w:eastAsia="Calibri" w:hAnsi="Aptos" w:cs="Arial"/>
          <w:b/>
          <w:bCs/>
          <w:color w:val="000000" w:themeColor="text1"/>
          <w:sz w:val="16"/>
          <w:szCs w:val="16"/>
        </w:rPr>
      </w:pPr>
    </w:p>
    <w:p w14:paraId="3E6E11B5" w14:textId="77777777" w:rsidR="00945221" w:rsidRDefault="006E026F" w:rsidP="6CA41F65">
      <w:pPr>
        <w:jc w:val="both"/>
        <w:rPr>
          <w:rFonts w:ascii="Aptos" w:eastAsia="Calibri" w:hAnsi="Aptos" w:cs="Arial"/>
          <w:color w:val="000000" w:themeColor="text1"/>
        </w:rPr>
      </w:pPr>
      <w:r w:rsidRPr="006E026F">
        <w:rPr>
          <w:rFonts w:ascii="Aptos" w:eastAsia="Calibri" w:hAnsi="Aptos" w:cs="Arial"/>
          <w:b/>
          <w:bCs/>
          <w:color w:val="000000" w:themeColor="text1"/>
          <w:kern w:val="2"/>
        </w:rPr>
        <w:t xml:space="preserve">Lisboa, </w:t>
      </w:r>
      <w:r w:rsidR="007A0805">
        <w:rPr>
          <w:rFonts w:ascii="Aptos" w:eastAsia="Calibri" w:hAnsi="Aptos" w:cs="Arial"/>
          <w:b/>
          <w:bCs/>
          <w:color w:val="000000" w:themeColor="text1"/>
          <w:kern w:val="2"/>
        </w:rPr>
        <w:t>25</w:t>
      </w:r>
      <w:r w:rsidRPr="006E026F">
        <w:rPr>
          <w:rFonts w:ascii="Aptos" w:eastAsia="Calibri" w:hAnsi="Aptos" w:cs="Arial"/>
          <w:b/>
          <w:bCs/>
          <w:color w:val="000000" w:themeColor="text1"/>
          <w:kern w:val="2"/>
        </w:rPr>
        <w:t xml:space="preserve"> de fevereiro de 2026 </w:t>
      </w:r>
      <w:r w:rsidRPr="00312E6D">
        <w:rPr>
          <w:rFonts w:ascii="Aptos" w:eastAsia="Calibri" w:hAnsi="Aptos" w:cs="Arial"/>
          <w:color w:val="000000" w:themeColor="text1"/>
          <w:kern w:val="2"/>
        </w:rPr>
        <w:t>–</w:t>
      </w:r>
      <w:r w:rsidRPr="006E026F">
        <w:rPr>
          <w:rFonts w:ascii="Aptos" w:eastAsia="Calibri" w:hAnsi="Aptos" w:cs="Arial"/>
          <w:color w:val="000000" w:themeColor="text1"/>
          <w:kern w:val="2"/>
        </w:rPr>
        <w:t xml:space="preserve"> O </w:t>
      </w:r>
      <w:r w:rsidRPr="3F4DF564">
        <w:rPr>
          <w:rFonts w:ascii="Aptos" w:eastAsia="Calibri" w:hAnsi="Aptos" w:cs="Arial"/>
          <w:b/>
          <w:bCs/>
          <w:color w:val="000000" w:themeColor="text1"/>
          <w:kern w:val="2"/>
        </w:rPr>
        <w:t>Rock in Rio Lisboa</w:t>
      </w:r>
      <w:r w:rsidR="00312E6D">
        <w:rPr>
          <w:rFonts w:ascii="Aptos" w:eastAsia="Calibri" w:hAnsi="Aptos" w:cs="Arial"/>
          <w:b/>
          <w:bCs/>
          <w:color w:val="000000" w:themeColor="text1"/>
          <w:kern w:val="2"/>
        </w:rPr>
        <w:t xml:space="preserve"> e a</w:t>
      </w:r>
      <w:r w:rsidRPr="3F4DF564">
        <w:rPr>
          <w:rFonts w:ascii="Aptos" w:eastAsia="Calibri" w:hAnsi="Aptos" w:cs="Arial"/>
          <w:b/>
          <w:bCs/>
          <w:color w:val="000000" w:themeColor="text1"/>
          <w:kern w:val="2"/>
        </w:rPr>
        <w:t xml:space="preserve"> </w:t>
      </w:r>
      <w:r w:rsidR="00312E6D" w:rsidRPr="69DD2D97">
        <w:rPr>
          <w:rFonts w:ascii="Aptos" w:eastAsia="Calibri" w:hAnsi="Aptos" w:cs="Arial"/>
          <w:b/>
          <w:bCs/>
          <w:color w:val="000000" w:themeColor="text1"/>
          <w:kern w:val="2"/>
        </w:rPr>
        <w:t>Entidade Regional de Turismo da Região de Lisboa</w:t>
      </w:r>
      <w:r w:rsidR="00312E6D" w:rsidRPr="00372AA0">
        <w:rPr>
          <w:rFonts w:ascii="Aptos" w:eastAsia="Calibri" w:hAnsi="Aptos" w:cs="Arial"/>
          <w:color w:val="000000" w:themeColor="text1"/>
          <w:kern w:val="2"/>
        </w:rPr>
        <w:t xml:space="preserve"> (ERT-RL)</w:t>
      </w:r>
      <w:r w:rsidR="00312E6D">
        <w:rPr>
          <w:rFonts w:ascii="Aptos" w:eastAsia="Calibri" w:hAnsi="Aptos" w:cs="Arial"/>
          <w:color w:val="000000" w:themeColor="text1"/>
          <w:kern w:val="2"/>
        </w:rPr>
        <w:t xml:space="preserve"> </w:t>
      </w:r>
      <w:r w:rsidR="00A00760">
        <w:rPr>
          <w:rFonts w:ascii="Aptos" w:eastAsia="Calibri" w:hAnsi="Aptos" w:cs="Arial"/>
          <w:color w:val="000000" w:themeColor="text1"/>
          <w:kern w:val="2"/>
        </w:rPr>
        <w:t>anunci</w:t>
      </w:r>
      <w:r w:rsidR="00EA4279">
        <w:rPr>
          <w:rFonts w:ascii="Aptos" w:eastAsia="Calibri" w:hAnsi="Aptos" w:cs="Arial"/>
          <w:color w:val="000000" w:themeColor="text1"/>
          <w:kern w:val="2"/>
        </w:rPr>
        <w:t>ar</w:t>
      </w:r>
      <w:r w:rsidR="00A00760">
        <w:rPr>
          <w:rFonts w:ascii="Aptos" w:eastAsia="Calibri" w:hAnsi="Aptos" w:cs="Arial"/>
          <w:color w:val="000000" w:themeColor="text1"/>
          <w:kern w:val="2"/>
        </w:rPr>
        <w:t>am</w:t>
      </w:r>
      <w:r w:rsidR="00EE2219">
        <w:rPr>
          <w:rFonts w:ascii="Aptos" w:eastAsia="Calibri" w:hAnsi="Aptos" w:cs="Arial"/>
          <w:color w:val="000000" w:themeColor="text1"/>
          <w:kern w:val="2"/>
        </w:rPr>
        <w:t>, hoje</w:t>
      </w:r>
      <w:r w:rsidR="00A00760">
        <w:rPr>
          <w:rFonts w:ascii="Aptos" w:eastAsia="Calibri" w:hAnsi="Aptos" w:cs="Arial"/>
          <w:color w:val="000000" w:themeColor="text1"/>
          <w:kern w:val="2"/>
        </w:rPr>
        <w:t>,</w:t>
      </w:r>
      <w:r w:rsidR="00EE2219">
        <w:rPr>
          <w:rFonts w:ascii="Aptos" w:eastAsia="Calibri" w:hAnsi="Aptos" w:cs="Arial"/>
          <w:color w:val="000000" w:themeColor="text1"/>
          <w:kern w:val="2"/>
        </w:rPr>
        <w:t xml:space="preserve"> na </w:t>
      </w:r>
      <w:r w:rsidR="00EE2219" w:rsidRPr="00372AA0">
        <w:rPr>
          <w:rFonts w:ascii="Aptos" w:eastAsia="Calibri" w:hAnsi="Aptos" w:cs="Arial"/>
          <w:b/>
          <w:bCs/>
          <w:color w:val="000000" w:themeColor="text1"/>
        </w:rPr>
        <w:t xml:space="preserve">Bolsa de Turismo de Lisboa </w:t>
      </w:r>
      <w:r w:rsidR="00EE2219" w:rsidRPr="00372AA0">
        <w:rPr>
          <w:rFonts w:ascii="Aptos" w:eastAsia="Calibri" w:hAnsi="Aptos" w:cs="Arial"/>
          <w:color w:val="000000" w:themeColor="text1"/>
        </w:rPr>
        <w:t>(BTL</w:t>
      </w:r>
      <w:r w:rsidR="00EE2219">
        <w:rPr>
          <w:rFonts w:ascii="Aptos" w:eastAsia="Calibri" w:hAnsi="Aptos" w:cs="Arial"/>
          <w:color w:val="000000" w:themeColor="text1"/>
          <w:kern w:val="2"/>
        </w:rPr>
        <w:t xml:space="preserve">), uma </w:t>
      </w:r>
      <w:r w:rsidR="000E78E4">
        <w:rPr>
          <w:rFonts w:ascii="Aptos" w:eastAsia="Calibri" w:hAnsi="Aptos" w:cs="Arial"/>
          <w:color w:val="000000" w:themeColor="text1"/>
          <w:kern w:val="2"/>
        </w:rPr>
        <w:t>parceria</w:t>
      </w:r>
      <w:r w:rsidR="00EE2219">
        <w:rPr>
          <w:rFonts w:ascii="Aptos" w:eastAsia="Calibri" w:hAnsi="Aptos" w:cs="Arial"/>
          <w:color w:val="000000" w:themeColor="text1"/>
          <w:kern w:val="2"/>
        </w:rPr>
        <w:t xml:space="preserve"> </w:t>
      </w:r>
      <w:r w:rsidR="00E6693F">
        <w:rPr>
          <w:rFonts w:ascii="Aptos" w:eastAsia="Calibri" w:hAnsi="Aptos" w:cs="Arial"/>
          <w:color w:val="000000" w:themeColor="text1"/>
          <w:kern w:val="2"/>
        </w:rPr>
        <w:t>conjunta</w:t>
      </w:r>
      <w:r w:rsidR="754825D8" w:rsidRPr="6CA41F65">
        <w:rPr>
          <w:rFonts w:ascii="Aptos" w:eastAsia="Calibri" w:hAnsi="Aptos" w:cs="Arial"/>
          <w:color w:val="000000" w:themeColor="text1"/>
        </w:rPr>
        <w:t xml:space="preserve"> com o objetivo de </w:t>
      </w:r>
      <w:r w:rsidR="754825D8" w:rsidRPr="547CC7D4">
        <w:rPr>
          <w:rFonts w:ascii="Aptos" w:eastAsia="Calibri" w:hAnsi="Aptos" w:cs="Arial"/>
          <w:b/>
          <w:bCs/>
          <w:color w:val="000000" w:themeColor="text1"/>
        </w:rPr>
        <w:t>promover as</w:t>
      </w:r>
      <w:r w:rsidR="754825D8" w:rsidRPr="6CA41F65">
        <w:rPr>
          <w:rFonts w:ascii="Aptos" w:eastAsia="Calibri" w:hAnsi="Aptos" w:cs="Arial"/>
          <w:b/>
          <w:bCs/>
          <w:color w:val="000000" w:themeColor="text1"/>
        </w:rPr>
        <w:t xml:space="preserve"> potencialidades turísticas da região de Lisboa</w:t>
      </w:r>
      <w:r w:rsidR="00CA7D7A">
        <w:rPr>
          <w:rFonts w:ascii="Aptos" w:eastAsia="Calibri" w:hAnsi="Aptos" w:cs="Arial"/>
          <w:color w:val="000000" w:themeColor="text1"/>
        </w:rPr>
        <w:t xml:space="preserve"> e</w:t>
      </w:r>
      <w:r w:rsidR="754825D8" w:rsidRPr="6CA41F65">
        <w:rPr>
          <w:rFonts w:ascii="Aptos" w:eastAsia="Calibri" w:hAnsi="Aptos" w:cs="Arial"/>
          <w:color w:val="000000" w:themeColor="text1"/>
        </w:rPr>
        <w:t xml:space="preserve"> a experiência única do festival em articulação com a riqueza cultural, patrimonial e gastronómica da cidade</w:t>
      </w:r>
      <w:r w:rsidR="00945221">
        <w:rPr>
          <w:rFonts w:ascii="Aptos" w:eastAsia="Calibri" w:hAnsi="Aptos" w:cs="Arial"/>
          <w:color w:val="000000" w:themeColor="text1"/>
        </w:rPr>
        <w:t>.</w:t>
      </w:r>
    </w:p>
    <w:p w14:paraId="61FBF4BF" w14:textId="3FD3D3EA" w:rsidR="0039643C" w:rsidRPr="006D4FD7" w:rsidRDefault="00945221" w:rsidP="6CA41F65">
      <w:pPr>
        <w:jc w:val="both"/>
        <w:rPr>
          <w:rFonts w:ascii="Aptos" w:eastAsia="Calibri" w:hAnsi="Aptos" w:cs="Arial"/>
          <w:color w:val="000000" w:themeColor="text1"/>
          <w:kern w:val="2"/>
        </w:rPr>
      </w:pPr>
      <w:r>
        <w:rPr>
          <w:rFonts w:ascii="Aptos" w:eastAsia="Calibri" w:hAnsi="Aptos" w:cs="Arial"/>
          <w:color w:val="000000" w:themeColor="text1"/>
        </w:rPr>
        <w:t xml:space="preserve">Em conjunto, a </w:t>
      </w:r>
      <w:r w:rsidRPr="00945221">
        <w:rPr>
          <w:rFonts w:ascii="Aptos" w:eastAsia="Calibri" w:hAnsi="Aptos" w:cs="Arial"/>
          <w:b/>
          <w:bCs/>
          <w:color w:val="000000" w:themeColor="text1"/>
        </w:rPr>
        <w:t>ERT-RL e o Rock in Rio Lisboa</w:t>
      </w:r>
      <w:r w:rsidRPr="00F22A1D">
        <w:rPr>
          <w:rFonts w:ascii="Aptos" w:eastAsia="Calibri" w:hAnsi="Aptos" w:cs="Arial"/>
          <w:color w:val="000000" w:themeColor="text1"/>
        </w:rPr>
        <w:t xml:space="preserve"> </w:t>
      </w:r>
      <w:r w:rsidR="771CEBF3" w:rsidRPr="4F1820CE">
        <w:rPr>
          <w:rFonts w:ascii="Aptos" w:eastAsia="Calibri" w:hAnsi="Aptos" w:cs="Arial"/>
          <w:color w:val="000000" w:themeColor="text1"/>
        </w:rPr>
        <w:t>consolida</w:t>
      </w:r>
      <w:r>
        <w:rPr>
          <w:rFonts w:ascii="Aptos" w:eastAsia="Calibri" w:hAnsi="Aptos" w:cs="Arial"/>
          <w:color w:val="000000" w:themeColor="text1"/>
        </w:rPr>
        <w:t>m</w:t>
      </w:r>
      <w:r w:rsidR="771CEBF3" w:rsidRPr="4F1820CE">
        <w:rPr>
          <w:rFonts w:ascii="Aptos" w:eastAsia="Calibri" w:hAnsi="Aptos" w:cs="Arial"/>
          <w:color w:val="000000" w:themeColor="text1"/>
        </w:rPr>
        <w:t xml:space="preserve"> </w:t>
      </w:r>
      <w:r w:rsidR="771CEBF3" w:rsidRPr="6576A4DD">
        <w:rPr>
          <w:rFonts w:ascii="Aptos" w:eastAsia="Calibri" w:hAnsi="Aptos" w:cs="Arial"/>
          <w:color w:val="000000" w:themeColor="text1"/>
        </w:rPr>
        <w:t xml:space="preserve">o </w:t>
      </w:r>
      <w:r w:rsidR="771CEBF3" w:rsidRPr="30196E11">
        <w:rPr>
          <w:rFonts w:ascii="Aptos" w:eastAsia="Calibri" w:hAnsi="Aptos" w:cs="Arial"/>
          <w:color w:val="000000" w:themeColor="text1"/>
        </w:rPr>
        <w:t>posicionamento</w:t>
      </w:r>
      <w:r w:rsidR="771CEBF3" w:rsidRPr="516EE1FE">
        <w:rPr>
          <w:rFonts w:ascii="Aptos" w:eastAsia="Calibri" w:hAnsi="Aptos" w:cs="Arial"/>
          <w:color w:val="000000" w:themeColor="text1"/>
        </w:rPr>
        <w:t xml:space="preserve"> de</w:t>
      </w:r>
      <w:r w:rsidR="754825D8" w:rsidRPr="6CA41F65">
        <w:rPr>
          <w:rFonts w:ascii="Aptos" w:eastAsia="Calibri" w:hAnsi="Aptos" w:cs="Arial"/>
          <w:color w:val="000000" w:themeColor="text1"/>
        </w:rPr>
        <w:t xml:space="preserve"> Lisboa como </w:t>
      </w:r>
      <w:r w:rsidR="754825D8" w:rsidRPr="6CA41F65">
        <w:rPr>
          <w:rFonts w:ascii="Aptos" w:eastAsia="Aptos" w:hAnsi="Aptos" w:cs="Aptos"/>
          <w:b/>
          <w:bCs/>
          <w:color w:val="000000" w:themeColor="text1"/>
        </w:rPr>
        <w:t xml:space="preserve">destino turístico de referência </w:t>
      </w:r>
      <w:r w:rsidR="754825D8" w:rsidRPr="6CA41F65">
        <w:rPr>
          <w:rFonts w:ascii="Aptos" w:eastAsia="Aptos" w:hAnsi="Aptos" w:cs="Aptos"/>
          <w:color w:val="000000" w:themeColor="text1"/>
        </w:rPr>
        <w:t>e palco para</w:t>
      </w:r>
      <w:r w:rsidR="754825D8" w:rsidRPr="6CA41F65">
        <w:rPr>
          <w:rFonts w:ascii="Aptos" w:eastAsia="Aptos" w:hAnsi="Aptos" w:cs="Aptos"/>
          <w:b/>
          <w:bCs/>
          <w:color w:val="000000" w:themeColor="text1"/>
        </w:rPr>
        <w:t xml:space="preserve"> grandes eventos de dimensão global</w:t>
      </w:r>
      <w:r w:rsidR="00293CEC">
        <w:rPr>
          <w:rFonts w:ascii="Aptos" w:eastAsia="Aptos" w:hAnsi="Aptos" w:cs="Aptos"/>
          <w:b/>
          <w:bCs/>
          <w:color w:val="000000" w:themeColor="text1"/>
        </w:rPr>
        <w:t>,</w:t>
      </w:r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  <w:r>
        <w:rPr>
          <w:rFonts w:ascii="Aptos" w:eastAsia="Aptos" w:hAnsi="Aptos" w:cs="Aptos"/>
          <w:color w:val="000000" w:themeColor="text1"/>
        </w:rPr>
        <w:t>re</w:t>
      </w:r>
      <w:r w:rsidR="00293CEC">
        <w:rPr>
          <w:rFonts w:ascii="Aptos" w:eastAsia="Aptos" w:hAnsi="Aptos" w:cs="Aptos"/>
          <w:color w:val="000000" w:themeColor="text1"/>
        </w:rPr>
        <w:t>presentando</w:t>
      </w:r>
      <w:r w:rsidR="00F22A1D" w:rsidRPr="00F22A1D">
        <w:rPr>
          <w:rFonts w:ascii="Aptos" w:eastAsia="Calibri" w:hAnsi="Aptos" w:cs="Arial"/>
          <w:color w:val="000000" w:themeColor="text1"/>
        </w:rPr>
        <w:t xml:space="preserve"> </w:t>
      </w:r>
      <w:r w:rsidR="00293CEC">
        <w:rPr>
          <w:rFonts w:ascii="Aptos" w:eastAsia="Calibri" w:hAnsi="Aptos" w:cs="Arial"/>
          <w:color w:val="000000" w:themeColor="text1"/>
        </w:rPr>
        <w:t xml:space="preserve">um </w:t>
      </w:r>
      <w:r w:rsidR="00F22A1D" w:rsidRPr="00F22A1D">
        <w:rPr>
          <w:rFonts w:ascii="Aptos" w:eastAsia="Calibri" w:hAnsi="Aptos" w:cs="Arial"/>
          <w:color w:val="000000" w:themeColor="text1"/>
        </w:rPr>
        <w:t>motor económico estratégico</w:t>
      </w:r>
      <w:r w:rsidR="00F22A1D">
        <w:rPr>
          <w:rFonts w:ascii="Aptos" w:eastAsia="Calibri" w:hAnsi="Aptos" w:cs="Arial"/>
          <w:color w:val="000000" w:themeColor="text1"/>
        </w:rPr>
        <w:t xml:space="preserve"> </w:t>
      </w:r>
      <w:r w:rsidR="00293CEC">
        <w:rPr>
          <w:rFonts w:ascii="Aptos" w:eastAsia="Calibri" w:hAnsi="Aptos" w:cs="Arial"/>
          <w:color w:val="000000" w:themeColor="text1"/>
        </w:rPr>
        <w:t>para a</w:t>
      </w:r>
      <w:r w:rsidR="00F22A1D">
        <w:rPr>
          <w:rFonts w:ascii="Aptos" w:eastAsia="Calibri" w:hAnsi="Aptos" w:cs="Arial"/>
          <w:color w:val="000000" w:themeColor="text1"/>
        </w:rPr>
        <w:t xml:space="preserve"> região</w:t>
      </w:r>
      <w:r w:rsidR="00293CEC">
        <w:rPr>
          <w:rFonts w:ascii="Aptos" w:eastAsia="Calibri" w:hAnsi="Aptos" w:cs="Arial"/>
          <w:color w:val="000000" w:themeColor="text1"/>
        </w:rPr>
        <w:t>.</w:t>
      </w:r>
    </w:p>
    <w:p w14:paraId="40FF543B" w14:textId="277CEDE3" w:rsidR="006E026F" w:rsidRPr="00CE1443" w:rsidRDefault="68A196D0" w:rsidP="0B9CDBD5">
      <w:pPr>
        <w:jc w:val="both"/>
        <w:rPr>
          <w:rFonts w:ascii="Aptos" w:eastAsia="Calibri" w:hAnsi="Aptos" w:cs="Arial"/>
          <w:i/>
          <w:iCs/>
          <w:color w:val="000000" w:themeColor="text1"/>
        </w:rPr>
      </w:pPr>
      <w:r w:rsidRPr="0B9CDBD5">
        <w:rPr>
          <w:rFonts w:ascii="Aptos" w:eastAsia="Calibri" w:hAnsi="Aptos" w:cs="Arial"/>
          <w:i/>
          <w:iCs/>
          <w:color w:val="000000" w:themeColor="text1"/>
        </w:rPr>
        <w:t>“</w:t>
      </w:r>
      <w:r w:rsidR="00CE1443" w:rsidRPr="00CE1443">
        <w:rPr>
          <w:rFonts w:ascii="Aptos" w:eastAsia="Calibri" w:hAnsi="Aptos" w:cs="Arial"/>
          <w:i/>
          <w:iCs/>
          <w:color w:val="000000" w:themeColor="text1"/>
        </w:rPr>
        <w:t>Cerca de 60% do público do Rock in Rio Lisboa vem de fora da região, o que demonstra a capacidade do festival de mobilizar visitantes e gerar fluxos significativos para todo o território. Esta parceria com a ERT-RL representa uma oportunidade única para transformar essa deslocação numa experiência mais ampla, convidando quem nos visita a descobrir o melhor que a região de Lisboa tem para oferecer</w:t>
      </w:r>
      <w:r w:rsidR="00CE1443">
        <w:rPr>
          <w:rFonts w:ascii="Aptos" w:eastAsia="Calibri" w:hAnsi="Aptos" w:cs="Arial"/>
          <w:i/>
          <w:iCs/>
          <w:color w:val="000000" w:themeColor="text1"/>
        </w:rPr>
        <w:t>,</w:t>
      </w:r>
      <w:r w:rsidR="00CE1443" w:rsidRPr="00CE1443">
        <w:rPr>
          <w:rFonts w:ascii="Aptos" w:eastAsia="Calibri" w:hAnsi="Aptos" w:cs="Arial"/>
          <w:i/>
          <w:iCs/>
          <w:color w:val="000000" w:themeColor="text1"/>
        </w:rPr>
        <w:t xml:space="preserve"> da cultura à gastronomia, da natureza ao património. O Rock in Rio Lisboa é hoje um ponto de partida</w:t>
      </w:r>
      <w:r w:rsidR="00E27E71">
        <w:rPr>
          <w:rFonts w:ascii="Aptos" w:eastAsia="Calibri" w:hAnsi="Aptos" w:cs="Arial"/>
          <w:i/>
          <w:iCs/>
          <w:color w:val="000000" w:themeColor="text1"/>
        </w:rPr>
        <w:t>:</w:t>
      </w:r>
      <w:r w:rsidR="00CE1443" w:rsidRPr="00CE1443">
        <w:rPr>
          <w:rFonts w:ascii="Aptos" w:eastAsia="Calibri" w:hAnsi="Aptos" w:cs="Arial"/>
          <w:i/>
          <w:iCs/>
          <w:color w:val="000000" w:themeColor="text1"/>
        </w:rPr>
        <w:t xml:space="preserve"> para</w:t>
      </w:r>
      <w:r w:rsidR="00EB6EE8">
        <w:rPr>
          <w:rFonts w:ascii="Aptos" w:eastAsia="Calibri" w:hAnsi="Aptos" w:cs="Arial"/>
          <w:i/>
          <w:iCs/>
          <w:color w:val="000000" w:themeColor="text1"/>
        </w:rPr>
        <w:t xml:space="preserve"> que o público que vem ao festival fique </w:t>
      </w:r>
      <w:r w:rsidR="007F1ED2">
        <w:rPr>
          <w:rFonts w:ascii="Aptos" w:eastAsia="Calibri" w:hAnsi="Aptos" w:cs="Arial"/>
          <w:i/>
          <w:iCs/>
          <w:color w:val="000000" w:themeColor="text1"/>
        </w:rPr>
        <w:t xml:space="preserve">mais tempo </w:t>
      </w:r>
      <w:r w:rsidR="00EB6EE8">
        <w:rPr>
          <w:rFonts w:ascii="Aptos" w:eastAsia="Calibri" w:hAnsi="Aptos" w:cs="Arial"/>
          <w:i/>
          <w:iCs/>
          <w:color w:val="000000" w:themeColor="text1"/>
        </w:rPr>
        <w:t xml:space="preserve">para conhecer a </w:t>
      </w:r>
      <w:r w:rsidR="00CE1443" w:rsidRPr="00CE1443">
        <w:rPr>
          <w:rFonts w:ascii="Aptos" w:eastAsia="Calibri" w:hAnsi="Aptos" w:cs="Arial"/>
          <w:i/>
          <w:iCs/>
          <w:color w:val="000000" w:themeColor="text1"/>
        </w:rPr>
        <w:t>região</w:t>
      </w:r>
      <w:r w:rsidR="008B2D3B">
        <w:rPr>
          <w:rFonts w:ascii="Aptos" w:eastAsia="Calibri" w:hAnsi="Aptos" w:cs="Arial"/>
          <w:i/>
          <w:iCs/>
          <w:color w:val="000000" w:themeColor="text1"/>
        </w:rPr>
        <w:t>.</w:t>
      </w:r>
      <w:r w:rsidRPr="0B9CDBD5">
        <w:rPr>
          <w:rFonts w:ascii="Aptos" w:eastAsia="Calibri" w:hAnsi="Aptos" w:cs="Arial"/>
          <w:i/>
          <w:iCs/>
          <w:color w:val="000000" w:themeColor="text1"/>
        </w:rPr>
        <w:t>”</w:t>
      </w:r>
      <w:r w:rsidRPr="0B9CDBD5">
        <w:rPr>
          <w:rFonts w:ascii="Aptos" w:eastAsia="Calibri" w:hAnsi="Aptos" w:cs="Arial"/>
          <w:color w:val="000000" w:themeColor="text1"/>
        </w:rPr>
        <w:t xml:space="preserve"> refere </w:t>
      </w:r>
      <w:r w:rsidRPr="0B9CDBD5">
        <w:rPr>
          <w:rFonts w:ascii="Aptos" w:eastAsia="Calibri" w:hAnsi="Aptos" w:cs="Arial"/>
          <w:b/>
          <w:bCs/>
          <w:color w:val="000000" w:themeColor="text1"/>
        </w:rPr>
        <w:t>Roberta Medina, Vice-Presidente Executiva do Rock in Rio Lisboa.</w:t>
      </w:r>
      <w:r w:rsidRPr="0B9CDBD5">
        <w:rPr>
          <w:rFonts w:ascii="Aptos" w:eastAsia="Calibri" w:hAnsi="Aptos" w:cs="Arial"/>
          <w:color w:val="000000" w:themeColor="text1"/>
        </w:rPr>
        <w:t xml:space="preserve"> </w:t>
      </w:r>
    </w:p>
    <w:p w14:paraId="6B4B4522" w14:textId="2A105246" w:rsidR="006E026F" w:rsidRPr="006E026F" w:rsidRDefault="68A196D0" w:rsidP="4CBC59CE">
      <w:pPr>
        <w:jc w:val="both"/>
        <w:rPr>
          <w:rFonts w:ascii="Aptos" w:eastAsia="Calibri" w:hAnsi="Aptos" w:cs="Arial"/>
          <w:color w:val="000000" w:themeColor="text1"/>
        </w:rPr>
      </w:pPr>
      <w:r w:rsidRPr="48AD7E63">
        <w:rPr>
          <w:rFonts w:ascii="Aptos" w:eastAsia="Calibri" w:hAnsi="Aptos" w:cs="Arial"/>
          <w:color w:val="000000" w:themeColor="text1"/>
        </w:rPr>
        <w:t>O</w:t>
      </w:r>
      <w:r w:rsidR="2551D09E" w:rsidRPr="482EF0DE">
        <w:rPr>
          <w:rFonts w:ascii="Aptos" w:eastAsia="Calibri" w:hAnsi="Aptos" w:cs="Arial"/>
          <w:color w:val="000000" w:themeColor="text1"/>
        </w:rPr>
        <w:t xml:space="preserve"> </w:t>
      </w:r>
      <w:r w:rsidR="2551D09E" w:rsidRPr="482EF0DE">
        <w:rPr>
          <w:rFonts w:ascii="Aptos" w:eastAsia="Calibri" w:hAnsi="Aptos" w:cs="Arial"/>
          <w:b/>
          <w:bCs/>
          <w:color w:val="000000" w:themeColor="text1"/>
        </w:rPr>
        <w:t>plano de promoção</w:t>
      </w:r>
      <w:r w:rsidR="2551D09E" w:rsidRPr="482EF0DE">
        <w:rPr>
          <w:rFonts w:ascii="Aptos" w:eastAsia="Calibri" w:hAnsi="Aptos" w:cs="Arial"/>
          <w:color w:val="000000" w:themeColor="text1"/>
        </w:rPr>
        <w:t xml:space="preserve"> utiliza o alcance do festival para comunicar os diversos polos de interesse da região de Lisboa, através dos canais oficiais da ERT- RL</w:t>
      </w:r>
      <w:r w:rsidR="2551D09E" w:rsidRPr="067F1021">
        <w:rPr>
          <w:rFonts w:ascii="Aptos" w:eastAsia="Calibri" w:hAnsi="Aptos" w:cs="Arial"/>
          <w:color w:val="000000" w:themeColor="text1"/>
        </w:rPr>
        <w:t>.</w:t>
      </w:r>
      <w:r w:rsidR="2551D09E" w:rsidRPr="482EF0DE">
        <w:rPr>
          <w:rFonts w:ascii="Aptos" w:eastAsia="Calibri" w:hAnsi="Aptos" w:cs="Arial"/>
          <w:color w:val="000000" w:themeColor="text1"/>
        </w:rPr>
        <w:t xml:space="preserve"> Ao integrar o </w:t>
      </w:r>
      <w:r w:rsidR="2551D09E" w:rsidRPr="482EF0DE">
        <w:rPr>
          <w:rFonts w:ascii="Aptos" w:eastAsia="Calibri" w:hAnsi="Aptos" w:cs="Arial"/>
          <w:b/>
          <w:bCs/>
          <w:color w:val="000000" w:themeColor="text1"/>
        </w:rPr>
        <w:lastRenderedPageBreak/>
        <w:t xml:space="preserve">conhecimento da ERT-RL </w:t>
      </w:r>
      <w:r w:rsidR="2551D09E" w:rsidRPr="482EF0DE">
        <w:rPr>
          <w:rFonts w:ascii="Aptos" w:eastAsia="Calibri" w:hAnsi="Aptos" w:cs="Arial"/>
          <w:color w:val="000000" w:themeColor="text1"/>
        </w:rPr>
        <w:t xml:space="preserve">na estratégia de hospitalidade do </w:t>
      </w:r>
      <w:r w:rsidR="2551D09E" w:rsidRPr="482EF0DE">
        <w:rPr>
          <w:rFonts w:ascii="Aptos" w:eastAsia="Calibri" w:hAnsi="Aptos" w:cs="Arial"/>
          <w:b/>
          <w:bCs/>
          <w:color w:val="000000" w:themeColor="text1"/>
        </w:rPr>
        <w:t>Rock in Rio Lisboa,</w:t>
      </w:r>
      <w:r w:rsidR="2551D09E" w:rsidRPr="482EF0DE">
        <w:rPr>
          <w:rFonts w:ascii="Aptos" w:eastAsia="Calibri" w:hAnsi="Aptos" w:cs="Arial"/>
          <w:color w:val="000000" w:themeColor="text1"/>
        </w:rPr>
        <w:t xml:space="preserve"> a parceria assegura que os fluxos de visitantes</w:t>
      </w:r>
      <w:r w:rsidR="00102191">
        <w:rPr>
          <w:rFonts w:ascii="Aptos" w:eastAsia="Calibri" w:hAnsi="Aptos" w:cs="Arial"/>
          <w:color w:val="000000" w:themeColor="text1"/>
        </w:rPr>
        <w:t xml:space="preserve"> </w:t>
      </w:r>
      <w:r w:rsidR="2551D09E" w:rsidRPr="482EF0DE">
        <w:rPr>
          <w:rFonts w:ascii="Aptos" w:eastAsia="Calibri" w:hAnsi="Aptos" w:cs="Arial"/>
          <w:color w:val="000000" w:themeColor="text1"/>
        </w:rPr>
        <w:t xml:space="preserve">são incentivados a descobrir a oferta cultural e de lazer da cidade, gerando benefícios que se prolongam para além dos dias de evento. </w:t>
      </w:r>
    </w:p>
    <w:p w14:paraId="31F2A775" w14:textId="5BF245AD" w:rsidR="006E026F" w:rsidRPr="006E026F" w:rsidRDefault="0D32074A" w:rsidP="6876299D">
      <w:pPr>
        <w:jc w:val="both"/>
        <w:rPr>
          <w:rFonts w:ascii="Aptos" w:eastAsia="Calibri" w:hAnsi="Aptos" w:cs="Arial"/>
          <w:b/>
          <w:bCs/>
          <w:color w:val="000000" w:themeColor="text1"/>
        </w:rPr>
      </w:pPr>
      <w:r w:rsidRPr="52BE2022">
        <w:rPr>
          <w:rFonts w:ascii="Aptos" w:eastAsia="Calibri" w:hAnsi="Aptos" w:cs="Arial"/>
          <w:i/>
          <w:iCs/>
          <w:color w:val="000000" w:themeColor="text1"/>
        </w:rPr>
        <w:t>"O Rock in Rio funciona como uma montra global que nos permite mostrar que Lisboa é um destino completo, onde o entretenimento de classe mundial convive com uma oferta hoteleira, cultural e gastronómica única. Ao unirmos esforços, estamos a transformar o impacto do festival em benefícios diretos para todo o ecossistema turístico regional</w:t>
      </w:r>
      <w:r w:rsidR="008B2D3B">
        <w:rPr>
          <w:rFonts w:ascii="Aptos" w:eastAsia="Calibri" w:hAnsi="Aptos" w:cs="Arial"/>
          <w:i/>
          <w:iCs/>
          <w:color w:val="000000" w:themeColor="text1"/>
        </w:rPr>
        <w:t>.</w:t>
      </w:r>
      <w:r w:rsidRPr="52BE2022">
        <w:rPr>
          <w:rFonts w:ascii="Aptos" w:eastAsia="Calibri" w:hAnsi="Aptos" w:cs="Arial"/>
          <w:i/>
          <w:iCs/>
          <w:color w:val="000000" w:themeColor="text1"/>
        </w:rPr>
        <w:t>"</w:t>
      </w:r>
      <w:r w:rsidRPr="52BE2022">
        <w:rPr>
          <w:rFonts w:ascii="Aptos" w:eastAsia="Calibri" w:hAnsi="Aptos" w:cs="Arial"/>
          <w:color w:val="000000" w:themeColor="text1"/>
        </w:rPr>
        <w:t xml:space="preserve"> </w:t>
      </w:r>
      <w:r w:rsidR="008B2D3B">
        <w:rPr>
          <w:rFonts w:ascii="Aptos" w:eastAsia="Calibri" w:hAnsi="Aptos" w:cs="Arial"/>
          <w:color w:val="000000" w:themeColor="text1"/>
        </w:rPr>
        <w:t>comenta</w:t>
      </w:r>
      <w:r w:rsidRPr="52BE2022">
        <w:rPr>
          <w:rFonts w:ascii="Aptos" w:eastAsia="Calibri" w:hAnsi="Aptos" w:cs="Arial"/>
          <w:color w:val="000000" w:themeColor="text1"/>
        </w:rPr>
        <w:t xml:space="preserve"> </w:t>
      </w:r>
      <w:r w:rsidRPr="52BE2022">
        <w:rPr>
          <w:rFonts w:ascii="Aptos" w:eastAsia="Calibri" w:hAnsi="Aptos" w:cs="Arial"/>
          <w:b/>
          <w:bCs/>
          <w:color w:val="000000" w:themeColor="text1"/>
        </w:rPr>
        <w:t xml:space="preserve">Carla Salsinha, </w:t>
      </w:r>
      <w:r w:rsidR="008B2D3B">
        <w:rPr>
          <w:rFonts w:ascii="Aptos" w:eastAsia="Calibri" w:hAnsi="Aptos" w:cs="Arial"/>
          <w:b/>
          <w:bCs/>
          <w:color w:val="000000" w:themeColor="text1"/>
        </w:rPr>
        <w:t>P</w:t>
      </w:r>
      <w:r w:rsidRPr="52BE2022">
        <w:rPr>
          <w:rFonts w:ascii="Aptos" w:eastAsia="Calibri" w:hAnsi="Aptos" w:cs="Arial"/>
          <w:b/>
          <w:bCs/>
          <w:color w:val="000000" w:themeColor="text1"/>
        </w:rPr>
        <w:t>residente da Entidade Regional de Turismo da Região de Lisboa.</w:t>
      </w:r>
    </w:p>
    <w:p w14:paraId="715E55F1" w14:textId="0B650AC9" w:rsidR="006E026F" w:rsidRPr="006E026F" w:rsidRDefault="00D649B5" w:rsidP="3F4DF564">
      <w:pPr>
        <w:jc w:val="both"/>
        <w:rPr>
          <w:rFonts w:ascii="Aptos" w:eastAsia="Aptos" w:hAnsi="Aptos" w:cs="Aptos"/>
          <w:b/>
          <w:bCs/>
          <w:color w:val="80340D" w:themeColor="accent2" w:themeShade="80"/>
        </w:rPr>
      </w:pPr>
      <w:r>
        <w:rPr>
          <w:rFonts w:ascii="Aptos" w:eastAsia="Calibri" w:hAnsi="Aptos" w:cs="Arial"/>
          <w:color w:val="000000" w:themeColor="text1"/>
        </w:rPr>
        <w:t>Com esta</w:t>
      </w:r>
      <w:r w:rsidR="5819A017" w:rsidRPr="3F4DF564">
        <w:rPr>
          <w:rFonts w:ascii="Aptos" w:eastAsia="Calibri" w:hAnsi="Aptos" w:cs="Arial"/>
          <w:color w:val="000000" w:themeColor="text1"/>
        </w:rPr>
        <w:t xml:space="preserve"> ligação, as duas entidades </w:t>
      </w:r>
      <w:r>
        <w:rPr>
          <w:rFonts w:ascii="Aptos" w:eastAsia="Calibri" w:hAnsi="Aptos" w:cs="Arial"/>
          <w:color w:val="000000" w:themeColor="text1"/>
        </w:rPr>
        <w:t>desenvolvem uma atuação conjunta</w:t>
      </w:r>
      <w:r w:rsidR="5819A017" w:rsidRPr="3F4DF564">
        <w:rPr>
          <w:rFonts w:ascii="Aptos" w:eastAsia="Calibri" w:hAnsi="Aptos" w:cs="Arial"/>
          <w:color w:val="000000" w:themeColor="text1"/>
        </w:rPr>
        <w:t xml:space="preserve"> com </w:t>
      </w:r>
      <w:r w:rsidR="5819A017" w:rsidRPr="3F4DF564">
        <w:rPr>
          <w:rFonts w:ascii="Aptos" w:eastAsia="Aptos" w:hAnsi="Aptos" w:cs="Aptos"/>
          <w:b/>
          <w:bCs/>
          <w:color w:val="000000" w:themeColor="text1"/>
        </w:rPr>
        <w:t>agências de viage</w:t>
      </w:r>
      <w:r w:rsidR="0355C186" w:rsidRPr="3F4DF564">
        <w:rPr>
          <w:rFonts w:ascii="Aptos" w:eastAsia="Aptos" w:hAnsi="Aptos" w:cs="Aptos"/>
          <w:b/>
          <w:bCs/>
          <w:color w:val="000000" w:themeColor="text1"/>
        </w:rPr>
        <w:t>m</w:t>
      </w:r>
      <w:r w:rsidR="5819A017" w:rsidRPr="3F4DF564">
        <w:rPr>
          <w:rFonts w:ascii="Aptos" w:eastAsia="Aptos" w:hAnsi="Aptos" w:cs="Aptos"/>
          <w:b/>
          <w:bCs/>
          <w:color w:val="000000" w:themeColor="text1"/>
        </w:rPr>
        <w:t>, operadores turísticos, unidades de alojamento e entidades culturais e institucionais</w:t>
      </w:r>
      <w:r w:rsidR="5819A017" w:rsidRPr="3F4DF564">
        <w:rPr>
          <w:rFonts w:ascii="Aptos" w:eastAsia="Calibri" w:hAnsi="Aptos" w:cs="Arial"/>
          <w:b/>
          <w:bCs/>
          <w:color w:val="000000" w:themeColor="text1"/>
        </w:rPr>
        <w:t xml:space="preserve"> </w:t>
      </w:r>
      <w:r w:rsidR="00882AE8">
        <w:rPr>
          <w:rFonts w:ascii="Aptos" w:eastAsia="Calibri" w:hAnsi="Aptos" w:cs="Arial"/>
          <w:color w:val="000000" w:themeColor="text1"/>
        </w:rPr>
        <w:t xml:space="preserve">promovendo a criação de </w:t>
      </w:r>
      <w:r w:rsidR="00882AE8" w:rsidRPr="3F4DF564">
        <w:rPr>
          <w:rFonts w:ascii="Aptos" w:eastAsia="Aptos" w:hAnsi="Aptos" w:cs="Aptos"/>
          <w:b/>
          <w:bCs/>
          <w:color w:val="000000" w:themeColor="text1"/>
        </w:rPr>
        <w:t>pacotes turísticos</w:t>
      </w:r>
      <w:r w:rsidR="00882AE8">
        <w:rPr>
          <w:rFonts w:ascii="Aptos" w:eastAsia="Calibri" w:hAnsi="Aptos" w:cs="Arial"/>
          <w:color w:val="000000" w:themeColor="text1"/>
        </w:rPr>
        <w:t xml:space="preserve"> </w:t>
      </w:r>
      <w:r w:rsidR="007D515A">
        <w:rPr>
          <w:rFonts w:ascii="Aptos" w:eastAsia="Calibri" w:hAnsi="Aptos" w:cs="Arial"/>
          <w:color w:val="000000" w:themeColor="text1"/>
        </w:rPr>
        <w:t xml:space="preserve">integrados que valorizam a </w:t>
      </w:r>
      <w:r w:rsidR="5819A017" w:rsidRPr="3F4DF564">
        <w:rPr>
          <w:rFonts w:ascii="Aptos" w:eastAsia="Aptos" w:hAnsi="Aptos" w:cs="Aptos"/>
          <w:b/>
          <w:bCs/>
          <w:color w:val="000000" w:themeColor="text1"/>
        </w:rPr>
        <w:t>oferta regional</w:t>
      </w:r>
      <w:r w:rsidR="007D515A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7D515A" w:rsidRPr="003A38C4">
        <w:rPr>
          <w:rFonts w:ascii="Aptos" w:eastAsia="Aptos" w:hAnsi="Aptos" w:cs="Aptos"/>
          <w:color w:val="000000" w:themeColor="text1"/>
        </w:rPr>
        <w:t>e potenciam a experi</w:t>
      </w:r>
      <w:r w:rsidR="00467031" w:rsidRPr="003A38C4">
        <w:rPr>
          <w:rFonts w:ascii="Aptos" w:eastAsia="Aptos" w:hAnsi="Aptos" w:cs="Aptos"/>
          <w:color w:val="000000" w:themeColor="text1"/>
        </w:rPr>
        <w:t>ê</w:t>
      </w:r>
      <w:r w:rsidR="007D515A" w:rsidRPr="003A38C4">
        <w:rPr>
          <w:rFonts w:ascii="Aptos" w:eastAsia="Aptos" w:hAnsi="Aptos" w:cs="Aptos"/>
          <w:color w:val="000000" w:themeColor="text1"/>
        </w:rPr>
        <w:t>ncia associada ao festival</w:t>
      </w:r>
      <w:r w:rsidR="007D515A">
        <w:rPr>
          <w:rFonts w:ascii="Aptos" w:eastAsia="Aptos" w:hAnsi="Aptos" w:cs="Aptos"/>
          <w:b/>
          <w:bCs/>
          <w:color w:val="000000" w:themeColor="text1"/>
        </w:rPr>
        <w:t>.</w:t>
      </w:r>
      <w:r w:rsidR="0066491F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3A38C4" w:rsidRPr="003A38C4">
        <w:rPr>
          <w:rFonts w:ascii="Aptos" w:eastAsia="Aptos" w:hAnsi="Aptos" w:cs="Aptos"/>
          <w:color w:val="000000" w:themeColor="text1"/>
        </w:rPr>
        <w:t>Esta articulação</w:t>
      </w:r>
      <w:r w:rsidR="00DD460C">
        <w:rPr>
          <w:rFonts w:ascii="Aptos" w:eastAsia="Aptos" w:hAnsi="Aptos" w:cs="Aptos"/>
          <w:color w:val="000000" w:themeColor="text1"/>
        </w:rPr>
        <w:t xml:space="preserve"> permite a</w:t>
      </w:r>
      <w:r w:rsidR="00B64128">
        <w:rPr>
          <w:rFonts w:ascii="Aptos" w:eastAsia="Aptos" w:hAnsi="Aptos" w:cs="Aptos"/>
          <w:color w:val="000000" w:themeColor="text1"/>
        </w:rPr>
        <w:t>inda integrar o</w:t>
      </w:r>
      <w:r w:rsidR="00B64128" w:rsidRPr="70898BE1">
        <w:rPr>
          <w:rFonts w:ascii="Aptos" w:eastAsia="Aptos" w:hAnsi="Aptos" w:cs="Aptos"/>
          <w:b/>
          <w:bCs/>
          <w:color w:val="000000" w:themeColor="text1"/>
        </w:rPr>
        <w:t xml:space="preserve"> Rock in Rio Lisbo</w:t>
      </w:r>
      <w:r w:rsidR="00B64128" w:rsidRPr="3ABDA9AC">
        <w:rPr>
          <w:rFonts w:ascii="Aptos" w:eastAsia="Aptos" w:hAnsi="Aptos" w:cs="Aptos"/>
          <w:b/>
          <w:bCs/>
          <w:color w:val="000000" w:themeColor="text1"/>
        </w:rPr>
        <w:t>a</w:t>
      </w:r>
      <w:r w:rsidR="00B64128">
        <w:rPr>
          <w:rFonts w:ascii="Aptos" w:eastAsia="Aptos" w:hAnsi="Aptos" w:cs="Aptos"/>
          <w:color w:val="000000" w:themeColor="text1"/>
        </w:rPr>
        <w:t xml:space="preserve"> nas estratégias de promoção turística no segmento do turismo de negócios e eventos</w:t>
      </w:r>
      <w:r w:rsidR="00B64128" w:rsidRPr="00B64128">
        <w:rPr>
          <w:rFonts w:ascii="Aptos" w:eastAsia="Aptos" w:hAnsi="Aptos" w:cs="Aptos"/>
          <w:color w:val="000000" w:themeColor="text1"/>
        </w:rPr>
        <w:t xml:space="preserve"> (</w:t>
      </w:r>
      <w:r w:rsidR="5819A017" w:rsidRPr="00B64128">
        <w:rPr>
          <w:rFonts w:ascii="Aptos" w:eastAsia="Aptos" w:hAnsi="Aptos" w:cs="Aptos"/>
          <w:color w:val="000000" w:themeColor="text1"/>
        </w:rPr>
        <w:t>MICE</w:t>
      </w:r>
      <w:r w:rsidR="00B64128" w:rsidRPr="00B64128">
        <w:rPr>
          <w:rFonts w:ascii="Aptos" w:eastAsia="Aptos" w:hAnsi="Aptos" w:cs="Aptos"/>
          <w:color w:val="000000" w:themeColor="text1"/>
        </w:rPr>
        <w:t>)</w:t>
      </w:r>
      <w:r w:rsidR="5819A017" w:rsidRPr="00B64128">
        <w:rPr>
          <w:rFonts w:ascii="Aptos" w:eastAsia="Aptos" w:hAnsi="Aptos" w:cs="Aptos"/>
          <w:color w:val="000000" w:themeColor="text1"/>
        </w:rPr>
        <w:t>,</w:t>
      </w:r>
      <w:r w:rsidR="00B64128">
        <w:rPr>
          <w:rFonts w:ascii="Aptos" w:eastAsia="Aptos" w:hAnsi="Aptos" w:cs="Aptos"/>
          <w:color w:val="000000" w:themeColor="text1"/>
        </w:rPr>
        <w:t xml:space="preserve"> reforçando o posicionamento de </w:t>
      </w:r>
      <w:r w:rsidR="5819A017" w:rsidRPr="3F4DF564">
        <w:rPr>
          <w:rFonts w:ascii="Aptos" w:eastAsia="Aptos" w:hAnsi="Aptos" w:cs="Aptos"/>
          <w:color w:val="000000" w:themeColor="text1"/>
        </w:rPr>
        <w:t>Lisboa como</w:t>
      </w:r>
      <w:r w:rsidR="00432149">
        <w:rPr>
          <w:rFonts w:ascii="Aptos" w:eastAsia="Aptos" w:hAnsi="Aptos" w:cs="Aptos"/>
          <w:color w:val="000000" w:themeColor="text1"/>
        </w:rPr>
        <w:t xml:space="preserve"> um destino de refer</w:t>
      </w:r>
      <w:r w:rsidR="00A3787E">
        <w:rPr>
          <w:rFonts w:ascii="Aptos" w:eastAsia="Aptos" w:hAnsi="Aptos" w:cs="Aptos"/>
          <w:color w:val="000000" w:themeColor="text1"/>
        </w:rPr>
        <w:t>ê</w:t>
      </w:r>
      <w:r w:rsidR="00432149">
        <w:rPr>
          <w:rFonts w:ascii="Aptos" w:eastAsia="Aptos" w:hAnsi="Aptos" w:cs="Aptos"/>
          <w:color w:val="000000" w:themeColor="text1"/>
        </w:rPr>
        <w:t xml:space="preserve">ncia </w:t>
      </w:r>
      <w:r w:rsidR="00AC3085">
        <w:rPr>
          <w:rFonts w:ascii="Aptos" w:eastAsia="Aptos" w:hAnsi="Aptos" w:cs="Aptos"/>
          <w:color w:val="000000" w:themeColor="text1"/>
        </w:rPr>
        <w:t>para turismo, negócios e grandes eventos</w:t>
      </w:r>
      <w:r w:rsidR="5819A017" w:rsidRPr="3F4DF564">
        <w:rPr>
          <w:rFonts w:ascii="Aptos" w:eastAsia="Aptos" w:hAnsi="Aptos" w:cs="Aptos"/>
          <w:color w:val="000000" w:themeColor="text1"/>
        </w:rPr>
        <w:t>.</w:t>
      </w:r>
    </w:p>
    <w:p w14:paraId="3E0DE023" w14:textId="38EA7255" w:rsidR="55EE0CA8" w:rsidRDefault="00513185" w:rsidP="00A45D78">
      <w:pPr>
        <w:jc w:val="both"/>
        <w:rPr>
          <w:rFonts w:ascii="Aptos" w:eastAsia="Calibri" w:hAnsi="Aptos" w:cs="Arial"/>
          <w:color w:val="000000" w:themeColor="text1"/>
        </w:rPr>
      </w:pPr>
      <w:r>
        <w:rPr>
          <w:rFonts w:ascii="Aptos" w:eastAsia="Calibri" w:hAnsi="Aptos" w:cs="Arial"/>
          <w:color w:val="000000" w:themeColor="text1"/>
        </w:rPr>
        <w:t xml:space="preserve">No âmbito desta parceria, a </w:t>
      </w:r>
      <w:r w:rsidR="55EE0CA8" w:rsidRPr="0092536B">
        <w:rPr>
          <w:rFonts w:ascii="Aptos" w:eastAsia="Calibri" w:hAnsi="Aptos" w:cs="Arial"/>
          <w:b/>
          <w:bCs/>
          <w:color w:val="000000" w:themeColor="text1"/>
        </w:rPr>
        <w:t>ERT</w:t>
      </w:r>
      <w:r w:rsidR="004505D2" w:rsidRPr="0092536B">
        <w:rPr>
          <w:rFonts w:ascii="Aptos" w:eastAsia="Calibri" w:hAnsi="Aptos" w:cs="Arial"/>
          <w:b/>
          <w:bCs/>
          <w:color w:val="000000" w:themeColor="text1"/>
        </w:rPr>
        <w:t>-RL</w:t>
      </w:r>
      <w:r>
        <w:rPr>
          <w:rFonts w:ascii="Aptos" w:eastAsia="Calibri" w:hAnsi="Aptos" w:cs="Arial"/>
          <w:color w:val="000000" w:themeColor="text1"/>
        </w:rPr>
        <w:t xml:space="preserve"> </w:t>
      </w:r>
      <w:r w:rsidR="55EE0CA8" w:rsidRPr="3F4DF564">
        <w:rPr>
          <w:rFonts w:ascii="Aptos" w:eastAsia="Calibri" w:hAnsi="Aptos" w:cs="Arial"/>
          <w:color w:val="000000" w:themeColor="text1"/>
        </w:rPr>
        <w:t xml:space="preserve">vai </w:t>
      </w:r>
      <w:r>
        <w:rPr>
          <w:rFonts w:ascii="Aptos" w:eastAsia="Calibri" w:hAnsi="Aptos" w:cs="Arial"/>
          <w:color w:val="000000" w:themeColor="text1"/>
        </w:rPr>
        <w:t>marcar</w:t>
      </w:r>
      <w:r w:rsidR="55EE0CA8" w:rsidRPr="3F4DF564">
        <w:rPr>
          <w:rFonts w:ascii="Aptos" w:eastAsia="Calibri" w:hAnsi="Aptos" w:cs="Arial"/>
          <w:color w:val="000000" w:themeColor="text1"/>
        </w:rPr>
        <w:t xml:space="preserve"> </w:t>
      </w:r>
      <w:r w:rsidR="00AE0487">
        <w:rPr>
          <w:rFonts w:ascii="Aptos" w:eastAsia="Calibri" w:hAnsi="Aptos" w:cs="Arial"/>
          <w:color w:val="000000" w:themeColor="text1"/>
        </w:rPr>
        <w:t xml:space="preserve">presença </w:t>
      </w:r>
      <w:r w:rsidR="009577BC">
        <w:rPr>
          <w:rFonts w:ascii="Aptos" w:eastAsia="Calibri" w:hAnsi="Aptos" w:cs="Arial"/>
          <w:color w:val="000000" w:themeColor="text1"/>
        </w:rPr>
        <w:t>n</w:t>
      </w:r>
      <w:r w:rsidR="00912944">
        <w:rPr>
          <w:rFonts w:ascii="Aptos" w:eastAsia="Calibri" w:hAnsi="Aptos" w:cs="Arial"/>
          <w:color w:val="000000" w:themeColor="text1"/>
        </w:rPr>
        <w:t xml:space="preserve">a Cidade do Rock </w:t>
      </w:r>
      <w:r w:rsidR="55EE0CA8" w:rsidRPr="3F4DF564">
        <w:rPr>
          <w:rFonts w:ascii="Aptos" w:eastAsia="Calibri" w:hAnsi="Aptos" w:cs="Arial"/>
          <w:color w:val="000000" w:themeColor="text1"/>
        </w:rPr>
        <w:t xml:space="preserve">nos dias </w:t>
      </w:r>
      <w:r w:rsidR="55EE0CA8" w:rsidRPr="3F4DF564">
        <w:rPr>
          <w:rFonts w:ascii="Aptos" w:eastAsia="Calibri" w:hAnsi="Aptos" w:cs="Arial"/>
          <w:b/>
          <w:bCs/>
          <w:color w:val="000000" w:themeColor="text1"/>
        </w:rPr>
        <w:t>20, 21, 27 e 28 de junho</w:t>
      </w:r>
      <w:r w:rsidR="55EE0CA8" w:rsidRPr="3F4DF564">
        <w:rPr>
          <w:rFonts w:ascii="Aptos" w:eastAsia="Calibri" w:hAnsi="Aptos" w:cs="Arial"/>
          <w:color w:val="000000" w:themeColor="text1"/>
        </w:rPr>
        <w:t xml:space="preserve">, </w:t>
      </w:r>
      <w:r w:rsidR="00A45D78" w:rsidRPr="3F4DF564">
        <w:rPr>
          <w:rFonts w:ascii="Aptos" w:eastAsia="Aptos" w:hAnsi="Aptos" w:cs="Aptos"/>
          <w:color w:val="000000" w:themeColor="text1"/>
        </w:rPr>
        <w:t>c</w:t>
      </w:r>
      <w:r w:rsidR="00A45D78">
        <w:rPr>
          <w:rFonts w:ascii="Aptos" w:eastAsia="Aptos" w:hAnsi="Aptos" w:cs="Aptos"/>
          <w:color w:val="000000" w:themeColor="text1"/>
        </w:rPr>
        <w:t xml:space="preserve">om </w:t>
      </w:r>
      <w:r w:rsidR="00A45D78" w:rsidRPr="3F4DF564">
        <w:rPr>
          <w:rFonts w:ascii="Aptos" w:eastAsia="Aptos" w:hAnsi="Aptos" w:cs="Aptos"/>
          <w:color w:val="000000" w:themeColor="text1"/>
        </w:rPr>
        <w:t xml:space="preserve">um </w:t>
      </w:r>
      <w:r w:rsidR="00A45D78" w:rsidRPr="3F4DF564">
        <w:rPr>
          <w:rFonts w:ascii="Aptos" w:eastAsia="Calibri" w:hAnsi="Aptos" w:cs="Arial"/>
          <w:color w:val="000000" w:themeColor="text1"/>
        </w:rPr>
        <w:t xml:space="preserve">espaço </w:t>
      </w:r>
      <w:r w:rsidR="00A45D78" w:rsidRPr="034B4BB1">
        <w:rPr>
          <w:rFonts w:ascii="Aptos" w:eastAsia="Calibri" w:hAnsi="Aptos" w:cs="Arial"/>
          <w:color w:val="000000" w:themeColor="text1"/>
        </w:rPr>
        <w:t>destinado</w:t>
      </w:r>
      <w:r w:rsidR="00A45D78" w:rsidRPr="3F4DF564">
        <w:rPr>
          <w:rFonts w:ascii="Aptos" w:eastAsia="Calibri" w:hAnsi="Aptos" w:cs="Arial"/>
          <w:color w:val="000000" w:themeColor="text1"/>
        </w:rPr>
        <w:t xml:space="preserve"> </w:t>
      </w:r>
      <w:r w:rsidR="00A45D78">
        <w:rPr>
          <w:rFonts w:ascii="Aptos" w:eastAsia="Calibri" w:hAnsi="Aptos" w:cs="Arial"/>
          <w:color w:val="000000" w:themeColor="text1"/>
        </w:rPr>
        <w:t>à promoção do território,</w:t>
      </w:r>
      <w:r w:rsidR="00A45D78" w:rsidRPr="06239306">
        <w:rPr>
          <w:rFonts w:ascii="Aptos" w:eastAsia="Calibri" w:hAnsi="Aptos" w:cs="Arial"/>
          <w:color w:val="000000" w:themeColor="text1"/>
        </w:rPr>
        <w:t xml:space="preserve"> </w:t>
      </w:r>
      <w:r w:rsidR="55EE0CA8" w:rsidRPr="3F4DF564">
        <w:rPr>
          <w:rFonts w:ascii="Aptos" w:eastAsia="Calibri" w:hAnsi="Aptos" w:cs="Arial"/>
          <w:color w:val="000000" w:themeColor="text1"/>
        </w:rPr>
        <w:t>dando forma ao</w:t>
      </w:r>
      <w:r w:rsidR="77161AAF" w:rsidRPr="3F4DF564">
        <w:rPr>
          <w:rFonts w:ascii="Aptos" w:eastAsia="Calibri" w:hAnsi="Aptos" w:cs="Arial"/>
          <w:color w:val="000000" w:themeColor="text1"/>
        </w:rPr>
        <w:t xml:space="preserve"> </w:t>
      </w:r>
      <w:r w:rsidR="77161AAF" w:rsidRPr="3F4DF564">
        <w:rPr>
          <w:rFonts w:ascii="Aptos" w:eastAsia="Aptos" w:hAnsi="Aptos" w:cs="Aptos"/>
          <w:color w:val="000000" w:themeColor="text1"/>
        </w:rPr>
        <w:t>projeto idealizado e executado pelo</w:t>
      </w:r>
      <w:r w:rsidR="77161AAF" w:rsidRPr="7C107193">
        <w:rPr>
          <w:rFonts w:ascii="Aptos" w:eastAsia="Aptos" w:hAnsi="Aptos" w:cs="Aptos"/>
          <w:b/>
          <w:bCs/>
          <w:color w:val="000000" w:themeColor="text1"/>
        </w:rPr>
        <w:t xml:space="preserve"> Rock in Rio </w:t>
      </w:r>
      <w:r w:rsidR="7763546F" w:rsidRPr="7C107193">
        <w:rPr>
          <w:rFonts w:ascii="Aptos" w:eastAsia="Aptos" w:hAnsi="Aptos" w:cs="Aptos"/>
          <w:b/>
          <w:bCs/>
          <w:color w:val="000000" w:themeColor="text1"/>
        </w:rPr>
        <w:t>Lisboa</w:t>
      </w:r>
      <w:r w:rsidR="7763546F" w:rsidRPr="3F4DF564">
        <w:rPr>
          <w:rFonts w:ascii="Aptos" w:eastAsia="Aptos" w:hAnsi="Aptos" w:cs="Aptos"/>
          <w:color w:val="000000" w:themeColor="text1"/>
        </w:rPr>
        <w:t xml:space="preserve"> </w:t>
      </w:r>
      <w:r w:rsidR="77161AAF" w:rsidRPr="3F4DF564">
        <w:rPr>
          <w:rFonts w:ascii="Aptos" w:eastAsia="Aptos" w:hAnsi="Aptos" w:cs="Aptos"/>
          <w:color w:val="000000" w:themeColor="text1"/>
        </w:rPr>
        <w:t xml:space="preserve">em articulação com </w:t>
      </w:r>
      <w:r w:rsidR="00A45D78">
        <w:rPr>
          <w:rFonts w:ascii="Aptos" w:eastAsia="Aptos" w:hAnsi="Aptos" w:cs="Aptos"/>
          <w:color w:val="000000" w:themeColor="text1"/>
        </w:rPr>
        <w:t>esta e</w:t>
      </w:r>
      <w:r w:rsidR="14F5788E" w:rsidRPr="3F4DF564">
        <w:rPr>
          <w:rFonts w:ascii="Aptos" w:eastAsia="Aptos" w:hAnsi="Aptos" w:cs="Aptos"/>
          <w:color w:val="000000" w:themeColor="text1"/>
        </w:rPr>
        <w:t>ntidade</w:t>
      </w:r>
      <w:r w:rsidR="00A45D78">
        <w:rPr>
          <w:rFonts w:ascii="Aptos" w:eastAsia="Aptos" w:hAnsi="Aptos" w:cs="Aptos"/>
          <w:color w:val="000000" w:themeColor="text1"/>
        </w:rPr>
        <w:t>.</w:t>
      </w:r>
    </w:p>
    <w:p w14:paraId="1FC01316" w14:textId="062B4186" w:rsidR="3F4DF564" w:rsidRDefault="3F4DF564" w:rsidP="3F4DF564">
      <w:pPr>
        <w:jc w:val="both"/>
        <w:rPr>
          <w:rFonts w:ascii="Aptos" w:eastAsia="Calibri" w:hAnsi="Aptos" w:cs="Arial"/>
          <w:color w:val="000000" w:themeColor="text1"/>
        </w:rPr>
      </w:pPr>
    </w:p>
    <w:p w14:paraId="0DCF3199" w14:textId="77777777" w:rsidR="00215320" w:rsidRPr="00865900" w:rsidRDefault="00215320" w:rsidP="00215320">
      <w:pPr>
        <w:jc w:val="both"/>
        <w:rPr>
          <w:rFonts w:ascii="Aptos" w:eastAsia="Calibri" w:hAnsi="Aptos" w:cs="Arial"/>
          <w:b/>
          <w:bCs/>
          <w:color w:val="000000" w:themeColor="text1"/>
          <w:kern w:val="2"/>
          <w:sz w:val="16"/>
          <w:szCs w:val="16"/>
        </w:rPr>
      </w:pPr>
      <w:r w:rsidRPr="00865900">
        <w:rPr>
          <w:rFonts w:ascii="Aptos" w:eastAsia="Calibri" w:hAnsi="Aptos" w:cs="Arial"/>
          <w:b/>
          <w:bCs/>
          <w:color w:val="000000" w:themeColor="text1"/>
          <w:kern w:val="2"/>
          <w:sz w:val="16"/>
          <w:szCs w:val="16"/>
        </w:rPr>
        <w:t>Sobre o Rock in Rio</w:t>
      </w:r>
    </w:p>
    <w:p w14:paraId="60AE5FF8" w14:textId="77777777" w:rsidR="00215320" w:rsidRPr="00865900" w:rsidRDefault="00215320" w:rsidP="00215320">
      <w:pPr>
        <w:jc w:val="both"/>
        <w:rPr>
          <w:rFonts w:ascii="Aptos" w:eastAsia="Arial" w:hAnsi="Aptos" w:cs="Arial"/>
          <w:color w:val="000000" w:themeColor="text1"/>
          <w:sz w:val="16"/>
          <w:szCs w:val="16"/>
        </w:rPr>
      </w:pPr>
      <w:r w:rsidRPr="00865900">
        <w:rPr>
          <w:rFonts w:ascii="Aptos" w:eastAsia="Arial" w:hAnsi="Aptos" w:cs="Arial"/>
          <w:color w:val="000000" w:themeColor="text1"/>
          <w:sz w:val="16"/>
          <w:szCs w:val="16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1CA49F70" w14:textId="77777777" w:rsidR="00215320" w:rsidRPr="00865900" w:rsidRDefault="00215320" w:rsidP="00215320">
      <w:pPr>
        <w:jc w:val="both"/>
        <w:rPr>
          <w:rFonts w:ascii="Aptos" w:eastAsia="Arial" w:hAnsi="Aptos" w:cs="Arial"/>
          <w:color w:val="000000" w:themeColor="text1"/>
          <w:sz w:val="16"/>
          <w:szCs w:val="16"/>
        </w:rPr>
      </w:pPr>
      <w:r w:rsidRPr="00865900">
        <w:rPr>
          <w:rFonts w:ascii="Aptos" w:eastAsia="Arial" w:hAnsi="Aptos" w:cs="Arial"/>
          <w:color w:val="000000" w:themeColor="text1"/>
          <w:sz w:val="16"/>
          <w:szCs w:val="16"/>
        </w:rPr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</w:t>
      </w:r>
      <w:r w:rsidRPr="00865900">
        <w:rPr>
          <w:rFonts w:ascii="Aptos" w:eastAsia="Arial" w:hAnsi="Aptos" w:cs="Arial"/>
          <w:color w:val="000000" w:themeColor="text1"/>
          <w:sz w:val="16"/>
          <w:szCs w:val="16"/>
        </w:rPr>
        <w:lastRenderedPageBreak/>
        <w:t>Nova SBE, o Rock in Rio Lisboa gerou um impacto equivalente a 120 milhões de euros para a economia nacional representando 11,8 milhões de euros em receita fiscal.</w:t>
      </w:r>
    </w:p>
    <w:p w14:paraId="72854634" w14:textId="77777777" w:rsidR="00215320" w:rsidRPr="00865900" w:rsidRDefault="00215320" w:rsidP="00215320">
      <w:pPr>
        <w:jc w:val="both"/>
        <w:rPr>
          <w:rFonts w:ascii="Aptos" w:eastAsia="Arial" w:hAnsi="Aptos" w:cs="Arial"/>
          <w:color w:val="000000" w:themeColor="text1"/>
          <w:sz w:val="16"/>
          <w:szCs w:val="16"/>
        </w:rPr>
      </w:pPr>
      <w:r w:rsidRPr="00865900">
        <w:rPr>
          <w:rFonts w:ascii="Aptos" w:eastAsia="Arial" w:hAnsi="Aptos" w:cs="Arial"/>
          <w:color w:val="000000" w:themeColor="text1"/>
          <w:sz w:val="16"/>
          <w:szCs w:val="16"/>
        </w:rPr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7DE333C5" w14:textId="77777777" w:rsidR="00215320" w:rsidRDefault="00215320" w:rsidP="00215320">
      <w:pPr>
        <w:jc w:val="both"/>
        <w:rPr>
          <w:rFonts w:ascii="Aptos" w:eastAsia="Arial" w:hAnsi="Aptos" w:cs="Arial"/>
          <w:color w:val="000000" w:themeColor="text1"/>
          <w:sz w:val="16"/>
          <w:szCs w:val="16"/>
        </w:rPr>
      </w:pPr>
      <w:r w:rsidRPr="00865900">
        <w:rPr>
          <w:rFonts w:ascii="Aptos" w:eastAsia="Arial" w:hAnsi="Aptos" w:cs="Arial"/>
          <w:color w:val="000000" w:themeColor="text1"/>
          <w:sz w:val="16"/>
          <w:szCs w:val="16"/>
        </w:rPr>
        <w:t xml:space="preserve">Site oficial do Rock in Rio-Lisboa: </w:t>
      </w:r>
      <w:hyperlink r:id="rId7" w:history="1">
        <w:r w:rsidRPr="00865900">
          <w:rPr>
            <w:rStyle w:val="Hiperligao"/>
            <w:rFonts w:ascii="Aptos" w:eastAsia="Arial" w:hAnsi="Aptos" w:cs="Arial"/>
            <w:color w:val="000000" w:themeColor="text1"/>
            <w:sz w:val="16"/>
            <w:szCs w:val="16"/>
          </w:rPr>
          <w:t>http://rockinriolisboa.pt</w:t>
        </w:r>
      </w:hyperlink>
    </w:p>
    <w:p w14:paraId="07196C91" w14:textId="77777777" w:rsidR="00215320" w:rsidRPr="00F34F68" w:rsidRDefault="00215320" w:rsidP="00215320">
      <w:pPr>
        <w:spacing w:before="240" w:after="120" w:line="259" w:lineRule="auto"/>
        <w:jc w:val="both"/>
        <w:rPr>
          <w:rFonts w:ascii="Aptos" w:eastAsiaTheme="majorEastAsia" w:hAnsi="Aptos" w:cstheme="majorBidi"/>
          <w:b/>
          <w:bCs/>
          <w:color w:val="000000" w:themeColor="text1"/>
          <w:sz w:val="16"/>
          <w:szCs w:val="16"/>
        </w:rPr>
      </w:pPr>
      <w:r w:rsidRPr="00F34F68">
        <w:rPr>
          <w:rFonts w:ascii="Aptos" w:eastAsia="Calibri" w:hAnsi="Aptos" w:cs="Arial"/>
          <w:b/>
          <w:bCs/>
          <w:color w:val="000000" w:themeColor="text1"/>
          <w:kern w:val="2"/>
          <w:sz w:val="16"/>
          <w:szCs w:val="16"/>
        </w:rPr>
        <w:t>Para mais informações ou imagens, contacte:</w:t>
      </w:r>
    </w:p>
    <w:p w14:paraId="7566B40A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b/>
          <w:bCs/>
          <w:color w:val="000000" w:themeColor="text1"/>
          <w:kern w:val="2"/>
          <w:sz w:val="16"/>
          <w:szCs w:val="16"/>
          <w:lang w:val="en-US"/>
        </w:rPr>
      </w:pPr>
      <w:r w:rsidRPr="00F34F68">
        <w:rPr>
          <w:rFonts w:ascii="Aptos" w:eastAsia="Calibri" w:hAnsi="Aptos" w:cs="Arial"/>
          <w:b/>
          <w:bCs/>
          <w:color w:val="000000" w:themeColor="text1"/>
          <w:kern w:val="2"/>
          <w:sz w:val="16"/>
          <w:szCs w:val="16"/>
          <w:lang w:val="en-US"/>
        </w:rPr>
        <w:t>Lift Consulting</w:t>
      </w:r>
    </w:p>
    <w:p w14:paraId="0015DAC6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  <w:lang w:val="en-US"/>
        </w:rPr>
      </w:pPr>
      <w:r w:rsidRPr="00F34F68">
        <w:rPr>
          <w:rFonts w:ascii="Aptos" w:eastAsia="Calibri" w:hAnsi="Aptos" w:cs="Arial"/>
          <w:color w:val="000000" w:themeColor="text1"/>
          <w:kern w:val="2"/>
          <w:sz w:val="16"/>
          <w:szCs w:val="16"/>
          <w:lang w:val="en-US"/>
        </w:rPr>
        <w:t>Magda Carvalho</w:t>
      </w:r>
    </w:p>
    <w:p w14:paraId="61768A36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  <w:lang w:val="en-US"/>
        </w:rPr>
      </w:pPr>
      <w:r w:rsidRPr="00F34F68">
        <w:rPr>
          <w:rFonts w:ascii="Aptos" w:eastAsia="Calibri" w:hAnsi="Aptos" w:cs="Arial"/>
          <w:color w:val="000000" w:themeColor="text1"/>
          <w:kern w:val="2"/>
          <w:sz w:val="16"/>
          <w:szCs w:val="16"/>
          <w:lang w:val="en-US"/>
        </w:rPr>
        <w:t>magda.carvalho@lift.com.pt</w:t>
      </w:r>
    </w:p>
    <w:p w14:paraId="1BA120DF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</w:rPr>
      </w:pPr>
      <w:r w:rsidRPr="00F34F68">
        <w:rPr>
          <w:rFonts w:ascii="Aptos" w:eastAsia="Calibri" w:hAnsi="Aptos" w:cs="Arial"/>
          <w:color w:val="000000" w:themeColor="text1"/>
          <w:kern w:val="2"/>
          <w:sz w:val="16"/>
          <w:szCs w:val="16"/>
        </w:rPr>
        <w:t>966 015 450</w:t>
      </w:r>
    </w:p>
    <w:p w14:paraId="0F76D7AB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</w:rPr>
      </w:pPr>
    </w:p>
    <w:p w14:paraId="5D3C67A1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</w:rPr>
      </w:pPr>
      <w:r w:rsidRPr="00F34F68">
        <w:rPr>
          <w:rFonts w:ascii="Aptos" w:eastAsia="Calibri" w:hAnsi="Aptos" w:cs="Arial"/>
          <w:color w:val="000000" w:themeColor="text1"/>
          <w:kern w:val="2"/>
          <w:sz w:val="16"/>
          <w:szCs w:val="16"/>
        </w:rPr>
        <w:t>Ricardo Pinheiro</w:t>
      </w:r>
    </w:p>
    <w:p w14:paraId="71606147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</w:rPr>
      </w:pPr>
      <w:r w:rsidRPr="00F34F68">
        <w:rPr>
          <w:rFonts w:ascii="Aptos" w:eastAsia="Calibri" w:hAnsi="Aptos" w:cs="Arial"/>
          <w:color w:val="000000" w:themeColor="text1"/>
          <w:kern w:val="2"/>
          <w:sz w:val="16"/>
          <w:szCs w:val="16"/>
        </w:rPr>
        <w:t>ricardo.pinheiro@lift.com.pt</w:t>
      </w:r>
    </w:p>
    <w:p w14:paraId="1980E02C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</w:rPr>
      </w:pPr>
      <w:r w:rsidRPr="00F34F68">
        <w:rPr>
          <w:rFonts w:ascii="Aptos" w:eastAsia="Calibri" w:hAnsi="Aptos" w:cs="Arial"/>
          <w:color w:val="000000" w:themeColor="text1"/>
          <w:kern w:val="2"/>
          <w:sz w:val="16"/>
          <w:szCs w:val="16"/>
        </w:rPr>
        <w:t>910 283 054</w:t>
      </w:r>
    </w:p>
    <w:p w14:paraId="0024C9BC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</w:rPr>
      </w:pPr>
    </w:p>
    <w:p w14:paraId="1E5BEB4B" w14:textId="77777777" w:rsidR="00215320" w:rsidRPr="00D0288F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  <w:lang w:val="es-ES"/>
        </w:rPr>
      </w:pPr>
      <w:r w:rsidRPr="00D0288F">
        <w:rPr>
          <w:rFonts w:ascii="Aptos" w:eastAsia="Calibri" w:hAnsi="Aptos" w:cs="Arial"/>
          <w:color w:val="000000" w:themeColor="text1"/>
          <w:kern w:val="2"/>
          <w:sz w:val="16"/>
          <w:szCs w:val="16"/>
          <w:lang w:val="es-ES"/>
        </w:rPr>
        <w:t>Piedade Calheiros</w:t>
      </w:r>
    </w:p>
    <w:p w14:paraId="475E665A" w14:textId="77777777" w:rsidR="00215320" w:rsidRPr="00D0288F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  <w:lang w:val="es-ES"/>
        </w:rPr>
      </w:pPr>
      <w:r w:rsidRPr="00D0288F">
        <w:rPr>
          <w:rFonts w:ascii="Aptos" w:eastAsia="Calibri" w:hAnsi="Aptos" w:cs="Arial"/>
          <w:color w:val="000000" w:themeColor="text1"/>
          <w:kern w:val="2"/>
          <w:sz w:val="16"/>
          <w:szCs w:val="16"/>
          <w:lang w:val="es-ES"/>
        </w:rPr>
        <w:t>piedade.calheiros@lift.com.pt</w:t>
      </w:r>
    </w:p>
    <w:p w14:paraId="0B896536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</w:rPr>
      </w:pPr>
      <w:r w:rsidRPr="00F34F68">
        <w:rPr>
          <w:rFonts w:ascii="Aptos" w:eastAsia="Calibri" w:hAnsi="Aptos" w:cs="Arial"/>
          <w:color w:val="000000" w:themeColor="text1"/>
          <w:kern w:val="2"/>
          <w:sz w:val="16"/>
          <w:szCs w:val="16"/>
        </w:rPr>
        <w:t>913 192 135</w:t>
      </w:r>
    </w:p>
    <w:p w14:paraId="30FC8C47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</w:rPr>
      </w:pPr>
    </w:p>
    <w:p w14:paraId="639E5A74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</w:rPr>
      </w:pPr>
      <w:r w:rsidRPr="00F34F68">
        <w:rPr>
          <w:rFonts w:ascii="Aptos" w:eastAsia="Calibri" w:hAnsi="Aptos" w:cs="Arial"/>
          <w:color w:val="000000" w:themeColor="text1"/>
          <w:kern w:val="2"/>
          <w:sz w:val="16"/>
          <w:szCs w:val="16"/>
        </w:rPr>
        <w:t>Inês Sabino</w:t>
      </w:r>
    </w:p>
    <w:p w14:paraId="4D010C1A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</w:rPr>
      </w:pPr>
      <w:r w:rsidRPr="00F34F68">
        <w:rPr>
          <w:rFonts w:ascii="Aptos" w:eastAsia="Calibri" w:hAnsi="Aptos" w:cs="Arial"/>
          <w:color w:val="000000" w:themeColor="text1"/>
          <w:kern w:val="2"/>
          <w:sz w:val="16"/>
          <w:szCs w:val="16"/>
        </w:rPr>
        <w:t>ines.sabino@lift.com.pt</w:t>
      </w:r>
    </w:p>
    <w:p w14:paraId="3C3A13DE" w14:textId="77777777" w:rsidR="00215320" w:rsidRPr="00F34F68" w:rsidRDefault="00215320" w:rsidP="00215320">
      <w:pPr>
        <w:spacing w:after="0"/>
        <w:jc w:val="both"/>
        <w:rPr>
          <w:rFonts w:ascii="Aptos" w:eastAsia="Calibri" w:hAnsi="Aptos" w:cs="Arial"/>
          <w:color w:val="000000" w:themeColor="text1"/>
          <w:kern w:val="2"/>
          <w:sz w:val="16"/>
          <w:szCs w:val="16"/>
        </w:rPr>
      </w:pPr>
      <w:r w:rsidRPr="00F34F68">
        <w:rPr>
          <w:rFonts w:ascii="Aptos" w:eastAsia="Calibri" w:hAnsi="Aptos" w:cs="Arial"/>
          <w:color w:val="000000" w:themeColor="text1"/>
          <w:kern w:val="2"/>
          <w:sz w:val="16"/>
          <w:szCs w:val="16"/>
          <w:lang w:val="en-US"/>
        </w:rPr>
        <w:t>912 733 45</w:t>
      </w:r>
    </w:p>
    <w:p w14:paraId="1B18FDFF" w14:textId="77777777" w:rsidR="00215320" w:rsidRPr="00F34F68" w:rsidRDefault="00215320" w:rsidP="00215320">
      <w:pPr>
        <w:shd w:val="clear" w:color="auto" w:fill="FFFFFF" w:themeFill="background1"/>
        <w:spacing w:after="0" w:line="259" w:lineRule="auto"/>
        <w:jc w:val="both"/>
        <w:rPr>
          <w:rFonts w:ascii="Aptos" w:eastAsiaTheme="majorEastAsia" w:hAnsi="Aptos" w:cstheme="majorBidi"/>
          <w:b/>
          <w:bCs/>
          <w:color w:val="000000" w:themeColor="text1"/>
          <w:sz w:val="16"/>
          <w:szCs w:val="16"/>
        </w:rPr>
      </w:pPr>
    </w:p>
    <w:p w14:paraId="28D4EB04" w14:textId="77777777" w:rsidR="00215320" w:rsidRPr="00163C64" w:rsidRDefault="00215320" w:rsidP="00215320">
      <w:pPr>
        <w:jc w:val="both"/>
        <w:rPr>
          <w:rFonts w:ascii="Calibri" w:eastAsia="Calibri" w:hAnsi="Calibri" w:cs="Calibri"/>
          <w:color w:val="000000" w:themeColor="text1"/>
        </w:rPr>
      </w:pPr>
    </w:p>
    <w:p w14:paraId="575AB455" w14:textId="69EAB76F" w:rsidR="00714356" w:rsidRPr="00714356" w:rsidRDefault="00714356" w:rsidP="00714356">
      <w:pPr>
        <w:tabs>
          <w:tab w:val="left" w:pos="3894"/>
        </w:tabs>
      </w:pPr>
      <w:r w:rsidRPr="00884821">
        <w:tab/>
      </w:r>
    </w:p>
    <w:sectPr w:rsidR="00714356" w:rsidRPr="0071435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B95D" w14:textId="77777777" w:rsidR="00063ADB" w:rsidRPr="00884821" w:rsidRDefault="00063ADB">
      <w:pPr>
        <w:spacing w:after="0" w:line="240" w:lineRule="auto"/>
      </w:pPr>
      <w:r w:rsidRPr="00884821">
        <w:separator/>
      </w:r>
    </w:p>
  </w:endnote>
  <w:endnote w:type="continuationSeparator" w:id="0">
    <w:p w14:paraId="3167087D" w14:textId="77777777" w:rsidR="00063ADB" w:rsidRPr="00884821" w:rsidRDefault="00063ADB">
      <w:pPr>
        <w:spacing w:after="0" w:line="240" w:lineRule="auto"/>
      </w:pPr>
      <w:r w:rsidRPr="008848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:rsidRPr="00884821" w14:paraId="36CF9309" w14:textId="77777777" w:rsidTr="2DA9F797">
      <w:trPr>
        <w:trHeight w:val="300"/>
      </w:trPr>
      <w:tc>
        <w:tcPr>
          <w:tcW w:w="345" w:type="dxa"/>
        </w:tcPr>
        <w:p w14:paraId="50011D83" w14:textId="0CE3E1D5" w:rsidR="00161327" w:rsidRPr="00884821" w:rsidRDefault="00161327" w:rsidP="00161327">
          <w:pPr>
            <w:pStyle w:val="Cabealho"/>
            <w:ind w:left="-115"/>
          </w:pPr>
        </w:p>
      </w:tc>
      <w:tc>
        <w:tcPr>
          <w:tcW w:w="8315" w:type="dxa"/>
        </w:tcPr>
        <w:p w14:paraId="7CB5CC3C" w14:textId="5A85AC0B" w:rsidR="00714356" w:rsidRPr="00884821" w:rsidRDefault="2DA9F797" w:rsidP="00215320">
          <w:pPr>
            <w:ind w:left="-24"/>
            <w:jc w:val="center"/>
          </w:pPr>
          <w:r w:rsidRPr="00884821">
            <w:rPr>
              <w:noProof/>
            </w:rPr>
            <w:drawing>
              <wp:inline distT="0" distB="0" distL="0" distR="0" wp14:anchorId="775B53D6" wp14:editId="033759D3">
                <wp:extent cx="5226050" cy="956764"/>
                <wp:effectExtent l="0" t="0" r="0" b="0"/>
                <wp:docPr id="1589287261" nam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5E36E2-F37B-4F57-994C-0562372C47A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9287261" name="draw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3532" cy="976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18EF20" w14:textId="639B08A2" w:rsidR="00161327" w:rsidRPr="00884821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Pr="00884821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4A90BE5D" w:rsidR="00161327" w:rsidRPr="00884821" w:rsidRDefault="00161327" w:rsidP="001613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5ECB" w14:textId="77777777" w:rsidR="00063ADB" w:rsidRPr="00884821" w:rsidRDefault="00063ADB">
      <w:pPr>
        <w:spacing w:after="0" w:line="240" w:lineRule="auto"/>
      </w:pPr>
      <w:r w:rsidRPr="00884821">
        <w:separator/>
      </w:r>
    </w:p>
  </w:footnote>
  <w:footnote w:type="continuationSeparator" w:id="0">
    <w:p w14:paraId="29D8B2ED" w14:textId="77777777" w:rsidR="00063ADB" w:rsidRPr="00884821" w:rsidRDefault="00063ADB">
      <w:pPr>
        <w:spacing w:after="0" w:line="240" w:lineRule="auto"/>
      </w:pPr>
      <w:r w:rsidRPr="008848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:rsidRPr="00884821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Pr="00884821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Pr="00884821" w:rsidRDefault="4F14943C" w:rsidP="4F14943C">
          <w:pPr>
            <w:jc w:val="center"/>
          </w:pPr>
          <w:r w:rsidRPr="00884821"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253691504" name="Imagem 2536915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AA36B6-6D0C-4816-8BE0-436E9FF24CB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Pr="00884821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Pr="00884821" w:rsidRDefault="00161327" w:rsidP="001613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EAC"/>
    <w:multiLevelType w:val="hybridMultilevel"/>
    <w:tmpl w:val="573614E4"/>
    <w:lvl w:ilvl="0" w:tplc="D33071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EF02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04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67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A4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0C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22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41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2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7619"/>
    <w:multiLevelType w:val="hybridMultilevel"/>
    <w:tmpl w:val="5DB07E00"/>
    <w:lvl w:ilvl="0" w:tplc="45E02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09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03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E4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E4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82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C6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CB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49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141B"/>
    <w:multiLevelType w:val="hybridMultilevel"/>
    <w:tmpl w:val="49FA6DEE"/>
    <w:lvl w:ilvl="0" w:tplc="B88EA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65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C5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49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4C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82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0A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28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C0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317E"/>
    <w:multiLevelType w:val="hybridMultilevel"/>
    <w:tmpl w:val="AFD61E74"/>
    <w:lvl w:ilvl="0" w:tplc="8A3C8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62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8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44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05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6E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0E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84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22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15106"/>
    <w:multiLevelType w:val="hybridMultilevel"/>
    <w:tmpl w:val="233E48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A289"/>
    <w:multiLevelType w:val="hybridMultilevel"/>
    <w:tmpl w:val="6BCA920A"/>
    <w:lvl w:ilvl="0" w:tplc="2842C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CC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6B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E5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5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0F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6F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C8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F24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563E"/>
    <w:multiLevelType w:val="hybridMultilevel"/>
    <w:tmpl w:val="7E62F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67763"/>
    <w:multiLevelType w:val="multilevel"/>
    <w:tmpl w:val="ACBA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EA9BD"/>
    <w:multiLevelType w:val="hybridMultilevel"/>
    <w:tmpl w:val="CD60575E"/>
    <w:lvl w:ilvl="0" w:tplc="34040D98">
      <w:start w:val="1"/>
      <w:numFmt w:val="decimal"/>
      <w:lvlText w:val="%1."/>
      <w:lvlJc w:val="left"/>
      <w:pPr>
        <w:ind w:left="720" w:hanging="360"/>
      </w:pPr>
    </w:lvl>
    <w:lvl w:ilvl="1" w:tplc="EC94A012">
      <w:start w:val="1"/>
      <w:numFmt w:val="lowerLetter"/>
      <w:lvlText w:val="%2."/>
      <w:lvlJc w:val="left"/>
      <w:pPr>
        <w:ind w:left="1440" w:hanging="360"/>
      </w:pPr>
    </w:lvl>
    <w:lvl w:ilvl="2" w:tplc="64081158">
      <w:start w:val="1"/>
      <w:numFmt w:val="lowerRoman"/>
      <w:lvlText w:val="%3."/>
      <w:lvlJc w:val="right"/>
      <w:pPr>
        <w:ind w:left="2160" w:hanging="180"/>
      </w:pPr>
    </w:lvl>
    <w:lvl w:ilvl="3" w:tplc="E180897A">
      <w:start w:val="1"/>
      <w:numFmt w:val="decimal"/>
      <w:lvlText w:val="%4."/>
      <w:lvlJc w:val="left"/>
      <w:pPr>
        <w:ind w:left="2880" w:hanging="360"/>
      </w:pPr>
    </w:lvl>
    <w:lvl w:ilvl="4" w:tplc="7DA80CE4">
      <w:start w:val="1"/>
      <w:numFmt w:val="lowerLetter"/>
      <w:lvlText w:val="%5."/>
      <w:lvlJc w:val="left"/>
      <w:pPr>
        <w:ind w:left="3600" w:hanging="360"/>
      </w:pPr>
    </w:lvl>
    <w:lvl w:ilvl="5" w:tplc="C39A5F62">
      <w:start w:val="1"/>
      <w:numFmt w:val="lowerRoman"/>
      <w:lvlText w:val="%6."/>
      <w:lvlJc w:val="right"/>
      <w:pPr>
        <w:ind w:left="4320" w:hanging="180"/>
      </w:pPr>
    </w:lvl>
    <w:lvl w:ilvl="6" w:tplc="8C088FEA">
      <w:start w:val="1"/>
      <w:numFmt w:val="decimal"/>
      <w:lvlText w:val="%7."/>
      <w:lvlJc w:val="left"/>
      <w:pPr>
        <w:ind w:left="5040" w:hanging="360"/>
      </w:pPr>
    </w:lvl>
    <w:lvl w:ilvl="7" w:tplc="850ED68E">
      <w:start w:val="1"/>
      <w:numFmt w:val="lowerLetter"/>
      <w:lvlText w:val="%8."/>
      <w:lvlJc w:val="left"/>
      <w:pPr>
        <w:ind w:left="5760" w:hanging="360"/>
      </w:pPr>
    </w:lvl>
    <w:lvl w:ilvl="8" w:tplc="BB8C65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D8B4"/>
    <w:multiLevelType w:val="hybridMultilevel"/>
    <w:tmpl w:val="BACC9D44"/>
    <w:lvl w:ilvl="0" w:tplc="EA683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66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42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9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1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8B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60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4D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CD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42FE5"/>
    <w:multiLevelType w:val="hybridMultilevel"/>
    <w:tmpl w:val="4774AF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B57A1"/>
    <w:multiLevelType w:val="multilevel"/>
    <w:tmpl w:val="E56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130137">
    <w:abstractNumId w:val="7"/>
  </w:num>
  <w:num w:numId="2" w16cid:durableId="1860195503">
    <w:abstractNumId w:val="11"/>
  </w:num>
  <w:num w:numId="3" w16cid:durableId="1903444682">
    <w:abstractNumId w:val="8"/>
  </w:num>
  <w:num w:numId="4" w16cid:durableId="1963606960">
    <w:abstractNumId w:val="5"/>
  </w:num>
  <w:num w:numId="5" w16cid:durableId="389577809">
    <w:abstractNumId w:val="4"/>
  </w:num>
  <w:num w:numId="6" w16cid:durableId="466817476">
    <w:abstractNumId w:val="1"/>
  </w:num>
  <w:num w:numId="7" w16cid:durableId="531966176">
    <w:abstractNumId w:val="2"/>
  </w:num>
  <w:num w:numId="8" w16cid:durableId="595330472">
    <w:abstractNumId w:val="9"/>
  </w:num>
  <w:num w:numId="9" w16cid:durableId="64187800">
    <w:abstractNumId w:val="0"/>
  </w:num>
  <w:num w:numId="10" w16cid:durableId="778378354">
    <w:abstractNumId w:val="3"/>
  </w:num>
  <w:num w:numId="11" w16cid:durableId="93286623">
    <w:abstractNumId w:val="10"/>
  </w:num>
  <w:num w:numId="12" w16cid:durableId="1735884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06EB"/>
    <w:rsid w:val="00001D35"/>
    <w:rsid w:val="000026FD"/>
    <w:rsid w:val="00002A4D"/>
    <w:rsid w:val="00002C80"/>
    <w:rsid w:val="00003ADB"/>
    <w:rsid w:val="00007A5E"/>
    <w:rsid w:val="00007ECA"/>
    <w:rsid w:val="0001030F"/>
    <w:rsid w:val="000103F5"/>
    <w:rsid w:val="000113FB"/>
    <w:rsid w:val="00011E75"/>
    <w:rsid w:val="00012C98"/>
    <w:rsid w:val="00012FF2"/>
    <w:rsid w:val="00017CC1"/>
    <w:rsid w:val="00023715"/>
    <w:rsid w:val="00026100"/>
    <w:rsid w:val="000276A8"/>
    <w:rsid w:val="0002785A"/>
    <w:rsid w:val="000321ED"/>
    <w:rsid w:val="00033E0A"/>
    <w:rsid w:val="00040DB5"/>
    <w:rsid w:val="00041C34"/>
    <w:rsid w:val="00043386"/>
    <w:rsid w:val="0004690A"/>
    <w:rsid w:val="00051E37"/>
    <w:rsid w:val="000521F5"/>
    <w:rsid w:val="00056D9D"/>
    <w:rsid w:val="00063ADB"/>
    <w:rsid w:val="00066990"/>
    <w:rsid w:val="00066D81"/>
    <w:rsid w:val="00070F8A"/>
    <w:rsid w:val="00073A03"/>
    <w:rsid w:val="00074109"/>
    <w:rsid w:val="00080ED1"/>
    <w:rsid w:val="00082692"/>
    <w:rsid w:val="00085546"/>
    <w:rsid w:val="00090D7F"/>
    <w:rsid w:val="0009350E"/>
    <w:rsid w:val="00094A26"/>
    <w:rsid w:val="00095769"/>
    <w:rsid w:val="00097966"/>
    <w:rsid w:val="00097C64"/>
    <w:rsid w:val="000A062E"/>
    <w:rsid w:val="000A129B"/>
    <w:rsid w:val="000A148D"/>
    <w:rsid w:val="000A534F"/>
    <w:rsid w:val="000A7C46"/>
    <w:rsid w:val="000A7D65"/>
    <w:rsid w:val="000B0A5C"/>
    <w:rsid w:val="000B73FE"/>
    <w:rsid w:val="000C32C2"/>
    <w:rsid w:val="000C5322"/>
    <w:rsid w:val="000C631A"/>
    <w:rsid w:val="000D4983"/>
    <w:rsid w:val="000D5D93"/>
    <w:rsid w:val="000E3A6C"/>
    <w:rsid w:val="000E4007"/>
    <w:rsid w:val="000E76D2"/>
    <w:rsid w:val="000E78E4"/>
    <w:rsid w:val="000F47BA"/>
    <w:rsid w:val="0010113D"/>
    <w:rsid w:val="00102191"/>
    <w:rsid w:val="0010272C"/>
    <w:rsid w:val="0010344A"/>
    <w:rsid w:val="00104F3A"/>
    <w:rsid w:val="001072E8"/>
    <w:rsid w:val="00110BA2"/>
    <w:rsid w:val="00111CB8"/>
    <w:rsid w:val="001121F7"/>
    <w:rsid w:val="001163DB"/>
    <w:rsid w:val="00121AC1"/>
    <w:rsid w:val="00122CD8"/>
    <w:rsid w:val="00123374"/>
    <w:rsid w:val="0012417E"/>
    <w:rsid w:val="001250E5"/>
    <w:rsid w:val="00127CDF"/>
    <w:rsid w:val="00130BED"/>
    <w:rsid w:val="00131E03"/>
    <w:rsid w:val="00134AA5"/>
    <w:rsid w:val="00136EBA"/>
    <w:rsid w:val="00145493"/>
    <w:rsid w:val="00147444"/>
    <w:rsid w:val="00156233"/>
    <w:rsid w:val="00157601"/>
    <w:rsid w:val="00157FDE"/>
    <w:rsid w:val="00161327"/>
    <w:rsid w:val="00162E59"/>
    <w:rsid w:val="001649B9"/>
    <w:rsid w:val="00167A34"/>
    <w:rsid w:val="00176B72"/>
    <w:rsid w:val="00180DEC"/>
    <w:rsid w:val="00181DB9"/>
    <w:rsid w:val="00183DC3"/>
    <w:rsid w:val="0018767D"/>
    <w:rsid w:val="001942BA"/>
    <w:rsid w:val="00197721"/>
    <w:rsid w:val="001A308B"/>
    <w:rsid w:val="001A77A8"/>
    <w:rsid w:val="001A780C"/>
    <w:rsid w:val="001A7E87"/>
    <w:rsid w:val="001B15BD"/>
    <w:rsid w:val="001B38FF"/>
    <w:rsid w:val="001B3F1F"/>
    <w:rsid w:val="001B4077"/>
    <w:rsid w:val="001B61CD"/>
    <w:rsid w:val="001C20AA"/>
    <w:rsid w:val="001C2C57"/>
    <w:rsid w:val="001C2FAA"/>
    <w:rsid w:val="001D2A77"/>
    <w:rsid w:val="001D3AE3"/>
    <w:rsid w:val="001D4899"/>
    <w:rsid w:val="001D6CEE"/>
    <w:rsid w:val="001E1C43"/>
    <w:rsid w:val="001E1CB8"/>
    <w:rsid w:val="001E227B"/>
    <w:rsid w:val="001E369F"/>
    <w:rsid w:val="001F1782"/>
    <w:rsid w:val="001F2743"/>
    <w:rsid w:val="001F2EDE"/>
    <w:rsid w:val="001F55D5"/>
    <w:rsid w:val="001F59BE"/>
    <w:rsid w:val="001F648D"/>
    <w:rsid w:val="001F77C1"/>
    <w:rsid w:val="001F7E1A"/>
    <w:rsid w:val="00200DB8"/>
    <w:rsid w:val="00204296"/>
    <w:rsid w:val="00205157"/>
    <w:rsid w:val="00206518"/>
    <w:rsid w:val="00210A91"/>
    <w:rsid w:val="002149A9"/>
    <w:rsid w:val="002152F9"/>
    <w:rsid w:val="00215320"/>
    <w:rsid w:val="002155E8"/>
    <w:rsid w:val="00216134"/>
    <w:rsid w:val="002162AE"/>
    <w:rsid w:val="00217BEE"/>
    <w:rsid w:val="00221BF8"/>
    <w:rsid w:val="00222704"/>
    <w:rsid w:val="00222887"/>
    <w:rsid w:val="002244BA"/>
    <w:rsid w:val="002249F3"/>
    <w:rsid w:val="00225A70"/>
    <w:rsid w:val="0022785F"/>
    <w:rsid w:val="00230B69"/>
    <w:rsid w:val="002315A1"/>
    <w:rsid w:val="002317A4"/>
    <w:rsid w:val="0023304F"/>
    <w:rsid w:val="002332CD"/>
    <w:rsid w:val="00235190"/>
    <w:rsid w:val="00236B0A"/>
    <w:rsid w:val="00240391"/>
    <w:rsid w:val="00241188"/>
    <w:rsid w:val="00242F9B"/>
    <w:rsid w:val="00243F25"/>
    <w:rsid w:val="00245453"/>
    <w:rsid w:val="00246274"/>
    <w:rsid w:val="002463C8"/>
    <w:rsid w:val="00246EFF"/>
    <w:rsid w:val="00247051"/>
    <w:rsid w:val="002515BA"/>
    <w:rsid w:val="00254F1C"/>
    <w:rsid w:val="00257244"/>
    <w:rsid w:val="002600BA"/>
    <w:rsid w:val="00260409"/>
    <w:rsid w:val="002645DD"/>
    <w:rsid w:val="0026640E"/>
    <w:rsid w:val="0026671C"/>
    <w:rsid w:val="00267665"/>
    <w:rsid w:val="00270693"/>
    <w:rsid w:val="00272F44"/>
    <w:rsid w:val="00275EE2"/>
    <w:rsid w:val="0027694B"/>
    <w:rsid w:val="00282800"/>
    <w:rsid w:val="00282F49"/>
    <w:rsid w:val="00284898"/>
    <w:rsid w:val="00291E56"/>
    <w:rsid w:val="00293CEC"/>
    <w:rsid w:val="00295995"/>
    <w:rsid w:val="00295BBF"/>
    <w:rsid w:val="002A1753"/>
    <w:rsid w:val="002A3DCE"/>
    <w:rsid w:val="002B00D9"/>
    <w:rsid w:val="002B02CB"/>
    <w:rsid w:val="002B1B2D"/>
    <w:rsid w:val="002B3C1B"/>
    <w:rsid w:val="002B4F00"/>
    <w:rsid w:val="002B5590"/>
    <w:rsid w:val="002B5FD9"/>
    <w:rsid w:val="002C1732"/>
    <w:rsid w:val="002C1B00"/>
    <w:rsid w:val="002C222D"/>
    <w:rsid w:val="002C3378"/>
    <w:rsid w:val="002C4BA2"/>
    <w:rsid w:val="002C726A"/>
    <w:rsid w:val="002D16FB"/>
    <w:rsid w:val="002D1F79"/>
    <w:rsid w:val="002D2417"/>
    <w:rsid w:val="002D4175"/>
    <w:rsid w:val="002D4499"/>
    <w:rsid w:val="002D6452"/>
    <w:rsid w:val="002D779A"/>
    <w:rsid w:val="002E667A"/>
    <w:rsid w:val="002E66D7"/>
    <w:rsid w:val="002F10D2"/>
    <w:rsid w:val="002F1435"/>
    <w:rsid w:val="002F40E0"/>
    <w:rsid w:val="002F60B9"/>
    <w:rsid w:val="002F65A2"/>
    <w:rsid w:val="002F70B7"/>
    <w:rsid w:val="002F7AB2"/>
    <w:rsid w:val="00300032"/>
    <w:rsid w:val="00302830"/>
    <w:rsid w:val="00305378"/>
    <w:rsid w:val="00305BBB"/>
    <w:rsid w:val="003064B8"/>
    <w:rsid w:val="00307541"/>
    <w:rsid w:val="00310639"/>
    <w:rsid w:val="00310CCA"/>
    <w:rsid w:val="00312E6D"/>
    <w:rsid w:val="00315F71"/>
    <w:rsid w:val="00316D27"/>
    <w:rsid w:val="00321AB1"/>
    <w:rsid w:val="00326454"/>
    <w:rsid w:val="00330155"/>
    <w:rsid w:val="00332B1F"/>
    <w:rsid w:val="0033565C"/>
    <w:rsid w:val="00335DE1"/>
    <w:rsid w:val="00335DE7"/>
    <w:rsid w:val="0034058D"/>
    <w:rsid w:val="0034116E"/>
    <w:rsid w:val="00341378"/>
    <w:rsid w:val="00347B55"/>
    <w:rsid w:val="003504A9"/>
    <w:rsid w:val="0035403B"/>
    <w:rsid w:val="003540E6"/>
    <w:rsid w:val="00354BCE"/>
    <w:rsid w:val="003567CB"/>
    <w:rsid w:val="0037139C"/>
    <w:rsid w:val="00372AA0"/>
    <w:rsid w:val="003749F8"/>
    <w:rsid w:val="00374F04"/>
    <w:rsid w:val="00375760"/>
    <w:rsid w:val="00393ED2"/>
    <w:rsid w:val="00394065"/>
    <w:rsid w:val="0039643C"/>
    <w:rsid w:val="003A0AFF"/>
    <w:rsid w:val="003A3278"/>
    <w:rsid w:val="003A38C4"/>
    <w:rsid w:val="003A3950"/>
    <w:rsid w:val="003A74AD"/>
    <w:rsid w:val="003A7618"/>
    <w:rsid w:val="003A7FA5"/>
    <w:rsid w:val="003B4B6B"/>
    <w:rsid w:val="003B74F9"/>
    <w:rsid w:val="003C0819"/>
    <w:rsid w:val="003C2D8A"/>
    <w:rsid w:val="003C2EF8"/>
    <w:rsid w:val="003C3633"/>
    <w:rsid w:val="003C71F5"/>
    <w:rsid w:val="003C78BD"/>
    <w:rsid w:val="003C7D59"/>
    <w:rsid w:val="003D1A56"/>
    <w:rsid w:val="003D252F"/>
    <w:rsid w:val="003D29D5"/>
    <w:rsid w:val="003D5197"/>
    <w:rsid w:val="003E02A1"/>
    <w:rsid w:val="003E083B"/>
    <w:rsid w:val="003E2B43"/>
    <w:rsid w:val="003E3165"/>
    <w:rsid w:val="003E5396"/>
    <w:rsid w:val="003E7FB9"/>
    <w:rsid w:val="003F7097"/>
    <w:rsid w:val="004014C3"/>
    <w:rsid w:val="004053A8"/>
    <w:rsid w:val="00405B22"/>
    <w:rsid w:val="004079DF"/>
    <w:rsid w:val="00415413"/>
    <w:rsid w:val="00426A9A"/>
    <w:rsid w:val="00426DDC"/>
    <w:rsid w:val="0042797A"/>
    <w:rsid w:val="00430117"/>
    <w:rsid w:val="004311C7"/>
    <w:rsid w:val="00432149"/>
    <w:rsid w:val="00434B20"/>
    <w:rsid w:val="00434C38"/>
    <w:rsid w:val="0043524D"/>
    <w:rsid w:val="00440BC1"/>
    <w:rsid w:val="00445653"/>
    <w:rsid w:val="004505D2"/>
    <w:rsid w:val="00451D77"/>
    <w:rsid w:val="00452E28"/>
    <w:rsid w:val="004535F5"/>
    <w:rsid w:val="004549FB"/>
    <w:rsid w:val="004554AB"/>
    <w:rsid w:val="0045618E"/>
    <w:rsid w:val="00457328"/>
    <w:rsid w:val="0046269A"/>
    <w:rsid w:val="00463185"/>
    <w:rsid w:val="00466248"/>
    <w:rsid w:val="00467031"/>
    <w:rsid w:val="00476076"/>
    <w:rsid w:val="00476349"/>
    <w:rsid w:val="00476437"/>
    <w:rsid w:val="00485C1D"/>
    <w:rsid w:val="00490193"/>
    <w:rsid w:val="00490648"/>
    <w:rsid w:val="004947C7"/>
    <w:rsid w:val="00495A47"/>
    <w:rsid w:val="004A4073"/>
    <w:rsid w:val="004A5033"/>
    <w:rsid w:val="004A655D"/>
    <w:rsid w:val="004A71B2"/>
    <w:rsid w:val="004B0940"/>
    <w:rsid w:val="004B3743"/>
    <w:rsid w:val="004B4724"/>
    <w:rsid w:val="004B5B80"/>
    <w:rsid w:val="004B6558"/>
    <w:rsid w:val="004B75A4"/>
    <w:rsid w:val="004C1772"/>
    <w:rsid w:val="004C20F3"/>
    <w:rsid w:val="004C45D6"/>
    <w:rsid w:val="004C5DF5"/>
    <w:rsid w:val="004D0085"/>
    <w:rsid w:val="004D2963"/>
    <w:rsid w:val="004D3455"/>
    <w:rsid w:val="004E2559"/>
    <w:rsid w:val="004E292B"/>
    <w:rsid w:val="004E4419"/>
    <w:rsid w:val="004E67A9"/>
    <w:rsid w:val="004F0152"/>
    <w:rsid w:val="004F1329"/>
    <w:rsid w:val="004F16E9"/>
    <w:rsid w:val="004F1806"/>
    <w:rsid w:val="004F27A5"/>
    <w:rsid w:val="004F3621"/>
    <w:rsid w:val="004F3847"/>
    <w:rsid w:val="004F3A63"/>
    <w:rsid w:val="004F3C7E"/>
    <w:rsid w:val="004F57B6"/>
    <w:rsid w:val="004F7B62"/>
    <w:rsid w:val="00505628"/>
    <w:rsid w:val="005059CE"/>
    <w:rsid w:val="00505C0F"/>
    <w:rsid w:val="00506571"/>
    <w:rsid w:val="005073D1"/>
    <w:rsid w:val="00512CF1"/>
    <w:rsid w:val="00513185"/>
    <w:rsid w:val="00513564"/>
    <w:rsid w:val="00520C56"/>
    <w:rsid w:val="00521459"/>
    <w:rsid w:val="00526BD0"/>
    <w:rsid w:val="005315D7"/>
    <w:rsid w:val="00536DA1"/>
    <w:rsid w:val="005401E6"/>
    <w:rsid w:val="00540E4E"/>
    <w:rsid w:val="005433F2"/>
    <w:rsid w:val="00550A51"/>
    <w:rsid w:val="0055537C"/>
    <w:rsid w:val="00555F41"/>
    <w:rsid w:val="00555F79"/>
    <w:rsid w:val="00560A42"/>
    <w:rsid w:val="005613D7"/>
    <w:rsid w:val="00562F6C"/>
    <w:rsid w:val="00570768"/>
    <w:rsid w:val="00580721"/>
    <w:rsid w:val="00582278"/>
    <w:rsid w:val="00585506"/>
    <w:rsid w:val="0058658E"/>
    <w:rsid w:val="005908CA"/>
    <w:rsid w:val="00591178"/>
    <w:rsid w:val="00591201"/>
    <w:rsid w:val="005936E2"/>
    <w:rsid w:val="0059724E"/>
    <w:rsid w:val="005A0815"/>
    <w:rsid w:val="005B3345"/>
    <w:rsid w:val="005B3A51"/>
    <w:rsid w:val="005B3FF4"/>
    <w:rsid w:val="005B4BDC"/>
    <w:rsid w:val="005B5F1A"/>
    <w:rsid w:val="005C1034"/>
    <w:rsid w:val="005C2F86"/>
    <w:rsid w:val="005D0AFC"/>
    <w:rsid w:val="005D230E"/>
    <w:rsid w:val="005D6BE9"/>
    <w:rsid w:val="005E2500"/>
    <w:rsid w:val="005E2788"/>
    <w:rsid w:val="005E38F2"/>
    <w:rsid w:val="005E5877"/>
    <w:rsid w:val="005E5885"/>
    <w:rsid w:val="005F287B"/>
    <w:rsid w:val="005F405F"/>
    <w:rsid w:val="005F46C9"/>
    <w:rsid w:val="005F5799"/>
    <w:rsid w:val="005F7949"/>
    <w:rsid w:val="00601BA9"/>
    <w:rsid w:val="00603A09"/>
    <w:rsid w:val="00603DA8"/>
    <w:rsid w:val="00604910"/>
    <w:rsid w:val="00604AA2"/>
    <w:rsid w:val="00605C9F"/>
    <w:rsid w:val="006071DD"/>
    <w:rsid w:val="006077AD"/>
    <w:rsid w:val="00610FA3"/>
    <w:rsid w:val="006114FF"/>
    <w:rsid w:val="00613988"/>
    <w:rsid w:val="00613FC3"/>
    <w:rsid w:val="006167C3"/>
    <w:rsid w:val="00616B68"/>
    <w:rsid w:val="00623CAF"/>
    <w:rsid w:val="0062507D"/>
    <w:rsid w:val="006346E3"/>
    <w:rsid w:val="006358BA"/>
    <w:rsid w:val="00636619"/>
    <w:rsid w:val="00637492"/>
    <w:rsid w:val="00637888"/>
    <w:rsid w:val="00637D28"/>
    <w:rsid w:val="006438DB"/>
    <w:rsid w:val="00650E17"/>
    <w:rsid w:val="00651A7C"/>
    <w:rsid w:val="00662C23"/>
    <w:rsid w:val="00662FD6"/>
    <w:rsid w:val="00663246"/>
    <w:rsid w:val="006639C1"/>
    <w:rsid w:val="00663E1A"/>
    <w:rsid w:val="0066491F"/>
    <w:rsid w:val="0066708E"/>
    <w:rsid w:val="006737A9"/>
    <w:rsid w:val="006749C3"/>
    <w:rsid w:val="00676195"/>
    <w:rsid w:val="006805E2"/>
    <w:rsid w:val="00682161"/>
    <w:rsid w:val="00684902"/>
    <w:rsid w:val="00687622"/>
    <w:rsid w:val="00687DCE"/>
    <w:rsid w:val="00692DE7"/>
    <w:rsid w:val="0069652E"/>
    <w:rsid w:val="006A138B"/>
    <w:rsid w:val="006A1993"/>
    <w:rsid w:val="006A27CE"/>
    <w:rsid w:val="006A4201"/>
    <w:rsid w:val="006A65AE"/>
    <w:rsid w:val="006A6C2B"/>
    <w:rsid w:val="006A74A4"/>
    <w:rsid w:val="006A790A"/>
    <w:rsid w:val="006B34A9"/>
    <w:rsid w:val="006B385B"/>
    <w:rsid w:val="006B797E"/>
    <w:rsid w:val="006C0C38"/>
    <w:rsid w:val="006C4258"/>
    <w:rsid w:val="006C686D"/>
    <w:rsid w:val="006D2A44"/>
    <w:rsid w:val="006D4101"/>
    <w:rsid w:val="006D4FD7"/>
    <w:rsid w:val="006E026F"/>
    <w:rsid w:val="006E163C"/>
    <w:rsid w:val="006E3313"/>
    <w:rsid w:val="006E3872"/>
    <w:rsid w:val="006E3D4A"/>
    <w:rsid w:val="006F30FB"/>
    <w:rsid w:val="006F31D4"/>
    <w:rsid w:val="006F3A86"/>
    <w:rsid w:val="006F6A74"/>
    <w:rsid w:val="006F7C72"/>
    <w:rsid w:val="00700A70"/>
    <w:rsid w:val="00702978"/>
    <w:rsid w:val="007135F8"/>
    <w:rsid w:val="00714356"/>
    <w:rsid w:val="00714839"/>
    <w:rsid w:val="007148CA"/>
    <w:rsid w:val="00714C34"/>
    <w:rsid w:val="00715406"/>
    <w:rsid w:val="00722F90"/>
    <w:rsid w:val="00723741"/>
    <w:rsid w:val="0072570D"/>
    <w:rsid w:val="00727DBA"/>
    <w:rsid w:val="00737083"/>
    <w:rsid w:val="00740286"/>
    <w:rsid w:val="00740485"/>
    <w:rsid w:val="00742E7E"/>
    <w:rsid w:val="007439CE"/>
    <w:rsid w:val="00751D2D"/>
    <w:rsid w:val="0075207B"/>
    <w:rsid w:val="00753E58"/>
    <w:rsid w:val="0075487E"/>
    <w:rsid w:val="007554D8"/>
    <w:rsid w:val="00757615"/>
    <w:rsid w:val="00760127"/>
    <w:rsid w:val="00766C41"/>
    <w:rsid w:val="007678B4"/>
    <w:rsid w:val="00773347"/>
    <w:rsid w:val="007750E3"/>
    <w:rsid w:val="0077535A"/>
    <w:rsid w:val="00775BE3"/>
    <w:rsid w:val="00781EEA"/>
    <w:rsid w:val="00782F38"/>
    <w:rsid w:val="007831AD"/>
    <w:rsid w:val="0078580B"/>
    <w:rsid w:val="00787DE8"/>
    <w:rsid w:val="00790E74"/>
    <w:rsid w:val="00791174"/>
    <w:rsid w:val="0079255E"/>
    <w:rsid w:val="00797A0F"/>
    <w:rsid w:val="007A0805"/>
    <w:rsid w:val="007A1506"/>
    <w:rsid w:val="007A196D"/>
    <w:rsid w:val="007A7E82"/>
    <w:rsid w:val="007B23FF"/>
    <w:rsid w:val="007B2D29"/>
    <w:rsid w:val="007B38E2"/>
    <w:rsid w:val="007C1722"/>
    <w:rsid w:val="007C22E9"/>
    <w:rsid w:val="007C33DE"/>
    <w:rsid w:val="007C4800"/>
    <w:rsid w:val="007C57DC"/>
    <w:rsid w:val="007D1758"/>
    <w:rsid w:val="007D515A"/>
    <w:rsid w:val="007D5856"/>
    <w:rsid w:val="007E1BC5"/>
    <w:rsid w:val="007E31A0"/>
    <w:rsid w:val="007E5E57"/>
    <w:rsid w:val="007E5F47"/>
    <w:rsid w:val="007F13F8"/>
    <w:rsid w:val="007F1ED2"/>
    <w:rsid w:val="00800B8C"/>
    <w:rsid w:val="008033DE"/>
    <w:rsid w:val="008034B6"/>
    <w:rsid w:val="0080581E"/>
    <w:rsid w:val="00811D36"/>
    <w:rsid w:val="00814BE3"/>
    <w:rsid w:val="0081510A"/>
    <w:rsid w:val="00817948"/>
    <w:rsid w:val="00820E76"/>
    <w:rsid w:val="00822A0A"/>
    <w:rsid w:val="008255DE"/>
    <w:rsid w:val="00827C8A"/>
    <w:rsid w:val="00833913"/>
    <w:rsid w:val="00840B54"/>
    <w:rsid w:val="0084165B"/>
    <w:rsid w:val="008418C0"/>
    <w:rsid w:val="00841C63"/>
    <w:rsid w:val="00844F89"/>
    <w:rsid w:val="00845DA3"/>
    <w:rsid w:val="00851998"/>
    <w:rsid w:val="008542AF"/>
    <w:rsid w:val="008543DF"/>
    <w:rsid w:val="0085455B"/>
    <w:rsid w:val="0085499C"/>
    <w:rsid w:val="00855C2C"/>
    <w:rsid w:val="00856FDA"/>
    <w:rsid w:val="00860C3F"/>
    <w:rsid w:val="0087164A"/>
    <w:rsid w:val="008740B0"/>
    <w:rsid w:val="00875E94"/>
    <w:rsid w:val="00880C8A"/>
    <w:rsid w:val="00882AE8"/>
    <w:rsid w:val="008831AB"/>
    <w:rsid w:val="00883578"/>
    <w:rsid w:val="00884821"/>
    <w:rsid w:val="00893C8F"/>
    <w:rsid w:val="00894B6E"/>
    <w:rsid w:val="008A1F7B"/>
    <w:rsid w:val="008A3F1A"/>
    <w:rsid w:val="008A6CF4"/>
    <w:rsid w:val="008A7B69"/>
    <w:rsid w:val="008B2D3B"/>
    <w:rsid w:val="008B7474"/>
    <w:rsid w:val="008C0545"/>
    <w:rsid w:val="008C3223"/>
    <w:rsid w:val="008C4769"/>
    <w:rsid w:val="008C4FF9"/>
    <w:rsid w:val="008C59E2"/>
    <w:rsid w:val="008C7268"/>
    <w:rsid w:val="008C79C8"/>
    <w:rsid w:val="008D0CCE"/>
    <w:rsid w:val="008D38D9"/>
    <w:rsid w:val="008D39C5"/>
    <w:rsid w:val="008E149A"/>
    <w:rsid w:val="008E3CB3"/>
    <w:rsid w:val="008E7EA4"/>
    <w:rsid w:val="008F0389"/>
    <w:rsid w:val="008F53D2"/>
    <w:rsid w:val="008F76B7"/>
    <w:rsid w:val="008F7738"/>
    <w:rsid w:val="008F7F62"/>
    <w:rsid w:val="00900A47"/>
    <w:rsid w:val="00900B7D"/>
    <w:rsid w:val="009108EC"/>
    <w:rsid w:val="00912944"/>
    <w:rsid w:val="00924094"/>
    <w:rsid w:val="0092536B"/>
    <w:rsid w:val="00930146"/>
    <w:rsid w:val="00931776"/>
    <w:rsid w:val="009323E5"/>
    <w:rsid w:val="009332A6"/>
    <w:rsid w:val="009350C8"/>
    <w:rsid w:val="009361B3"/>
    <w:rsid w:val="00937209"/>
    <w:rsid w:val="00937EE4"/>
    <w:rsid w:val="00940045"/>
    <w:rsid w:val="00941936"/>
    <w:rsid w:val="00945221"/>
    <w:rsid w:val="00945C99"/>
    <w:rsid w:val="00952802"/>
    <w:rsid w:val="00953896"/>
    <w:rsid w:val="00954543"/>
    <w:rsid w:val="0095566F"/>
    <w:rsid w:val="009556FF"/>
    <w:rsid w:val="00956A40"/>
    <w:rsid w:val="009577BC"/>
    <w:rsid w:val="00957AB2"/>
    <w:rsid w:val="00963EAE"/>
    <w:rsid w:val="0096523D"/>
    <w:rsid w:val="0096733D"/>
    <w:rsid w:val="00973E36"/>
    <w:rsid w:val="00974CA8"/>
    <w:rsid w:val="00975F2F"/>
    <w:rsid w:val="00982331"/>
    <w:rsid w:val="00990795"/>
    <w:rsid w:val="00995378"/>
    <w:rsid w:val="00995A54"/>
    <w:rsid w:val="00995B49"/>
    <w:rsid w:val="009965C2"/>
    <w:rsid w:val="009973AC"/>
    <w:rsid w:val="009A209A"/>
    <w:rsid w:val="009A49F0"/>
    <w:rsid w:val="009A4BE4"/>
    <w:rsid w:val="009A54DA"/>
    <w:rsid w:val="009A59CA"/>
    <w:rsid w:val="009A6EEA"/>
    <w:rsid w:val="009A7CB5"/>
    <w:rsid w:val="009B07A6"/>
    <w:rsid w:val="009B1468"/>
    <w:rsid w:val="009B1AB5"/>
    <w:rsid w:val="009B6B60"/>
    <w:rsid w:val="009C096C"/>
    <w:rsid w:val="009C2D36"/>
    <w:rsid w:val="009C315D"/>
    <w:rsid w:val="009C3461"/>
    <w:rsid w:val="009C612B"/>
    <w:rsid w:val="009C7A80"/>
    <w:rsid w:val="009C7FE9"/>
    <w:rsid w:val="009D0E7D"/>
    <w:rsid w:val="009D3303"/>
    <w:rsid w:val="009D75FF"/>
    <w:rsid w:val="009E1362"/>
    <w:rsid w:val="009E2681"/>
    <w:rsid w:val="009E3CBE"/>
    <w:rsid w:val="009E76A0"/>
    <w:rsid w:val="009F123B"/>
    <w:rsid w:val="009F25B8"/>
    <w:rsid w:val="009F672D"/>
    <w:rsid w:val="00A00760"/>
    <w:rsid w:val="00A03ABF"/>
    <w:rsid w:val="00A0551A"/>
    <w:rsid w:val="00A13490"/>
    <w:rsid w:val="00A135B1"/>
    <w:rsid w:val="00A135F9"/>
    <w:rsid w:val="00A22E7A"/>
    <w:rsid w:val="00A24360"/>
    <w:rsid w:val="00A30D69"/>
    <w:rsid w:val="00A320BC"/>
    <w:rsid w:val="00A32165"/>
    <w:rsid w:val="00A333E9"/>
    <w:rsid w:val="00A3389F"/>
    <w:rsid w:val="00A3787E"/>
    <w:rsid w:val="00A45D78"/>
    <w:rsid w:val="00A460DC"/>
    <w:rsid w:val="00A46CCE"/>
    <w:rsid w:val="00A542B8"/>
    <w:rsid w:val="00A56775"/>
    <w:rsid w:val="00A56AEA"/>
    <w:rsid w:val="00A61AA9"/>
    <w:rsid w:val="00A6284F"/>
    <w:rsid w:val="00A64F64"/>
    <w:rsid w:val="00A65E75"/>
    <w:rsid w:val="00A70123"/>
    <w:rsid w:val="00A715AD"/>
    <w:rsid w:val="00A74AB4"/>
    <w:rsid w:val="00A76140"/>
    <w:rsid w:val="00A82389"/>
    <w:rsid w:val="00A828B8"/>
    <w:rsid w:val="00A843EE"/>
    <w:rsid w:val="00A854FA"/>
    <w:rsid w:val="00A906C8"/>
    <w:rsid w:val="00A94072"/>
    <w:rsid w:val="00A94762"/>
    <w:rsid w:val="00A966B3"/>
    <w:rsid w:val="00AA23F4"/>
    <w:rsid w:val="00AA2C54"/>
    <w:rsid w:val="00AA4E25"/>
    <w:rsid w:val="00AA73F2"/>
    <w:rsid w:val="00AB1D7E"/>
    <w:rsid w:val="00AB3802"/>
    <w:rsid w:val="00AB3CBA"/>
    <w:rsid w:val="00AB5797"/>
    <w:rsid w:val="00AC2D2E"/>
    <w:rsid w:val="00AC3085"/>
    <w:rsid w:val="00AD1444"/>
    <w:rsid w:val="00AD31E8"/>
    <w:rsid w:val="00AD5195"/>
    <w:rsid w:val="00AD6B4E"/>
    <w:rsid w:val="00AD6EC4"/>
    <w:rsid w:val="00AD70F6"/>
    <w:rsid w:val="00AD7ED4"/>
    <w:rsid w:val="00AE0487"/>
    <w:rsid w:val="00AE27FF"/>
    <w:rsid w:val="00AE4E49"/>
    <w:rsid w:val="00AE7034"/>
    <w:rsid w:val="00AE731B"/>
    <w:rsid w:val="00AF0223"/>
    <w:rsid w:val="00AF2814"/>
    <w:rsid w:val="00B016A9"/>
    <w:rsid w:val="00B022E2"/>
    <w:rsid w:val="00B02AE1"/>
    <w:rsid w:val="00B02B1E"/>
    <w:rsid w:val="00B07B07"/>
    <w:rsid w:val="00B12B81"/>
    <w:rsid w:val="00B17F69"/>
    <w:rsid w:val="00B22DE9"/>
    <w:rsid w:val="00B24F34"/>
    <w:rsid w:val="00B26F5A"/>
    <w:rsid w:val="00B27AFE"/>
    <w:rsid w:val="00B33E30"/>
    <w:rsid w:val="00B35118"/>
    <w:rsid w:val="00B35387"/>
    <w:rsid w:val="00B355C3"/>
    <w:rsid w:val="00B423A3"/>
    <w:rsid w:val="00B42E82"/>
    <w:rsid w:val="00B43EA0"/>
    <w:rsid w:val="00B44D77"/>
    <w:rsid w:val="00B461A6"/>
    <w:rsid w:val="00B47325"/>
    <w:rsid w:val="00B47AB6"/>
    <w:rsid w:val="00B47B75"/>
    <w:rsid w:val="00B511BB"/>
    <w:rsid w:val="00B566C0"/>
    <w:rsid w:val="00B56924"/>
    <w:rsid w:val="00B57504"/>
    <w:rsid w:val="00B61C15"/>
    <w:rsid w:val="00B64128"/>
    <w:rsid w:val="00B65DBC"/>
    <w:rsid w:val="00B7058E"/>
    <w:rsid w:val="00B71E96"/>
    <w:rsid w:val="00B721F1"/>
    <w:rsid w:val="00B7364B"/>
    <w:rsid w:val="00B74213"/>
    <w:rsid w:val="00B74538"/>
    <w:rsid w:val="00B74A26"/>
    <w:rsid w:val="00B77927"/>
    <w:rsid w:val="00B7B4CE"/>
    <w:rsid w:val="00B80165"/>
    <w:rsid w:val="00B81932"/>
    <w:rsid w:val="00B846C9"/>
    <w:rsid w:val="00B858BA"/>
    <w:rsid w:val="00B85926"/>
    <w:rsid w:val="00B867D3"/>
    <w:rsid w:val="00B86C7E"/>
    <w:rsid w:val="00B908BD"/>
    <w:rsid w:val="00B90E7D"/>
    <w:rsid w:val="00B9592A"/>
    <w:rsid w:val="00BB0CC4"/>
    <w:rsid w:val="00BB2CBB"/>
    <w:rsid w:val="00BB6390"/>
    <w:rsid w:val="00BC4E9E"/>
    <w:rsid w:val="00BD07E4"/>
    <w:rsid w:val="00BD0EC6"/>
    <w:rsid w:val="00BD13A6"/>
    <w:rsid w:val="00BD32C7"/>
    <w:rsid w:val="00BD626F"/>
    <w:rsid w:val="00BD667F"/>
    <w:rsid w:val="00BE5738"/>
    <w:rsid w:val="00BE6588"/>
    <w:rsid w:val="00BF1885"/>
    <w:rsid w:val="00BF2C03"/>
    <w:rsid w:val="00BF39C7"/>
    <w:rsid w:val="00BF4929"/>
    <w:rsid w:val="00C01771"/>
    <w:rsid w:val="00C01C82"/>
    <w:rsid w:val="00C02A30"/>
    <w:rsid w:val="00C03661"/>
    <w:rsid w:val="00C04B79"/>
    <w:rsid w:val="00C06B2A"/>
    <w:rsid w:val="00C075C1"/>
    <w:rsid w:val="00C1156D"/>
    <w:rsid w:val="00C1570B"/>
    <w:rsid w:val="00C21AE5"/>
    <w:rsid w:val="00C325E7"/>
    <w:rsid w:val="00C33B37"/>
    <w:rsid w:val="00C34539"/>
    <w:rsid w:val="00C34C5A"/>
    <w:rsid w:val="00C40734"/>
    <w:rsid w:val="00C41FB0"/>
    <w:rsid w:val="00C4266B"/>
    <w:rsid w:val="00C459C2"/>
    <w:rsid w:val="00C506AD"/>
    <w:rsid w:val="00C5118B"/>
    <w:rsid w:val="00C55EF1"/>
    <w:rsid w:val="00C60616"/>
    <w:rsid w:val="00C7060E"/>
    <w:rsid w:val="00C74AC1"/>
    <w:rsid w:val="00C7753E"/>
    <w:rsid w:val="00C77784"/>
    <w:rsid w:val="00C77C89"/>
    <w:rsid w:val="00C8219C"/>
    <w:rsid w:val="00C823CE"/>
    <w:rsid w:val="00C8565B"/>
    <w:rsid w:val="00C91BD8"/>
    <w:rsid w:val="00C92E55"/>
    <w:rsid w:val="00C947AF"/>
    <w:rsid w:val="00C959A0"/>
    <w:rsid w:val="00C959FA"/>
    <w:rsid w:val="00C97220"/>
    <w:rsid w:val="00CA016A"/>
    <w:rsid w:val="00CA0AE0"/>
    <w:rsid w:val="00CA1A25"/>
    <w:rsid w:val="00CA20CF"/>
    <w:rsid w:val="00CA2CEB"/>
    <w:rsid w:val="00CA3B81"/>
    <w:rsid w:val="00CA4B8B"/>
    <w:rsid w:val="00CA5FD5"/>
    <w:rsid w:val="00CA748C"/>
    <w:rsid w:val="00CA7C2A"/>
    <w:rsid w:val="00CA7D7A"/>
    <w:rsid w:val="00CB1BE6"/>
    <w:rsid w:val="00CB298F"/>
    <w:rsid w:val="00CB3980"/>
    <w:rsid w:val="00CB520B"/>
    <w:rsid w:val="00CB5AB0"/>
    <w:rsid w:val="00CB5C33"/>
    <w:rsid w:val="00CC42FF"/>
    <w:rsid w:val="00CD4823"/>
    <w:rsid w:val="00CD566D"/>
    <w:rsid w:val="00CD7541"/>
    <w:rsid w:val="00CD7B65"/>
    <w:rsid w:val="00CE0B9B"/>
    <w:rsid w:val="00CE1443"/>
    <w:rsid w:val="00CE4655"/>
    <w:rsid w:val="00CE4959"/>
    <w:rsid w:val="00CE5051"/>
    <w:rsid w:val="00CE50BC"/>
    <w:rsid w:val="00CE5A38"/>
    <w:rsid w:val="00CE642E"/>
    <w:rsid w:val="00CF103D"/>
    <w:rsid w:val="00CF12A8"/>
    <w:rsid w:val="00CF1D5C"/>
    <w:rsid w:val="00CF319C"/>
    <w:rsid w:val="00CF3DBC"/>
    <w:rsid w:val="00CF4039"/>
    <w:rsid w:val="00CF78F7"/>
    <w:rsid w:val="00D01796"/>
    <w:rsid w:val="00D0288F"/>
    <w:rsid w:val="00D03CD2"/>
    <w:rsid w:val="00D046DE"/>
    <w:rsid w:val="00D0657E"/>
    <w:rsid w:val="00D07FDA"/>
    <w:rsid w:val="00D10754"/>
    <w:rsid w:val="00D12C6F"/>
    <w:rsid w:val="00D21E00"/>
    <w:rsid w:val="00D227EE"/>
    <w:rsid w:val="00D23C34"/>
    <w:rsid w:val="00D24889"/>
    <w:rsid w:val="00D24FC2"/>
    <w:rsid w:val="00D33487"/>
    <w:rsid w:val="00D40059"/>
    <w:rsid w:val="00D424C5"/>
    <w:rsid w:val="00D45FDB"/>
    <w:rsid w:val="00D50258"/>
    <w:rsid w:val="00D5031B"/>
    <w:rsid w:val="00D54D89"/>
    <w:rsid w:val="00D616AD"/>
    <w:rsid w:val="00D64048"/>
    <w:rsid w:val="00D649B5"/>
    <w:rsid w:val="00D701D8"/>
    <w:rsid w:val="00D718A0"/>
    <w:rsid w:val="00D7276C"/>
    <w:rsid w:val="00D72BB2"/>
    <w:rsid w:val="00D7303D"/>
    <w:rsid w:val="00D7523B"/>
    <w:rsid w:val="00D7680F"/>
    <w:rsid w:val="00D82756"/>
    <w:rsid w:val="00D853D6"/>
    <w:rsid w:val="00D90866"/>
    <w:rsid w:val="00D91B73"/>
    <w:rsid w:val="00D91E64"/>
    <w:rsid w:val="00D927B9"/>
    <w:rsid w:val="00D97A21"/>
    <w:rsid w:val="00DA0386"/>
    <w:rsid w:val="00DA2198"/>
    <w:rsid w:val="00DA2C73"/>
    <w:rsid w:val="00DB075B"/>
    <w:rsid w:val="00DB1492"/>
    <w:rsid w:val="00DB62D5"/>
    <w:rsid w:val="00DB63DD"/>
    <w:rsid w:val="00DB7E6A"/>
    <w:rsid w:val="00DC18B5"/>
    <w:rsid w:val="00DC3C35"/>
    <w:rsid w:val="00DC47AA"/>
    <w:rsid w:val="00DC4C5D"/>
    <w:rsid w:val="00DD0A97"/>
    <w:rsid w:val="00DD3D33"/>
    <w:rsid w:val="00DD460C"/>
    <w:rsid w:val="00DE47F8"/>
    <w:rsid w:val="00E01CC5"/>
    <w:rsid w:val="00E032C0"/>
    <w:rsid w:val="00E0451B"/>
    <w:rsid w:val="00E07571"/>
    <w:rsid w:val="00E11C01"/>
    <w:rsid w:val="00E1337F"/>
    <w:rsid w:val="00E1352C"/>
    <w:rsid w:val="00E17AA5"/>
    <w:rsid w:val="00E207F9"/>
    <w:rsid w:val="00E208B4"/>
    <w:rsid w:val="00E209E1"/>
    <w:rsid w:val="00E20A58"/>
    <w:rsid w:val="00E21852"/>
    <w:rsid w:val="00E2292F"/>
    <w:rsid w:val="00E23B79"/>
    <w:rsid w:val="00E26C47"/>
    <w:rsid w:val="00E27E71"/>
    <w:rsid w:val="00E3360D"/>
    <w:rsid w:val="00E35D62"/>
    <w:rsid w:val="00E36290"/>
    <w:rsid w:val="00E451AD"/>
    <w:rsid w:val="00E4569C"/>
    <w:rsid w:val="00E51AB9"/>
    <w:rsid w:val="00E52446"/>
    <w:rsid w:val="00E52816"/>
    <w:rsid w:val="00E54E92"/>
    <w:rsid w:val="00E6030F"/>
    <w:rsid w:val="00E61567"/>
    <w:rsid w:val="00E63489"/>
    <w:rsid w:val="00E63834"/>
    <w:rsid w:val="00E649C5"/>
    <w:rsid w:val="00E6693F"/>
    <w:rsid w:val="00E73DF8"/>
    <w:rsid w:val="00E75C80"/>
    <w:rsid w:val="00E76C36"/>
    <w:rsid w:val="00E90298"/>
    <w:rsid w:val="00E936B0"/>
    <w:rsid w:val="00E96A12"/>
    <w:rsid w:val="00EA08C3"/>
    <w:rsid w:val="00EA3A8D"/>
    <w:rsid w:val="00EA404A"/>
    <w:rsid w:val="00EA4279"/>
    <w:rsid w:val="00EA557D"/>
    <w:rsid w:val="00EA5DC2"/>
    <w:rsid w:val="00EA7DDF"/>
    <w:rsid w:val="00EB0BA4"/>
    <w:rsid w:val="00EB4909"/>
    <w:rsid w:val="00EB687C"/>
    <w:rsid w:val="00EB6EE8"/>
    <w:rsid w:val="00EB7F60"/>
    <w:rsid w:val="00EC1C3C"/>
    <w:rsid w:val="00EC1DEC"/>
    <w:rsid w:val="00EC4D00"/>
    <w:rsid w:val="00EC4DE6"/>
    <w:rsid w:val="00EC7B15"/>
    <w:rsid w:val="00ED4E7D"/>
    <w:rsid w:val="00ED775C"/>
    <w:rsid w:val="00EE12FF"/>
    <w:rsid w:val="00EE2219"/>
    <w:rsid w:val="00EE29D7"/>
    <w:rsid w:val="00EF0394"/>
    <w:rsid w:val="00EF5849"/>
    <w:rsid w:val="00EF6B84"/>
    <w:rsid w:val="00EF7B68"/>
    <w:rsid w:val="00F02B98"/>
    <w:rsid w:val="00F04995"/>
    <w:rsid w:val="00F05A5A"/>
    <w:rsid w:val="00F05E39"/>
    <w:rsid w:val="00F104E0"/>
    <w:rsid w:val="00F10E51"/>
    <w:rsid w:val="00F11D35"/>
    <w:rsid w:val="00F164A1"/>
    <w:rsid w:val="00F1655B"/>
    <w:rsid w:val="00F17AA0"/>
    <w:rsid w:val="00F20EB0"/>
    <w:rsid w:val="00F2179C"/>
    <w:rsid w:val="00F22A1D"/>
    <w:rsid w:val="00F233BF"/>
    <w:rsid w:val="00F24DD6"/>
    <w:rsid w:val="00F26D9F"/>
    <w:rsid w:val="00F308AE"/>
    <w:rsid w:val="00F31E16"/>
    <w:rsid w:val="00F3229F"/>
    <w:rsid w:val="00F33698"/>
    <w:rsid w:val="00F34983"/>
    <w:rsid w:val="00F367B2"/>
    <w:rsid w:val="00F3754E"/>
    <w:rsid w:val="00F40666"/>
    <w:rsid w:val="00F40B35"/>
    <w:rsid w:val="00F40D79"/>
    <w:rsid w:val="00F41F3F"/>
    <w:rsid w:val="00F455B3"/>
    <w:rsid w:val="00F45FFB"/>
    <w:rsid w:val="00F4622C"/>
    <w:rsid w:val="00F536B2"/>
    <w:rsid w:val="00F62801"/>
    <w:rsid w:val="00F63D04"/>
    <w:rsid w:val="00F6419B"/>
    <w:rsid w:val="00F64955"/>
    <w:rsid w:val="00F6536F"/>
    <w:rsid w:val="00F6729F"/>
    <w:rsid w:val="00F720D5"/>
    <w:rsid w:val="00F74CBA"/>
    <w:rsid w:val="00F90880"/>
    <w:rsid w:val="00F9090E"/>
    <w:rsid w:val="00F90F0E"/>
    <w:rsid w:val="00F9392A"/>
    <w:rsid w:val="00F94500"/>
    <w:rsid w:val="00F96169"/>
    <w:rsid w:val="00F97373"/>
    <w:rsid w:val="00F976EE"/>
    <w:rsid w:val="00FA1BA7"/>
    <w:rsid w:val="00FA5C69"/>
    <w:rsid w:val="00FB2110"/>
    <w:rsid w:val="00FB276F"/>
    <w:rsid w:val="00FB6640"/>
    <w:rsid w:val="00FB66BB"/>
    <w:rsid w:val="00FD0466"/>
    <w:rsid w:val="00FD1167"/>
    <w:rsid w:val="00FD72ED"/>
    <w:rsid w:val="00FD78F2"/>
    <w:rsid w:val="00FE0F1A"/>
    <w:rsid w:val="00FE2EAA"/>
    <w:rsid w:val="00FE6C6D"/>
    <w:rsid w:val="00FE7822"/>
    <w:rsid w:val="00FF0741"/>
    <w:rsid w:val="00FF1893"/>
    <w:rsid w:val="00FF49AA"/>
    <w:rsid w:val="00FF7F15"/>
    <w:rsid w:val="01147BF1"/>
    <w:rsid w:val="017EE1A5"/>
    <w:rsid w:val="0181CD98"/>
    <w:rsid w:val="01E50463"/>
    <w:rsid w:val="0241F2A3"/>
    <w:rsid w:val="0244804A"/>
    <w:rsid w:val="02B35312"/>
    <w:rsid w:val="034B4BB1"/>
    <w:rsid w:val="0355C186"/>
    <w:rsid w:val="036EE5C4"/>
    <w:rsid w:val="03F47F20"/>
    <w:rsid w:val="040E161C"/>
    <w:rsid w:val="04CC73F2"/>
    <w:rsid w:val="0511F943"/>
    <w:rsid w:val="05426C67"/>
    <w:rsid w:val="0548B778"/>
    <w:rsid w:val="055E42D1"/>
    <w:rsid w:val="05608E6E"/>
    <w:rsid w:val="05D0B138"/>
    <w:rsid w:val="05F0C629"/>
    <w:rsid w:val="06239306"/>
    <w:rsid w:val="0663A723"/>
    <w:rsid w:val="067F1021"/>
    <w:rsid w:val="0704CB7E"/>
    <w:rsid w:val="073F1761"/>
    <w:rsid w:val="08242BB2"/>
    <w:rsid w:val="08BEF9E9"/>
    <w:rsid w:val="09399984"/>
    <w:rsid w:val="09B73725"/>
    <w:rsid w:val="09C234CA"/>
    <w:rsid w:val="0A23B826"/>
    <w:rsid w:val="0A2CD979"/>
    <w:rsid w:val="0AD423DD"/>
    <w:rsid w:val="0B0BFBA6"/>
    <w:rsid w:val="0B0E94E6"/>
    <w:rsid w:val="0B9CDBD5"/>
    <w:rsid w:val="0BABD672"/>
    <w:rsid w:val="0BB8971F"/>
    <w:rsid w:val="0BD4C0FB"/>
    <w:rsid w:val="0C1EC5A1"/>
    <w:rsid w:val="0D0FF34C"/>
    <w:rsid w:val="0D2222A3"/>
    <w:rsid w:val="0D32074A"/>
    <w:rsid w:val="0D52ADE6"/>
    <w:rsid w:val="0D5B11D5"/>
    <w:rsid w:val="0E045291"/>
    <w:rsid w:val="0E1D90D9"/>
    <w:rsid w:val="0EE36183"/>
    <w:rsid w:val="0FA984D0"/>
    <w:rsid w:val="10281872"/>
    <w:rsid w:val="1066B0FA"/>
    <w:rsid w:val="10BB3097"/>
    <w:rsid w:val="10FEB1A0"/>
    <w:rsid w:val="1167EFC2"/>
    <w:rsid w:val="11893436"/>
    <w:rsid w:val="11A51336"/>
    <w:rsid w:val="123AB80F"/>
    <w:rsid w:val="126FF48A"/>
    <w:rsid w:val="12DEE4F6"/>
    <w:rsid w:val="1331AF63"/>
    <w:rsid w:val="133E91E8"/>
    <w:rsid w:val="134CAE5E"/>
    <w:rsid w:val="13DB3966"/>
    <w:rsid w:val="14036191"/>
    <w:rsid w:val="1467F12D"/>
    <w:rsid w:val="14F5788E"/>
    <w:rsid w:val="151CF432"/>
    <w:rsid w:val="1542EE02"/>
    <w:rsid w:val="156E223C"/>
    <w:rsid w:val="157D408C"/>
    <w:rsid w:val="15CBED18"/>
    <w:rsid w:val="1609A8E6"/>
    <w:rsid w:val="16BB676D"/>
    <w:rsid w:val="16ED1D8B"/>
    <w:rsid w:val="1759A6A9"/>
    <w:rsid w:val="17A8A2F8"/>
    <w:rsid w:val="17BD6E9E"/>
    <w:rsid w:val="17CEAE75"/>
    <w:rsid w:val="17D1258D"/>
    <w:rsid w:val="181C7673"/>
    <w:rsid w:val="181D7184"/>
    <w:rsid w:val="18AA2267"/>
    <w:rsid w:val="18F082AA"/>
    <w:rsid w:val="191A155D"/>
    <w:rsid w:val="193E7B9A"/>
    <w:rsid w:val="19CB2B80"/>
    <w:rsid w:val="19D2968A"/>
    <w:rsid w:val="1A92C913"/>
    <w:rsid w:val="1AA46952"/>
    <w:rsid w:val="1AF60EE6"/>
    <w:rsid w:val="1B4907D2"/>
    <w:rsid w:val="1B98D81B"/>
    <w:rsid w:val="1C326624"/>
    <w:rsid w:val="1CA80877"/>
    <w:rsid w:val="1CD012A2"/>
    <w:rsid w:val="1CE14C2B"/>
    <w:rsid w:val="1D1BA7A1"/>
    <w:rsid w:val="1D241047"/>
    <w:rsid w:val="1D59465A"/>
    <w:rsid w:val="1DEDBB6B"/>
    <w:rsid w:val="1E253B0F"/>
    <w:rsid w:val="1E57AC8A"/>
    <w:rsid w:val="1F44BC14"/>
    <w:rsid w:val="1FA45019"/>
    <w:rsid w:val="207AE54C"/>
    <w:rsid w:val="208E7CD7"/>
    <w:rsid w:val="209EEFF3"/>
    <w:rsid w:val="21362AE2"/>
    <w:rsid w:val="21E5B9D7"/>
    <w:rsid w:val="2222D5EF"/>
    <w:rsid w:val="22232033"/>
    <w:rsid w:val="231134C8"/>
    <w:rsid w:val="23AC25AA"/>
    <w:rsid w:val="23B47976"/>
    <w:rsid w:val="23B830CA"/>
    <w:rsid w:val="23CA2639"/>
    <w:rsid w:val="2430426A"/>
    <w:rsid w:val="2474B49C"/>
    <w:rsid w:val="252BD726"/>
    <w:rsid w:val="2551D09E"/>
    <w:rsid w:val="255F8B91"/>
    <w:rsid w:val="2641B70B"/>
    <w:rsid w:val="279644AC"/>
    <w:rsid w:val="287726BB"/>
    <w:rsid w:val="28AB1636"/>
    <w:rsid w:val="292B21BF"/>
    <w:rsid w:val="297CC304"/>
    <w:rsid w:val="2A718553"/>
    <w:rsid w:val="2AF6C0B2"/>
    <w:rsid w:val="2B1014E4"/>
    <w:rsid w:val="2B4BD72B"/>
    <w:rsid w:val="2C92C2BA"/>
    <w:rsid w:val="2D0BC28D"/>
    <w:rsid w:val="2D1ED440"/>
    <w:rsid w:val="2D37EAF1"/>
    <w:rsid w:val="2D8E9BA1"/>
    <w:rsid w:val="2DA9F797"/>
    <w:rsid w:val="2DC6CE3C"/>
    <w:rsid w:val="2DD87613"/>
    <w:rsid w:val="2DFE2CD1"/>
    <w:rsid w:val="2EBA8D6C"/>
    <w:rsid w:val="2ED3B4B0"/>
    <w:rsid w:val="2FA05DEE"/>
    <w:rsid w:val="2FC6E7AE"/>
    <w:rsid w:val="2FDD824F"/>
    <w:rsid w:val="30196E11"/>
    <w:rsid w:val="30362090"/>
    <w:rsid w:val="309D44C9"/>
    <w:rsid w:val="30C8C5EF"/>
    <w:rsid w:val="31FDFAA7"/>
    <w:rsid w:val="3214F43E"/>
    <w:rsid w:val="3243AA98"/>
    <w:rsid w:val="3284EACA"/>
    <w:rsid w:val="3297276D"/>
    <w:rsid w:val="32CFB085"/>
    <w:rsid w:val="3340C79E"/>
    <w:rsid w:val="33A82C16"/>
    <w:rsid w:val="340572BC"/>
    <w:rsid w:val="34877BAC"/>
    <w:rsid w:val="355890B4"/>
    <w:rsid w:val="35F9AB71"/>
    <w:rsid w:val="36326099"/>
    <w:rsid w:val="363FE5D4"/>
    <w:rsid w:val="364606E2"/>
    <w:rsid w:val="368915A8"/>
    <w:rsid w:val="368DB13C"/>
    <w:rsid w:val="37D4FCEC"/>
    <w:rsid w:val="380DE278"/>
    <w:rsid w:val="38404F43"/>
    <w:rsid w:val="384402C7"/>
    <w:rsid w:val="3853A80F"/>
    <w:rsid w:val="38B98B62"/>
    <w:rsid w:val="38D07F87"/>
    <w:rsid w:val="39113A1D"/>
    <w:rsid w:val="39E185AB"/>
    <w:rsid w:val="3ABDA9AC"/>
    <w:rsid w:val="3AC83847"/>
    <w:rsid w:val="3B45B485"/>
    <w:rsid w:val="3CF893E6"/>
    <w:rsid w:val="3D7C9EC3"/>
    <w:rsid w:val="3D90FA91"/>
    <w:rsid w:val="3F2B85F9"/>
    <w:rsid w:val="3F4DF564"/>
    <w:rsid w:val="3F4F7D83"/>
    <w:rsid w:val="3FB90B83"/>
    <w:rsid w:val="40032791"/>
    <w:rsid w:val="403492F2"/>
    <w:rsid w:val="40507997"/>
    <w:rsid w:val="405D3845"/>
    <w:rsid w:val="4074A9CB"/>
    <w:rsid w:val="40936E83"/>
    <w:rsid w:val="41350115"/>
    <w:rsid w:val="42986939"/>
    <w:rsid w:val="42B24CB2"/>
    <w:rsid w:val="42C3903D"/>
    <w:rsid w:val="4444C88B"/>
    <w:rsid w:val="44BAC58B"/>
    <w:rsid w:val="454E7844"/>
    <w:rsid w:val="4590DD58"/>
    <w:rsid w:val="461F8AE3"/>
    <w:rsid w:val="4676F6F2"/>
    <w:rsid w:val="46AAE102"/>
    <w:rsid w:val="46DE84D0"/>
    <w:rsid w:val="47A188DE"/>
    <w:rsid w:val="47BC7777"/>
    <w:rsid w:val="48079E6F"/>
    <w:rsid w:val="48093CAC"/>
    <w:rsid w:val="482EF0DE"/>
    <w:rsid w:val="48882552"/>
    <w:rsid w:val="48A8BC2C"/>
    <w:rsid w:val="48AD7E63"/>
    <w:rsid w:val="48BDD93E"/>
    <w:rsid w:val="49171A90"/>
    <w:rsid w:val="4A459127"/>
    <w:rsid w:val="4B8C70F1"/>
    <w:rsid w:val="4BADC5FE"/>
    <w:rsid w:val="4BDA035A"/>
    <w:rsid w:val="4C50FB41"/>
    <w:rsid w:val="4CBC59CE"/>
    <w:rsid w:val="4CC2BDFD"/>
    <w:rsid w:val="4D7AB750"/>
    <w:rsid w:val="4E52A75A"/>
    <w:rsid w:val="4E9BADFC"/>
    <w:rsid w:val="4F14943C"/>
    <w:rsid w:val="4F1820CE"/>
    <w:rsid w:val="5070C548"/>
    <w:rsid w:val="50AD9E98"/>
    <w:rsid w:val="5131A23F"/>
    <w:rsid w:val="516EE1FE"/>
    <w:rsid w:val="51C182AE"/>
    <w:rsid w:val="51FFB553"/>
    <w:rsid w:val="51FFD263"/>
    <w:rsid w:val="520B8D87"/>
    <w:rsid w:val="52981CD9"/>
    <w:rsid w:val="52BE2022"/>
    <w:rsid w:val="52E38AE0"/>
    <w:rsid w:val="52E60980"/>
    <w:rsid w:val="52F8595E"/>
    <w:rsid w:val="534180DA"/>
    <w:rsid w:val="5347C7F2"/>
    <w:rsid w:val="5359C529"/>
    <w:rsid w:val="542C2A11"/>
    <w:rsid w:val="547CC7D4"/>
    <w:rsid w:val="54FA60B4"/>
    <w:rsid w:val="54FBE025"/>
    <w:rsid w:val="55165307"/>
    <w:rsid w:val="554C8BF0"/>
    <w:rsid w:val="55EE0CA8"/>
    <w:rsid w:val="55F73662"/>
    <w:rsid w:val="56025C93"/>
    <w:rsid w:val="5633BAB2"/>
    <w:rsid w:val="563C0D65"/>
    <w:rsid w:val="568CC924"/>
    <w:rsid w:val="568E9AD4"/>
    <w:rsid w:val="57269D4F"/>
    <w:rsid w:val="579D0E9B"/>
    <w:rsid w:val="57DAFEC6"/>
    <w:rsid w:val="5819A017"/>
    <w:rsid w:val="583F181A"/>
    <w:rsid w:val="5880035D"/>
    <w:rsid w:val="590F3FC3"/>
    <w:rsid w:val="59A57B63"/>
    <w:rsid w:val="59BE1920"/>
    <w:rsid w:val="59FD9C67"/>
    <w:rsid w:val="5A28A8E7"/>
    <w:rsid w:val="5A5A25EE"/>
    <w:rsid w:val="5AA5B069"/>
    <w:rsid w:val="5AA87D86"/>
    <w:rsid w:val="5ACED104"/>
    <w:rsid w:val="5B623C6C"/>
    <w:rsid w:val="5C6F1AF2"/>
    <w:rsid w:val="5CE40046"/>
    <w:rsid w:val="5D2CD4B3"/>
    <w:rsid w:val="5DA66BFE"/>
    <w:rsid w:val="5DDC7AB2"/>
    <w:rsid w:val="5DEF752E"/>
    <w:rsid w:val="5E0164F8"/>
    <w:rsid w:val="5EB65C05"/>
    <w:rsid w:val="5EF2C937"/>
    <w:rsid w:val="5EF9B2F7"/>
    <w:rsid w:val="5F2C4447"/>
    <w:rsid w:val="5F5AC992"/>
    <w:rsid w:val="5F6F8AA3"/>
    <w:rsid w:val="5FBDFC12"/>
    <w:rsid w:val="5FECDB9F"/>
    <w:rsid w:val="6023631E"/>
    <w:rsid w:val="602F3523"/>
    <w:rsid w:val="60ADD417"/>
    <w:rsid w:val="60C25E4D"/>
    <w:rsid w:val="60C86F28"/>
    <w:rsid w:val="60FBB481"/>
    <w:rsid w:val="6167A4EE"/>
    <w:rsid w:val="61FDEE6F"/>
    <w:rsid w:val="6237EA77"/>
    <w:rsid w:val="62AF926D"/>
    <w:rsid w:val="62CD2EA8"/>
    <w:rsid w:val="62D91127"/>
    <w:rsid w:val="62F019D6"/>
    <w:rsid w:val="631A0848"/>
    <w:rsid w:val="633D01BD"/>
    <w:rsid w:val="63627264"/>
    <w:rsid w:val="6387D644"/>
    <w:rsid w:val="64770D5A"/>
    <w:rsid w:val="64992C02"/>
    <w:rsid w:val="64E42C7D"/>
    <w:rsid w:val="64F3FFAC"/>
    <w:rsid w:val="656E44A5"/>
    <w:rsid w:val="6576A4DD"/>
    <w:rsid w:val="658D02E5"/>
    <w:rsid w:val="6598C4F0"/>
    <w:rsid w:val="65BB78AF"/>
    <w:rsid w:val="65DC4453"/>
    <w:rsid w:val="65E12D2C"/>
    <w:rsid w:val="65ECC2BB"/>
    <w:rsid w:val="66773029"/>
    <w:rsid w:val="668CAA7C"/>
    <w:rsid w:val="6692E681"/>
    <w:rsid w:val="66EFC3FB"/>
    <w:rsid w:val="66F62018"/>
    <w:rsid w:val="6726759B"/>
    <w:rsid w:val="67470B8D"/>
    <w:rsid w:val="6763B03A"/>
    <w:rsid w:val="6779F59B"/>
    <w:rsid w:val="67B7BCF5"/>
    <w:rsid w:val="68689CC6"/>
    <w:rsid w:val="6876299D"/>
    <w:rsid w:val="68934FC2"/>
    <w:rsid w:val="68A196D0"/>
    <w:rsid w:val="68C51D11"/>
    <w:rsid w:val="697BD157"/>
    <w:rsid w:val="69DD2D97"/>
    <w:rsid w:val="6A4605E5"/>
    <w:rsid w:val="6AC7583E"/>
    <w:rsid w:val="6B664CB1"/>
    <w:rsid w:val="6BBBA6AD"/>
    <w:rsid w:val="6C65AF9D"/>
    <w:rsid w:val="6CA41F65"/>
    <w:rsid w:val="6CB8F1FB"/>
    <w:rsid w:val="6D1D03F3"/>
    <w:rsid w:val="6D3F5676"/>
    <w:rsid w:val="6D54EF94"/>
    <w:rsid w:val="6D792156"/>
    <w:rsid w:val="6EECD843"/>
    <w:rsid w:val="6F12DFF1"/>
    <w:rsid w:val="6F8FD33C"/>
    <w:rsid w:val="701CE860"/>
    <w:rsid w:val="70898BE1"/>
    <w:rsid w:val="70DAAB69"/>
    <w:rsid w:val="70DB2230"/>
    <w:rsid w:val="70FA8A57"/>
    <w:rsid w:val="712C2561"/>
    <w:rsid w:val="71DD9477"/>
    <w:rsid w:val="72197D1E"/>
    <w:rsid w:val="722195E3"/>
    <w:rsid w:val="72856A1E"/>
    <w:rsid w:val="72C3DABD"/>
    <w:rsid w:val="73109A5A"/>
    <w:rsid w:val="733D4BDD"/>
    <w:rsid w:val="73C73B74"/>
    <w:rsid w:val="7463CC9F"/>
    <w:rsid w:val="754825D8"/>
    <w:rsid w:val="758C1D18"/>
    <w:rsid w:val="75E2279E"/>
    <w:rsid w:val="75FCB557"/>
    <w:rsid w:val="76103215"/>
    <w:rsid w:val="761A4C63"/>
    <w:rsid w:val="762384DD"/>
    <w:rsid w:val="76294AF0"/>
    <w:rsid w:val="76415497"/>
    <w:rsid w:val="76505477"/>
    <w:rsid w:val="7682FD70"/>
    <w:rsid w:val="76C14996"/>
    <w:rsid w:val="77161AAF"/>
    <w:rsid w:val="771CEBF3"/>
    <w:rsid w:val="774A169E"/>
    <w:rsid w:val="775172D2"/>
    <w:rsid w:val="7763546F"/>
    <w:rsid w:val="77AF480D"/>
    <w:rsid w:val="77BCC85C"/>
    <w:rsid w:val="7889FC10"/>
    <w:rsid w:val="78BF53E0"/>
    <w:rsid w:val="78D40673"/>
    <w:rsid w:val="78FC8B4E"/>
    <w:rsid w:val="79289B9C"/>
    <w:rsid w:val="79516C79"/>
    <w:rsid w:val="7A2EA44E"/>
    <w:rsid w:val="7A8AC027"/>
    <w:rsid w:val="7B8634F7"/>
    <w:rsid w:val="7C107193"/>
    <w:rsid w:val="7C70F7B2"/>
    <w:rsid w:val="7C927812"/>
    <w:rsid w:val="7CA7928D"/>
    <w:rsid w:val="7D7AC9A5"/>
    <w:rsid w:val="7DC38014"/>
    <w:rsid w:val="7E73B596"/>
    <w:rsid w:val="7F1F2F7E"/>
    <w:rsid w:val="7F2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D280F730-A4F3-4EE4-93CB-83D5B454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uiPriority w:val="9"/>
    <w:qFormat/>
    <w:rsid w:val="3F4DF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3F4DF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3F4DF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6A74A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9029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902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5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ockinriolisbo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Links>
    <vt:vector size="6" baseType="variant">
      <vt:variant>
        <vt:i4>8060960</vt:i4>
      </vt:variant>
      <vt:variant>
        <vt:i4>0</vt:i4>
      </vt:variant>
      <vt:variant>
        <vt:i4>0</vt:i4>
      </vt:variant>
      <vt:variant>
        <vt:i4>5</vt:i4>
      </vt:variant>
      <vt:variant>
        <vt:lpwstr>http://rockinriolisboa.pt/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4</cp:revision>
  <dcterms:created xsi:type="dcterms:W3CDTF">2026-02-24T10:29:00Z</dcterms:created>
  <dcterms:modified xsi:type="dcterms:W3CDTF">2026-02-25T15:51:00Z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