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7D80" w:rsidR="00367D80" w:rsidP="00367D80" w:rsidRDefault="00367D80" w14:paraId="45214F4B" w14:textId="77777777">
      <w:pPr>
        <w:jc w:val="right"/>
        <w:rPr>
          <w:rFonts w:cs="Arial"/>
          <w:b/>
          <w:bCs/>
          <w:i/>
          <w:iCs/>
          <w:sz w:val="18"/>
          <w:szCs w:val="18"/>
        </w:rPr>
      </w:pPr>
    </w:p>
    <w:p w:rsidRPr="000844E5" w:rsidR="6853C15A" w:rsidP="214370F1" w:rsidRDefault="6853C15A" w14:paraId="1955FD8D" w14:textId="4EEA5EEB">
      <w:pPr>
        <w:jc w:val="right"/>
        <w:rPr>
          <w:rFonts w:ascii="Aptos" w:hAnsi="Aptos" w:eastAsia="Aptos" w:cs="Aptos"/>
          <w:i w:val="1"/>
          <w:iCs w:val="1"/>
          <w:sz w:val="24"/>
          <w:szCs w:val="24"/>
        </w:rPr>
      </w:pPr>
      <w:r w:rsidRPr="214370F1" w:rsidR="6853C15A">
        <w:rPr>
          <w:rFonts w:ascii="Aptos" w:hAnsi="Aptos" w:eastAsia="Aptos" w:cs="Aptos"/>
          <w:i w:val="1"/>
          <w:iCs w:val="1"/>
          <w:sz w:val="24"/>
          <w:szCs w:val="24"/>
        </w:rPr>
        <w:t xml:space="preserve">Warszawa, </w:t>
      </w:r>
      <w:r w:rsidRPr="214370F1" w:rsidR="000844E5">
        <w:rPr>
          <w:rFonts w:ascii="Aptos" w:hAnsi="Aptos" w:eastAsia="Aptos" w:cs="Aptos"/>
          <w:i w:val="1"/>
          <w:iCs w:val="1"/>
          <w:sz w:val="24"/>
          <w:szCs w:val="24"/>
        </w:rPr>
        <w:t>2</w:t>
      </w:r>
      <w:r w:rsidRPr="214370F1" w:rsidR="2054E637">
        <w:rPr>
          <w:rFonts w:ascii="Aptos" w:hAnsi="Aptos" w:eastAsia="Aptos" w:cs="Aptos"/>
          <w:i w:val="1"/>
          <w:iCs w:val="1"/>
          <w:sz w:val="24"/>
          <w:szCs w:val="24"/>
        </w:rPr>
        <w:t>5</w:t>
      </w:r>
      <w:r w:rsidRPr="214370F1" w:rsidR="6853C15A">
        <w:rPr>
          <w:rFonts w:ascii="Aptos" w:hAnsi="Aptos" w:eastAsia="Aptos" w:cs="Aptos"/>
          <w:i w:val="1"/>
          <w:iCs w:val="1"/>
          <w:sz w:val="24"/>
          <w:szCs w:val="24"/>
        </w:rPr>
        <w:t xml:space="preserve"> lutego 2026 r.</w:t>
      </w:r>
    </w:p>
    <w:p w:rsidR="6853C15A" w:rsidP="214370F1" w:rsidRDefault="6853C15A" w14:paraId="39913877" w14:textId="5BFF0C9E">
      <w:pPr>
        <w:jc w:val="center"/>
        <w:rPr>
          <w:rFonts w:ascii="Aptos" w:hAnsi="Aptos" w:eastAsia="Aptos" w:cs="Aptos"/>
          <w:sz w:val="28"/>
          <w:szCs w:val="28"/>
        </w:rPr>
      </w:pPr>
      <w:r w:rsidRPr="214370F1" w:rsidR="6853C15A">
        <w:rPr>
          <w:rFonts w:ascii="Aptos" w:hAnsi="Aptos" w:eastAsia="Aptos" w:cs="Aptos"/>
          <w:b w:val="1"/>
          <w:bCs w:val="1"/>
          <w:sz w:val="28"/>
          <w:szCs w:val="28"/>
        </w:rPr>
        <w:t>SIXT Polska: Audi, Peugeot i Opel to najpopularniejsze auta w wynajmie długoterminowym w 2025 r</w:t>
      </w:r>
      <w:r w:rsidRPr="214370F1" w:rsidR="00A5501B">
        <w:rPr>
          <w:rFonts w:ascii="Aptos" w:hAnsi="Aptos" w:eastAsia="Aptos" w:cs="Aptos"/>
          <w:b w:val="1"/>
          <w:bCs w:val="1"/>
          <w:sz w:val="28"/>
          <w:szCs w:val="28"/>
        </w:rPr>
        <w:t>.</w:t>
      </w:r>
    </w:p>
    <w:p w:rsidR="6853C15A" w:rsidP="263E1B03" w:rsidRDefault="6853C15A" w14:paraId="3065C1A2" w14:textId="5395E575">
      <w:pPr>
        <w:jc w:val="both"/>
        <w:rPr>
          <w:rFonts w:ascii="Aptos" w:hAnsi="Aptos" w:eastAsia="Aptos" w:cs="Aptos"/>
          <w:sz w:val="24"/>
          <w:szCs w:val="24"/>
        </w:rPr>
      </w:pP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 xml:space="preserve">Rynek wynajmu długoterminowego w Polsce utrzymuje stabilną dynamikę wzrostu, a struktura wyborów klientów wyraźnie pokazuje rosnące znaczenie modeli klasy średniej i 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>premium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 xml:space="preserve">. Z danych SIXT Polska za </w:t>
      </w:r>
      <w:r w:rsidRPr="0FF5690F" w:rsidR="468D858D">
        <w:rPr>
          <w:rFonts w:ascii="Aptos" w:hAnsi="Aptos" w:eastAsia="Aptos" w:cs="Aptos"/>
          <w:b w:val="1"/>
          <w:bCs w:val="1"/>
          <w:sz w:val="24"/>
          <w:szCs w:val="24"/>
        </w:rPr>
        <w:t>ubiegły rok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 xml:space="preserve"> wynika, że</w:t>
      </w:r>
      <w:r w:rsidRPr="0FF5690F" w:rsidR="5EDA2090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>największą</w:t>
      </w:r>
      <w:r w:rsidRPr="0FF5690F" w:rsidR="1C9B7ABA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>popularnością cieszą się modele marki Audi, Peugeot oraz Opel</w:t>
      </w:r>
      <w:r w:rsidRPr="0FF5690F" w:rsidR="5EDA2090">
        <w:rPr>
          <w:rFonts w:ascii="Aptos" w:hAnsi="Aptos" w:eastAsia="Aptos" w:cs="Aptos"/>
          <w:b w:val="1"/>
          <w:bCs w:val="1"/>
          <w:sz w:val="24"/>
          <w:szCs w:val="24"/>
        </w:rPr>
        <w:t>.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0FF5690F" w:rsidR="5EDA2090">
        <w:rPr>
          <w:rFonts w:ascii="Aptos" w:hAnsi="Aptos" w:eastAsia="Aptos" w:cs="Aptos"/>
          <w:b w:val="1"/>
          <w:bCs w:val="1"/>
          <w:sz w:val="24"/>
          <w:szCs w:val="24"/>
        </w:rPr>
        <w:t>Ł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>ącznie trzy najczęściej rezerwowane modele samochodów odpowiadają za 3</w:t>
      </w:r>
      <w:r w:rsidRPr="0FF5690F" w:rsidR="615E97B6">
        <w:rPr>
          <w:rFonts w:ascii="Aptos" w:hAnsi="Aptos" w:eastAsia="Aptos" w:cs="Aptos"/>
          <w:b w:val="1"/>
          <w:bCs w:val="1"/>
          <w:sz w:val="24"/>
          <w:szCs w:val="24"/>
        </w:rPr>
        <w:t>8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 xml:space="preserve"> proc. wszystkich rezerwacji.</w:t>
      </w:r>
    </w:p>
    <w:p w:rsidR="6853C15A" w:rsidP="263E1B03" w:rsidRDefault="6853C15A" w14:paraId="10F0A713" w14:textId="71E51567">
      <w:pPr>
        <w:jc w:val="both"/>
        <w:rPr>
          <w:rFonts w:ascii="Aptos" w:hAnsi="Aptos" w:eastAsia="Aptos" w:cs="Aptos"/>
          <w:sz w:val="24"/>
          <w:szCs w:val="24"/>
        </w:rPr>
      </w:pPr>
      <w:r w:rsidRPr="0FF5690F" w:rsidR="5CD34ADA">
        <w:rPr>
          <w:rFonts w:ascii="Aptos" w:hAnsi="Aptos" w:eastAsia="Aptos" w:cs="Aptos"/>
          <w:b w:val="1"/>
          <w:bCs w:val="1"/>
          <w:sz w:val="24"/>
          <w:szCs w:val="24"/>
        </w:rPr>
        <w:t>R</w:t>
      </w:r>
      <w:r w:rsidRPr="0FF5690F" w:rsidR="49847BF0">
        <w:rPr>
          <w:rFonts w:ascii="Aptos" w:hAnsi="Aptos" w:eastAsia="Aptos" w:cs="Aptos"/>
          <w:b w:val="1"/>
          <w:bCs w:val="1"/>
          <w:sz w:val="24"/>
          <w:szCs w:val="24"/>
        </w:rPr>
        <w:t>ynek w fazie stabilnego wzrostu</w:t>
      </w:r>
    </w:p>
    <w:p w:rsidR="6853C15A" w:rsidP="263E1B03" w:rsidRDefault="6853C15A" w14:paraId="57A1A37C" w14:textId="1F05B8E0">
      <w:pPr>
        <w:jc w:val="both"/>
        <w:rPr>
          <w:rFonts w:ascii="Aptos" w:hAnsi="Aptos" w:eastAsia="Aptos" w:cs="Aptos"/>
          <w:sz w:val="24"/>
          <w:szCs w:val="24"/>
        </w:rPr>
      </w:pPr>
      <w:r w:rsidRPr="214370F1" w:rsidR="6853C15A">
        <w:rPr>
          <w:rFonts w:ascii="Aptos" w:hAnsi="Aptos" w:eastAsia="Aptos" w:cs="Aptos"/>
          <w:sz w:val="24"/>
          <w:szCs w:val="24"/>
        </w:rPr>
        <w:t>Zgodnie z danymi Polskiego Związku Wynajmu i Leasingu Pojazdów (PZWLP), łączna flota w usłudze Full Service Leasing (FSL) wzrosła w 2025 r</w:t>
      </w:r>
      <w:r w:rsidRPr="214370F1" w:rsidR="00A5501B">
        <w:rPr>
          <w:rFonts w:ascii="Aptos" w:hAnsi="Aptos" w:eastAsia="Aptos" w:cs="Aptos"/>
          <w:sz w:val="24"/>
          <w:szCs w:val="24"/>
        </w:rPr>
        <w:t>.</w:t>
      </w:r>
      <w:r w:rsidRPr="214370F1" w:rsidR="6853C15A">
        <w:rPr>
          <w:rFonts w:ascii="Aptos" w:hAnsi="Aptos" w:eastAsia="Aptos" w:cs="Aptos"/>
          <w:sz w:val="24"/>
          <w:szCs w:val="24"/>
        </w:rPr>
        <w:t xml:space="preserve"> do 288,7 tys. pojazdów, co oznacza wzrost o 7,2 proc. r/r. Dane te potwierdzają stabilną dynamikę</w:t>
      </w:r>
      <w:r w:rsidRPr="214370F1" w:rsidR="00C07624">
        <w:rPr>
          <w:rFonts w:ascii="Aptos" w:hAnsi="Aptos" w:eastAsia="Aptos" w:cs="Aptos"/>
          <w:sz w:val="24"/>
          <w:szCs w:val="24"/>
        </w:rPr>
        <w:t xml:space="preserve"> </w:t>
      </w:r>
      <w:r w:rsidRPr="214370F1" w:rsidR="6853C15A">
        <w:rPr>
          <w:rFonts w:ascii="Aptos" w:hAnsi="Aptos" w:eastAsia="Aptos" w:cs="Aptos"/>
          <w:sz w:val="24"/>
          <w:szCs w:val="24"/>
        </w:rPr>
        <w:t>rozwoju rynku oraz rosnące znaczenie wynajmu jako alternatywy wobec zakupu lub leasingu.</w:t>
      </w:r>
    </w:p>
    <w:p w:rsidR="6853C15A" w:rsidP="263E1B03" w:rsidRDefault="6853C15A" w14:paraId="6879263C" w14:textId="13C029E3">
      <w:pPr>
        <w:jc w:val="both"/>
        <w:rPr>
          <w:rFonts w:ascii="Aptos" w:hAnsi="Aptos" w:eastAsia="Aptos" w:cs="Aptos"/>
          <w:sz w:val="24"/>
          <w:szCs w:val="24"/>
        </w:rPr>
      </w:pPr>
      <w:r w:rsidRPr="007756AA">
        <w:rPr>
          <w:rFonts w:ascii="Aptos" w:hAnsi="Aptos" w:eastAsia="Aptos" w:cs="Aptos"/>
          <w:sz w:val="24"/>
          <w:szCs w:val="24"/>
        </w:rPr>
        <w:t>W strukturze wyborów klientów SIXT Polska widać wyraźne przesunięcie w kierunku samochodów o wyższym standardzie wyposażenia, przy zachowaniu racjonalności kosztowej.</w:t>
      </w:r>
    </w:p>
    <w:p w:rsidR="6853C15A" w:rsidP="263E1B03" w:rsidRDefault="6853C15A" w14:paraId="008E47C5" w14:textId="239954CB">
      <w:pPr>
        <w:jc w:val="both"/>
        <w:rPr>
          <w:rFonts w:ascii="Aptos" w:hAnsi="Aptos" w:eastAsia="Aptos" w:cs="Aptos"/>
          <w:sz w:val="24"/>
          <w:szCs w:val="24"/>
        </w:rPr>
      </w:pPr>
      <w:r w:rsidRPr="214370F1" w:rsidR="6853C15A">
        <w:rPr>
          <w:rFonts w:ascii="Aptos" w:hAnsi="Aptos" w:eastAsia="Aptos" w:cs="Aptos"/>
          <w:sz w:val="24"/>
          <w:szCs w:val="24"/>
        </w:rPr>
        <w:t xml:space="preserve">– </w:t>
      </w:r>
      <w:r w:rsidRPr="214370F1" w:rsidR="6853C15A">
        <w:rPr>
          <w:rFonts w:ascii="Aptos" w:hAnsi="Aptos" w:eastAsia="Aptos" w:cs="Aptos"/>
          <w:i w:val="1"/>
          <w:iCs w:val="1"/>
          <w:sz w:val="24"/>
          <w:szCs w:val="24"/>
        </w:rPr>
        <w:t xml:space="preserve">Wynajem długoterminowy stał się narzędziem świadomego zarządzania mobilnością. Klienci oczekują dziś nie tylko przewidywalnych kosztów, lecz także komfortu, technologii i wizerunku. </w:t>
      </w:r>
      <w:r w:rsidRPr="214370F1" w:rsidR="6853C15A">
        <w:rPr>
          <w:rFonts w:ascii="Aptos" w:hAnsi="Aptos" w:eastAsia="Aptos" w:cs="Aptos"/>
          <w:i w:val="1"/>
          <w:iCs w:val="1"/>
          <w:sz w:val="24"/>
          <w:szCs w:val="24"/>
        </w:rPr>
        <w:t>To</w:t>
      </w:r>
      <w:r w:rsidRPr="214370F1" w:rsidR="6853C15A">
        <w:rPr>
          <w:rFonts w:ascii="Aptos" w:hAnsi="Aptos" w:eastAsia="Aptos" w:cs="Aptos"/>
          <w:i w:val="1"/>
          <w:iCs w:val="1"/>
          <w:sz w:val="24"/>
          <w:szCs w:val="24"/>
        </w:rPr>
        <w:t xml:space="preserve"> dlatego w czołówce widzimy zarówno modele </w:t>
      </w:r>
      <w:r w:rsidRPr="214370F1" w:rsidR="6853C15A">
        <w:rPr>
          <w:rFonts w:ascii="Aptos" w:hAnsi="Aptos" w:eastAsia="Aptos" w:cs="Aptos"/>
          <w:i w:val="1"/>
          <w:iCs w:val="1"/>
          <w:sz w:val="24"/>
          <w:szCs w:val="24"/>
        </w:rPr>
        <w:t>premium</w:t>
      </w:r>
      <w:r w:rsidRPr="214370F1" w:rsidR="6853C15A">
        <w:rPr>
          <w:rFonts w:ascii="Aptos" w:hAnsi="Aptos" w:eastAsia="Aptos" w:cs="Aptos"/>
          <w:i w:val="1"/>
          <w:iCs w:val="1"/>
          <w:sz w:val="24"/>
          <w:szCs w:val="24"/>
        </w:rPr>
        <w:t xml:space="preserve">, jak i dobrze wyposażone auta kompaktowe </w:t>
      </w:r>
      <w:r w:rsidRPr="214370F1" w:rsidR="6853C15A">
        <w:rPr>
          <w:rFonts w:ascii="Aptos" w:hAnsi="Aptos" w:eastAsia="Aptos" w:cs="Aptos"/>
          <w:sz w:val="24"/>
          <w:szCs w:val="24"/>
        </w:rPr>
        <w:t xml:space="preserve">– komentuje </w:t>
      </w:r>
      <w:r w:rsidRPr="214370F1" w:rsidR="00DD1211">
        <w:rPr>
          <w:rFonts w:ascii="Aptos" w:hAnsi="Aptos" w:eastAsia="Aptos" w:cs="Aptos"/>
          <w:b w:val="1"/>
          <w:bCs w:val="1"/>
          <w:sz w:val="24"/>
          <w:szCs w:val="24"/>
        </w:rPr>
        <w:t>Radosław Jasiński</w:t>
      </w:r>
      <w:r w:rsidRPr="214370F1" w:rsidR="6853C15A">
        <w:rPr>
          <w:rFonts w:ascii="Aptos" w:hAnsi="Aptos" w:eastAsia="Aptos" w:cs="Aptos"/>
          <w:b w:val="1"/>
          <w:bCs w:val="1"/>
          <w:sz w:val="24"/>
          <w:szCs w:val="24"/>
        </w:rPr>
        <w:t>, Kierownik</w:t>
      </w:r>
      <w:r w:rsidRPr="214370F1" w:rsidR="008D6BDA">
        <w:rPr>
          <w:rFonts w:ascii="Aptos" w:hAnsi="Aptos" w:eastAsia="Aptos" w:cs="Aptos"/>
          <w:b w:val="1"/>
          <w:bCs w:val="1"/>
          <w:sz w:val="24"/>
          <w:szCs w:val="24"/>
        </w:rPr>
        <w:t xml:space="preserve"> ds. </w:t>
      </w:r>
      <w:r w:rsidRPr="214370F1" w:rsidR="6853C15A">
        <w:rPr>
          <w:rFonts w:ascii="Aptos" w:hAnsi="Aptos" w:eastAsia="Aptos" w:cs="Aptos"/>
          <w:b w:val="1"/>
          <w:bCs w:val="1"/>
          <w:sz w:val="24"/>
          <w:szCs w:val="24"/>
        </w:rPr>
        <w:t xml:space="preserve">Sprzedaży </w:t>
      </w:r>
      <w:r w:rsidRPr="214370F1" w:rsidR="00C842E1">
        <w:rPr>
          <w:rFonts w:ascii="Aptos" w:hAnsi="Aptos" w:eastAsia="Aptos" w:cs="Aptos"/>
          <w:b w:val="1"/>
          <w:bCs w:val="1"/>
          <w:sz w:val="24"/>
          <w:szCs w:val="24"/>
        </w:rPr>
        <w:t xml:space="preserve">Korporacyjnej </w:t>
      </w:r>
      <w:r w:rsidRPr="214370F1" w:rsidR="6853C15A">
        <w:rPr>
          <w:rFonts w:ascii="Aptos" w:hAnsi="Aptos" w:eastAsia="Aptos" w:cs="Aptos"/>
          <w:b w:val="1"/>
          <w:bCs w:val="1"/>
          <w:sz w:val="24"/>
          <w:szCs w:val="24"/>
        </w:rPr>
        <w:t>w SIXT Polska.</w:t>
      </w:r>
    </w:p>
    <w:p w:rsidRPr="007756AA" w:rsidR="6853C15A" w:rsidP="263E1B03" w:rsidRDefault="6853C15A" w14:paraId="68278D84" w14:textId="10BCCD13">
      <w:pPr>
        <w:jc w:val="both"/>
        <w:rPr>
          <w:rFonts w:ascii="Aptos" w:hAnsi="Aptos" w:eastAsia="Aptos" w:cs="Aptos"/>
          <w:sz w:val="24"/>
          <w:szCs w:val="24"/>
        </w:rPr>
      </w:pPr>
      <w:r w:rsidRPr="007756AA">
        <w:rPr>
          <w:rFonts w:ascii="Aptos" w:hAnsi="Aptos" w:eastAsia="Aptos" w:cs="Aptos"/>
          <w:b/>
          <w:bCs/>
          <w:sz w:val="24"/>
          <w:szCs w:val="24"/>
        </w:rPr>
        <w:t>Najpopularniejsze modele 2025</w:t>
      </w:r>
      <w:r w:rsidRPr="007756AA" w:rsidR="007756AA">
        <w:rPr>
          <w:rFonts w:ascii="Aptos" w:hAnsi="Aptos" w:eastAsia="Aptos" w:cs="Aptos"/>
          <w:b/>
          <w:bCs/>
          <w:sz w:val="24"/>
          <w:szCs w:val="24"/>
        </w:rPr>
        <w:t xml:space="preserve"> r.</w:t>
      </w:r>
    </w:p>
    <w:p w:rsidR="6853C15A" w:rsidP="263E1B03" w:rsidRDefault="6853C15A" w14:paraId="58B83D93" w14:textId="790B367C">
      <w:pPr>
        <w:jc w:val="both"/>
        <w:rPr>
          <w:rFonts w:ascii="Aptos" w:hAnsi="Aptos" w:eastAsia="Aptos" w:cs="Aptos"/>
          <w:sz w:val="24"/>
          <w:szCs w:val="24"/>
        </w:rPr>
      </w:pPr>
      <w:r w:rsidRPr="007756AA">
        <w:rPr>
          <w:rFonts w:ascii="Aptos" w:hAnsi="Aptos" w:eastAsia="Aptos" w:cs="Aptos"/>
          <w:sz w:val="24"/>
          <w:szCs w:val="24"/>
        </w:rPr>
        <w:t xml:space="preserve">Na podstawie danych SIXT Polska, w </w:t>
      </w:r>
      <w:r w:rsidR="00A5501B">
        <w:rPr>
          <w:rFonts w:ascii="Aptos" w:hAnsi="Aptos" w:eastAsia="Aptos" w:cs="Aptos"/>
          <w:sz w:val="24"/>
          <w:szCs w:val="24"/>
        </w:rPr>
        <w:t>ubiegłym roku</w:t>
      </w:r>
      <w:r w:rsidRPr="007756AA">
        <w:rPr>
          <w:rFonts w:ascii="Aptos" w:hAnsi="Aptos" w:eastAsia="Aptos" w:cs="Aptos"/>
          <w:sz w:val="24"/>
          <w:szCs w:val="24"/>
        </w:rPr>
        <w:t xml:space="preserve"> udział poszczególnych modeli w całkowitej strukturze wynajmu długoterminowego przedstawia się następująco:</w:t>
      </w:r>
    </w:p>
    <w:p w:rsidRPr="007756AA" w:rsidR="6853C15A" w:rsidP="263E1B03" w:rsidRDefault="6853C15A" w14:paraId="74870ECD" w14:textId="0918D754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  <w:lang w:val="en-GB"/>
        </w:rPr>
      </w:pP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Audi A5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S line – 1</w:t>
      </w:r>
      <w:r w:rsidRPr="214370F1" w:rsidR="008D6BDA">
        <w:rPr>
          <w:rFonts w:ascii="Aptos" w:hAnsi="Aptos" w:eastAsia="Aptos" w:cs="Aptos"/>
          <w:sz w:val="24"/>
          <w:szCs w:val="24"/>
          <w:lang w:val="en-GB"/>
        </w:rPr>
        <w:t>8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 xml:space="preserve"> proc.</w:t>
      </w:r>
    </w:p>
    <w:p w:rsidR="6853C15A" w:rsidP="263E1B03" w:rsidRDefault="6853C15A" w14:paraId="114396D9" w14:textId="643041D1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Opel Frontera GS 145 – 11 proc.</w:t>
      </w:r>
    </w:p>
    <w:p w:rsidR="6853C15A" w:rsidP="263E1B03" w:rsidRDefault="6853C15A" w14:paraId="33F54423" w14:textId="25ADD003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Peugeot 208 Allure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– 9 proc.</w:t>
      </w:r>
    </w:p>
    <w:p w:rsidRPr="007756AA" w:rsidR="6853C15A" w:rsidP="263E1B03" w:rsidRDefault="6853C15A" w14:paraId="71F0BCDD" w14:textId="1AA7A5D4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  <w:lang w:val="en-GB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 xml:space="preserve">Citroën C3 </w:t>
      </w:r>
      <w:proofErr w:type="spellStart"/>
      <w:r w:rsidRPr="263E1B03">
        <w:rPr>
          <w:rFonts w:ascii="Aptos" w:hAnsi="Aptos" w:eastAsia="Aptos" w:cs="Aptos"/>
          <w:sz w:val="24"/>
          <w:szCs w:val="24"/>
          <w:lang w:val="en-GB"/>
        </w:rPr>
        <w:t>Aircross</w:t>
      </w:r>
      <w:proofErr w:type="spellEnd"/>
      <w:r w:rsidRPr="263E1B03">
        <w:rPr>
          <w:rFonts w:ascii="Aptos" w:hAnsi="Aptos" w:eastAsia="Aptos" w:cs="Aptos"/>
          <w:sz w:val="24"/>
          <w:szCs w:val="24"/>
          <w:lang w:val="en-GB"/>
        </w:rPr>
        <w:t xml:space="preserve"> You Pack Plus – 7 proc.</w:t>
      </w:r>
    </w:p>
    <w:p w:rsidR="6853C15A" w:rsidP="263E1B03" w:rsidRDefault="6853C15A" w14:paraId="693F9758" w14:textId="6C214E5A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Peugeot 408 GT – 5 proc.</w:t>
      </w:r>
    </w:p>
    <w:p w:rsidR="6853C15A" w:rsidP="263E1B03" w:rsidRDefault="6853C15A" w14:paraId="6B25E13F" w14:textId="6C923580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Škoda Kamiq Edition 130 – 5 proc.</w:t>
      </w:r>
    </w:p>
    <w:p w:rsidR="6853C15A" w:rsidP="263E1B03" w:rsidRDefault="6853C15A" w14:paraId="08235919" w14:textId="02B9C33C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Dacia Sandero Expression – 5 proc.</w:t>
      </w:r>
    </w:p>
    <w:p w:rsidRPr="007756AA" w:rsidR="6853C15A" w:rsidP="263E1B03" w:rsidRDefault="6853C15A" w14:paraId="768F822E" w14:textId="71437F34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  <w:lang w:val="en-GB"/>
        </w:rPr>
      </w:pP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Mercedes-Benz A</w:t>
      </w:r>
      <w:r w:rsidRPr="214370F1" w:rsidR="008D6BDA">
        <w:rPr>
          <w:rFonts w:ascii="Aptos" w:hAnsi="Aptos" w:eastAsia="Aptos" w:cs="Aptos"/>
          <w:sz w:val="24"/>
          <w:szCs w:val="24"/>
          <w:lang w:val="en-GB"/>
        </w:rPr>
        <w:t>-</w:t>
      </w:r>
      <w:r w:rsidRPr="214370F1" w:rsidR="008D6BDA">
        <w:rPr>
          <w:rFonts w:ascii="Aptos" w:hAnsi="Aptos" w:eastAsia="Aptos" w:cs="Aptos"/>
          <w:sz w:val="24"/>
          <w:szCs w:val="24"/>
          <w:lang w:val="en-GB"/>
        </w:rPr>
        <w:t>klasa</w:t>
      </w:r>
      <w:r w:rsidRPr="214370F1" w:rsidR="7E396665">
        <w:rPr>
          <w:rFonts w:ascii="Aptos" w:hAnsi="Aptos" w:eastAsia="Aptos" w:cs="Aptos"/>
          <w:sz w:val="24"/>
          <w:szCs w:val="24"/>
          <w:lang w:val="en-GB"/>
        </w:rPr>
        <w:t xml:space="preserve"> 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AM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G</w:t>
      </w:r>
      <w:r w:rsidRPr="214370F1" w:rsidR="4CD2B20B">
        <w:rPr>
          <w:rFonts w:ascii="Aptos" w:hAnsi="Aptos" w:eastAsia="Aptos" w:cs="Aptos"/>
          <w:sz w:val="24"/>
          <w:szCs w:val="24"/>
          <w:lang w:val="en-GB"/>
        </w:rPr>
        <w:t xml:space="preserve"> 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A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dvanced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 xml:space="preserve"> Plus – 5 proc.</w:t>
      </w:r>
    </w:p>
    <w:p w:rsidRPr="007756AA" w:rsidR="6853C15A" w:rsidP="263E1B03" w:rsidRDefault="6853C15A" w14:paraId="0C8BB197" w14:textId="6A623D11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  <w:lang w:val="en-GB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Nissan Qashqai N-Connecta – 5 proc.</w:t>
      </w:r>
    </w:p>
    <w:p w:rsidR="6853C15A" w:rsidP="263E1B03" w:rsidRDefault="6853C15A" w14:paraId="6F3A9C60" w14:textId="0E35D40A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 xml:space="preserve">Audi A3 Sportback 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– 4 proc.</w:t>
      </w:r>
    </w:p>
    <w:p w:rsidRPr="007756AA" w:rsidR="6853C15A" w:rsidP="214370F1" w:rsidRDefault="6853C15A" w14:paraId="581EF26B" w14:textId="3193A2B3">
      <w:pPr>
        <w:pStyle w:val="Akapitzlist"/>
        <w:numPr>
          <w:ilvl w:val="0"/>
          <w:numId w:val="1"/>
        </w:numPr>
        <w:spacing w:after="0" w:afterAutospacing="off"/>
        <w:jc w:val="both"/>
        <w:rPr>
          <w:rFonts w:ascii="Aptos" w:hAnsi="Aptos" w:eastAsia="Aptos" w:cs="Aptos"/>
          <w:sz w:val="24"/>
          <w:szCs w:val="24"/>
          <w:lang w:val="en-GB"/>
        </w:rPr>
      </w:pP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 xml:space="preserve">Citroën C3 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Aircross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 xml:space="preserve"> MAX – 4 proc.</w:t>
      </w:r>
    </w:p>
    <w:p w:rsidR="6853C15A" w:rsidP="214370F1" w:rsidRDefault="6853C15A" w14:paraId="1ECC2A1A" w14:textId="5349286F">
      <w:pPr>
        <w:pStyle w:val="Normalny"/>
        <w:numPr>
          <w:ilvl w:val="0"/>
          <w:numId w:val="1"/>
        </w:numPr>
        <w:spacing w:after="0" w:afterAutospacing="off"/>
        <w:jc w:val="both"/>
        <w:rPr>
          <w:rFonts w:ascii="Aptos" w:hAnsi="Aptos" w:eastAsia="Aptos" w:cs="Aptos"/>
          <w:sz w:val="24"/>
          <w:szCs w:val="24"/>
        </w:rPr>
      </w:pP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Opel Mokka GS – 4 proc.</w:t>
      </w:r>
    </w:p>
    <w:p w:rsidR="6853C15A" w:rsidP="263E1B03" w:rsidRDefault="6853C15A" w14:paraId="546113F5" w14:textId="76F3CAC5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Peugeot 2008 GT – 4 proc.</w:t>
      </w:r>
    </w:p>
    <w:p w:rsidR="6853C15A" w:rsidP="263E1B03" w:rsidRDefault="6853C15A" w14:paraId="7593ECA0" w14:textId="4624D1F2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Peugeot 3008 Allure – 3 proc.</w:t>
      </w:r>
    </w:p>
    <w:p w:rsidRPr="007756AA" w:rsidR="6853C15A" w:rsidP="263E1B03" w:rsidRDefault="6853C15A" w14:paraId="6FD98AF0" w14:textId="289C7156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  <w:lang w:val="en-GB"/>
        </w:rPr>
      </w:pP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Mercedes-Benz CLA</w:t>
      </w:r>
      <w:r w:rsidRPr="214370F1" w:rsidR="008D6BDA">
        <w:rPr>
          <w:rFonts w:ascii="Aptos" w:hAnsi="Aptos" w:eastAsia="Aptos" w:cs="Aptos"/>
          <w:sz w:val="24"/>
          <w:szCs w:val="24"/>
          <w:lang w:val="en-GB"/>
        </w:rPr>
        <w:t xml:space="preserve"> 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Progressive Advanced Plus – 3 proc.</w:t>
      </w:r>
    </w:p>
    <w:p w:rsidR="6853C15A" w:rsidP="263E1B03" w:rsidRDefault="6853C15A" w14:paraId="2397F548" w14:textId="1AB69141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 xml:space="preserve">Audi A6 </w:t>
      </w:r>
      <w:r w:rsidRPr="214370F1" w:rsidR="6853C15A">
        <w:rPr>
          <w:rFonts w:ascii="Aptos" w:hAnsi="Aptos" w:eastAsia="Aptos" w:cs="Aptos"/>
          <w:sz w:val="24"/>
          <w:szCs w:val="24"/>
          <w:lang w:val="en-GB"/>
        </w:rPr>
        <w:t>– 2 proc.</w:t>
      </w:r>
    </w:p>
    <w:p w:rsidR="6853C15A" w:rsidP="263E1B03" w:rsidRDefault="6853C15A" w14:paraId="59513571" w14:textId="59D79B63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 xml:space="preserve">Nissan Qashqai </w:t>
      </w:r>
      <w:proofErr w:type="spellStart"/>
      <w:r w:rsidRPr="263E1B03">
        <w:rPr>
          <w:rFonts w:ascii="Aptos" w:hAnsi="Aptos" w:eastAsia="Aptos" w:cs="Aptos"/>
          <w:sz w:val="24"/>
          <w:szCs w:val="24"/>
          <w:lang w:val="en-GB"/>
        </w:rPr>
        <w:t>Acenta</w:t>
      </w:r>
      <w:proofErr w:type="spellEnd"/>
      <w:r w:rsidRPr="263E1B03">
        <w:rPr>
          <w:rFonts w:ascii="Aptos" w:hAnsi="Aptos" w:eastAsia="Aptos" w:cs="Aptos"/>
          <w:sz w:val="24"/>
          <w:szCs w:val="24"/>
          <w:lang w:val="en-GB"/>
        </w:rPr>
        <w:t xml:space="preserve"> – 2 proc.</w:t>
      </w:r>
    </w:p>
    <w:p w:rsidR="6853C15A" w:rsidP="263E1B03" w:rsidRDefault="6853C15A" w14:paraId="3C607E94" w14:textId="30E0532C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Škoda Superb Selection – 2 proc.</w:t>
      </w:r>
    </w:p>
    <w:p w:rsidR="6853C15A" w:rsidP="263E1B03" w:rsidRDefault="6853C15A" w14:paraId="680954A9" w14:textId="5386E9CE">
      <w:pPr>
        <w:pStyle w:val="Akapitzlist"/>
        <w:numPr>
          <w:ilvl w:val="0"/>
          <w:numId w:val="1"/>
        </w:numPr>
        <w:jc w:val="both"/>
        <w:rPr>
          <w:rFonts w:ascii="Aptos" w:hAnsi="Aptos" w:eastAsia="Aptos" w:cs="Aptos"/>
          <w:sz w:val="24"/>
          <w:szCs w:val="24"/>
        </w:rPr>
      </w:pPr>
      <w:r w:rsidRPr="263E1B03">
        <w:rPr>
          <w:rFonts w:ascii="Aptos" w:hAnsi="Aptos" w:eastAsia="Aptos" w:cs="Aptos"/>
          <w:sz w:val="24"/>
          <w:szCs w:val="24"/>
          <w:lang w:val="en-GB"/>
        </w:rPr>
        <w:t>Audi Q5 – 2 proc.</w:t>
      </w:r>
    </w:p>
    <w:p w:rsidR="6853C15A" w:rsidP="263E1B03" w:rsidRDefault="6853C15A" w14:paraId="66A776E0" w14:textId="101D7524">
      <w:pPr>
        <w:jc w:val="both"/>
        <w:rPr>
          <w:rFonts w:ascii="Aptos" w:hAnsi="Aptos" w:eastAsia="Aptos" w:cs="Aptos"/>
          <w:sz w:val="24"/>
          <w:szCs w:val="24"/>
        </w:rPr>
      </w:pPr>
      <w:proofErr w:type="spellStart"/>
      <w:r w:rsidRPr="263E1B03">
        <w:rPr>
          <w:rFonts w:ascii="Aptos" w:hAnsi="Aptos" w:eastAsia="Aptos" w:cs="Aptos"/>
          <w:b/>
          <w:bCs/>
          <w:sz w:val="24"/>
          <w:szCs w:val="24"/>
          <w:lang w:val="en-GB"/>
        </w:rPr>
        <w:t>Które</w:t>
      </w:r>
      <w:proofErr w:type="spellEnd"/>
      <w:r w:rsidRPr="263E1B03">
        <w:rPr>
          <w:rFonts w:ascii="Aptos" w:hAnsi="Aptos" w:eastAsia="Aptos" w:cs="Aptos"/>
          <w:b/>
          <w:bCs/>
          <w:sz w:val="24"/>
          <w:szCs w:val="24"/>
          <w:lang w:val="en-GB"/>
        </w:rPr>
        <w:t xml:space="preserve"> </w:t>
      </w:r>
      <w:proofErr w:type="spellStart"/>
      <w:r w:rsidRPr="263E1B03">
        <w:rPr>
          <w:rFonts w:ascii="Aptos" w:hAnsi="Aptos" w:eastAsia="Aptos" w:cs="Aptos"/>
          <w:b/>
          <w:bCs/>
          <w:sz w:val="24"/>
          <w:szCs w:val="24"/>
          <w:lang w:val="en-GB"/>
        </w:rPr>
        <w:t>marki</w:t>
      </w:r>
      <w:proofErr w:type="spellEnd"/>
      <w:r w:rsidRPr="263E1B03">
        <w:rPr>
          <w:rFonts w:ascii="Aptos" w:hAnsi="Aptos" w:eastAsia="Aptos" w:cs="Aptos"/>
          <w:b/>
          <w:bCs/>
          <w:sz w:val="24"/>
          <w:szCs w:val="24"/>
          <w:lang w:val="en-GB"/>
        </w:rPr>
        <w:t xml:space="preserve"> </w:t>
      </w:r>
      <w:proofErr w:type="spellStart"/>
      <w:r w:rsidRPr="263E1B03">
        <w:rPr>
          <w:rFonts w:ascii="Aptos" w:hAnsi="Aptos" w:eastAsia="Aptos" w:cs="Aptos"/>
          <w:b/>
          <w:bCs/>
          <w:sz w:val="24"/>
          <w:szCs w:val="24"/>
          <w:lang w:val="en-GB"/>
        </w:rPr>
        <w:t>dominują</w:t>
      </w:r>
      <w:proofErr w:type="spellEnd"/>
      <w:r w:rsidRPr="263E1B03">
        <w:rPr>
          <w:rFonts w:ascii="Aptos" w:hAnsi="Aptos" w:eastAsia="Aptos" w:cs="Aptos"/>
          <w:b/>
          <w:bCs/>
          <w:sz w:val="24"/>
          <w:szCs w:val="24"/>
          <w:lang w:val="en-GB"/>
        </w:rPr>
        <w:t>?</w:t>
      </w:r>
    </w:p>
    <w:p w:rsidR="6853C15A" w:rsidP="263E1B03" w:rsidRDefault="6853C15A" w14:paraId="58D0D3EF" w14:textId="6713D089">
      <w:pPr>
        <w:jc w:val="both"/>
        <w:rPr>
          <w:rFonts w:ascii="Aptos" w:hAnsi="Aptos" w:eastAsia="Aptos" w:cs="Aptos"/>
          <w:sz w:val="24"/>
          <w:szCs w:val="24"/>
        </w:rPr>
      </w:pPr>
      <w:r w:rsidRPr="007756AA">
        <w:rPr>
          <w:rFonts w:ascii="Aptos" w:hAnsi="Aptos" w:eastAsia="Aptos" w:cs="Aptos"/>
          <w:sz w:val="24"/>
          <w:szCs w:val="24"/>
        </w:rPr>
        <w:t xml:space="preserve">Analiza danych pokazuje wyraźnie, że trzy najpopularniejsze marki to Audi – 26 proc. wszystkich rezerwacji, Peugeot – 21 proc. oraz Opel – 15 proc. Na dalszych miejscach uplasowały się auta marek </w:t>
      </w:r>
      <w:proofErr w:type="spellStart"/>
      <w:r w:rsidRPr="007756AA">
        <w:rPr>
          <w:rFonts w:ascii="Aptos" w:hAnsi="Aptos" w:eastAsia="Aptos" w:cs="Aptos"/>
          <w:sz w:val="24"/>
          <w:szCs w:val="24"/>
        </w:rPr>
        <w:t>Citroën</w:t>
      </w:r>
      <w:proofErr w:type="spellEnd"/>
      <w:r w:rsidRPr="007756AA">
        <w:rPr>
          <w:rFonts w:ascii="Aptos" w:hAnsi="Aptos" w:eastAsia="Aptos" w:cs="Aptos"/>
          <w:sz w:val="24"/>
          <w:szCs w:val="24"/>
        </w:rPr>
        <w:t xml:space="preserve"> (11 proc.), Mercedes-Benz (8 proc.) </w:t>
      </w:r>
      <w:proofErr w:type="spellStart"/>
      <w:r w:rsidRPr="007756AA">
        <w:rPr>
          <w:rFonts w:ascii="Aptos" w:hAnsi="Aptos" w:eastAsia="Aptos" w:cs="Aptos"/>
          <w:sz w:val="24"/>
          <w:szCs w:val="24"/>
        </w:rPr>
        <w:t>Škoda</w:t>
      </w:r>
      <w:proofErr w:type="spellEnd"/>
      <w:r w:rsidRPr="007756AA">
        <w:rPr>
          <w:rFonts w:ascii="Aptos" w:hAnsi="Aptos" w:eastAsia="Aptos" w:cs="Aptos"/>
          <w:sz w:val="24"/>
          <w:szCs w:val="24"/>
        </w:rPr>
        <w:t xml:space="preserve"> i Nissan (po 7 proc.), oraz Dacia (5 proc.).</w:t>
      </w:r>
    </w:p>
    <w:p w:rsidR="6853C15A" w:rsidP="263E1B03" w:rsidRDefault="6853C15A" w14:paraId="0C201D54" w14:textId="4AAA6BB8">
      <w:pPr>
        <w:jc w:val="both"/>
        <w:rPr>
          <w:rFonts w:ascii="Aptos" w:hAnsi="Aptos" w:eastAsia="Aptos" w:cs="Aptos"/>
          <w:sz w:val="24"/>
          <w:szCs w:val="24"/>
        </w:rPr>
      </w:pPr>
      <w:r w:rsidRPr="007756AA">
        <w:rPr>
          <w:rFonts w:ascii="Aptos" w:hAnsi="Aptos" w:eastAsia="Aptos" w:cs="Aptos"/>
          <w:sz w:val="24"/>
          <w:szCs w:val="24"/>
        </w:rPr>
        <w:t xml:space="preserve">Ponad jedna czwarta wszystkich rezerwacji przypada na modele Audi, co potwierdza rosnące zainteresowanie segmentem </w:t>
      </w:r>
      <w:proofErr w:type="spellStart"/>
      <w:r w:rsidRPr="007756AA">
        <w:rPr>
          <w:rFonts w:ascii="Aptos" w:hAnsi="Aptos" w:eastAsia="Aptos" w:cs="Aptos"/>
          <w:sz w:val="24"/>
          <w:szCs w:val="24"/>
        </w:rPr>
        <w:t>premium</w:t>
      </w:r>
      <w:proofErr w:type="spellEnd"/>
      <w:r w:rsidRPr="007756AA">
        <w:rPr>
          <w:rFonts w:ascii="Aptos" w:hAnsi="Aptos" w:eastAsia="Aptos" w:cs="Aptos"/>
          <w:sz w:val="24"/>
          <w:szCs w:val="24"/>
        </w:rPr>
        <w:t xml:space="preserve"> w wynajmie długoterminowym. Jednocześnie silna pozycja Peugeot i Opla pokazuje, że klienci nadal chętnie</w:t>
      </w:r>
      <w:r w:rsidR="000844E5">
        <w:rPr>
          <w:rFonts w:ascii="Aptos" w:hAnsi="Aptos" w:eastAsia="Aptos" w:cs="Aptos"/>
          <w:sz w:val="24"/>
          <w:szCs w:val="24"/>
        </w:rPr>
        <w:t xml:space="preserve"> </w:t>
      </w:r>
      <w:r w:rsidRPr="007756AA">
        <w:rPr>
          <w:rFonts w:ascii="Aptos" w:hAnsi="Aptos" w:eastAsia="Aptos" w:cs="Aptos"/>
          <w:sz w:val="24"/>
          <w:szCs w:val="24"/>
        </w:rPr>
        <w:t xml:space="preserve">wybierają auta kompaktowe i miejskie w dobrze wyposażonych wersjach. Wysoki udział wersji takich jak S </w:t>
      </w:r>
      <w:proofErr w:type="spellStart"/>
      <w:r w:rsidRPr="007756AA">
        <w:rPr>
          <w:rFonts w:ascii="Aptos" w:hAnsi="Aptos" w:eastAsia="Aptos" w:cs="Aptos"/>
          <w:sz w:val="24"/>
          <w:szCs w:val="24"/>
        </w:rPr>
        <w:t>line</w:t>
      </w:r>
      <w:proofErr w:type="spellEnd"/>
      <w:r w:rsidRPr="007756AA">
        <w:rPr>
          <w:rFonts w:ascii="Aptos" w:hAnsi="Aptos" w:eastAsia="Aptos" w:cs="Aptos"/>
          <w:sz w:val="24"/>
          <w:szCs w:val="24"/>
        </w:rPr>
        <w:t xml:space="preserve">, GT, AMG czy </w:t>
      </w:r>
      <w:proofErr w:type="spellStart"/>
      <w:r w:rsidRPr="007756AA">
        <w:rPr>
          <w:rFonts w:ascii="Aptos" w:hAnsi="Aptos" w:eastAsia="Aptos" w:cs="Aptos"/>
          <w:sz w:val="24"/>
          <w:szCs w:val="24"/>
        </w:rPr>
        <w:t>Allure</w:t>
      </w:r>
      <w:proofErr w:type="spellEnd"/>
      <w:r w:rsidRPr="007756AA">
        <w:rPr>
          <w:rFonts w:ascii="Aptos" w:hAnsi="Aptos" w:eastAsia="Aptos" w:cs="Aptos"/>
          <w:sz w:val="24"/>
          <w:szCs w:val="24"/>
        </w:rPr>
        <w:t xml:space="preserve"> wskazuje, że klienci coraz częściej wybierają bogatsze konfiguracje, traktując samochód jako element wizerunkowy</w:t>
      </w:r>
      <w:r w:rsidR="000844E5">
        <w:rPr>
          <w:rFonts w:ascii="Aptos" w:hAnsi="Aptos" w:eastAsia="Aptos" w:cs="Aptos"/>
          <w:sz w:val="24"/>
          <w:szCs w:val="24"/>
        </w:rPr>
        <w:t xml:space="preserve"> </w:t>
      </w:r>
      <w:r w:rsidRPr="007756AA">
        <w:rPr>
          <w:rFonts w:ascii="Aptos" w:hAnsi="Aptos" w:eastAsia="Aptos" w:cs="Aptos"/>
          <w:sz w:val="24"/>
          <w:szCs w:val="24"/>
        </w:rPr>
        <w:t>oraz narzędzie pracy.</w:t>
      </w:r>
    </w:p>
    <w:p w:rsidR="6853C15A" w:rsidP="263E1B03" w:rsidRDefault="6853C15A" w14:paraId="1366A35D" w14:textId="2B062E5A">
      <w:pPr>
        <w:jc w:val="both"/>
        <w:rPr>
          <w:rFonts w:ascii="Aptos" w:hAnsi="Aptos" w:eastAsia="Aptos" w:cs="Aptos"/>
          <w:sz w:val="24"/>
          <w:szCs w:val="24"/>
        </w:rPr>
      </w:pPr>
      <w:r w:rsidRPr="007756AA">
        <w:rPr>
          <w:rFonts w:ascii="Aptos" w:hAnsi="Aptos" w:eastAsia="Aptos" w:cs="Aptos"/>
          <w:b/>
          <w:bCs/>
          <w:sz w:val="24"/>
          <w:szCs w:val="24"/>
        </w:rPr>
        <w:t>Kierunek na kolejne lata</w:t>
      </w:r>
    </w:p>
    <w:p w:rsidR="263E1B03" w:rsidP="263E1B03" w:rsidRDefault="6853C15A" w14:paraId="01B1FFC4" w14:textId="53F71363">
      <w:pPr>
        <w:jc w:val="both"/>
        <w:rPr>
          <w:rFonts w:ascii="Aptos" w:hAnsi="Aptos" w:eastAsia="Aptos" w:cs="Aptos"/>
          <w:sz w:val="24"/>
          <w:szCs w:val="24"/>
        </w:rPr>
      </w:pPr>
      <w:r w:rsidRPr="007756AA">
        <w:rPr>
          <w:rFonts w:ascii="Aptos" w:hAnsi="Aptos" w:eastAsia="Aptos" w:cs="Aptos"/>
          <w:sz w:val="24"/>
          <w:szCs w:val="24"/>
        </w:rPr>
        <w:t>Rynek wynajmu długoterminowego w Polsce rozwija się stabilnie, a klienci coraz częściej podejmują decyzje w oparciu o całkowity koszt użytkowania (TCO), komfort oraz dostęp do nowoczesnych technologii. W połączeniu z rosnącą flotą FSL oraz</w:t>
      </w:r>
      <w:r w:rsidR="000844E5">
        <w:rPr>
          <w:rFonts w:ascii="Aptos" w:hAnsi="Aptos" w:eastAsia="Aptos" w:cs="Aptos"/>
          <w:sz w:val="24"/>
          <w:szCs w:val="24"/>
        </w:rPr>
        <w:t xml:space="preserve"> </w:t>
      </w:r>
      <w:r w:rsidRPr="007756AA">
        <w:rPr>
          <w:rFonts w:ascii="Aptos" w:hAnsi="Aptos" w:eastAsia="Aptos" w:cs="Aptos"/>
          <w:sz w:val="24"/>
          <w:szCs w:val="24"/>
        </w:rPr>
        <w:t>dynamicznymi zmianami w motoryzacji – w tym rozwojem napędów niskoemisyjnych – można oczekiwać dalszego wzrostu zainteresowania elastycznymi formami finansowania pojazdów.</w:t>
      </w:r>
    </w:p>
    <w:p w:rsidR="263E1B03" w:rsidP="263E1B03" w:rsidRDefault="263E1B03" w14:paraId="2EF8506B" w14:textId="6C6B0CC2">
      <w:pPr>
        <w:jc w:val="both"/>
        <w:rPr>
          <w:sz w:val="20"/>
          <w:szCs w:val="20"/>
        </w:rPr>
      </w:pPr>
    </w:p>
    <w:sectPr w:rsidR="263E1B03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0E5" w:rsidP="0031134A" w:rsidRDefault="006E60E5" w14:paraId="5AB8C3E3" w14:textId="77777777">
      <w:pPr>
        <w:spacing w:after="0" w:line="240" w:lineRule="auto"/>
      </w:pPr>
      <w:r>
        <w:separator/>
      </w:r>
    </w:p>
  </w:endnote>
  <w:endnote w:type="continuationSeparator" w:id="0">
    <w:p w:rsidR="006E60E5" w:rsidP="0031134A" w:rsidRDefault="006E60E5" w14:paraId="13EC97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B36CC" w:rsidR="00410211" w:rsidP="00410211" w:rsidRDefault="00410211" w14:paraId="0201E1B2" w14:textId="77777777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173AE8F" wp14:editId="3DFC820F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B36EC" w:rsidR="00410211" w:rsidP="00410211" w:rsidRDefault="00410211" w14:paraId="034963E2" w14:textId="77777777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173AE8F">
              <v:stroke joinstyle="miter"/>
              <v:path gradientshapeok="t" o:connecttype="rect"/>
            </v:shapetype>
            <v:shape id="Pole tekstowe 10" style="position:absolute;left:0;text-align:left;margin-left:-41.85pt;margin-top:14.1pt;width:73.5pt;height:21.7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>
              <v:textbox>
                <w:txbxContent>
                  <w:p w:rsidRPr="004B36EC" w:rsidR="00410211" w:rsidP="00410211" w:rsidRDefault="00410211" w14:paraId="034963E2" w14:textId="77777777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proofErr w:type="spellStart"/>
    <w:r w:rsidRPr="009B36CC">
      <w:rPr>
        <w:rFonts w:ascii="Arial" w:hAnsi="Arial" w:cs="Arial"/>
        <w:sz w:val="12"/>
        <w:szCs w:val="12"/>
      </w:rPr>
      <w:t>Eurorent</w:t>
    </w:r>
    <w:proofErr w:type="spellEnd"/>
    <w:r w:rsidRPr="009B36CC">
      <w:rPr>
        <w:rFonts w:ascii="Arial" w:hAnsi="Arial" w:cs="Arial"/>
        <w:sz w:val="12"/>
        <w:szCs w:val="12"/>
      </w:rPr>
      <w:t xml:space="preserve"> sp. z o.o. z siedzibą w Warszawie, franczyzobiorca Sixt rent a car w Polsce. ul. Arabska 9, 03-977 Warszawa. Tel. +48 22 5 111 550</w:t>
    </w:r>
  </w:p>
  <w:p w:rsidRPr="009B36CC" w:rsidR="00410211" w:rsidP="00410211" w:rsidRDefault="00410211" w14:paraId="1D3C2C47" w14:textId="77777777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:rsidRPr="00410211" w:rsidR="00410211" w:rsidP="00410211" w:rsidRDefault="00410211" w14:paraId="26936FBC" w14:textId="2468E62E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0E5" w:rsidP="0031134A" w:rsidRDefault="006E60E5" w14:paraId="79BE1258" w14:textId="77777777">
      <w:pPr>
        <w:spacing w:after="0" w:line="240" w:lineRule="auto"/>
      </w:pPr>
      <w:r>
        <w:separator/>
      </w:r>
    </w:p>
  </w:footnote>
  <w:footnote w:type="continuationSeparator" w:id="0">
    <w:p w:rsidR="006E60E5" w:rsidP="0031134A" w:rsidRDefault="006E60E5" w14:paraId="2DFDBE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0211" w:rsidRDefault="00410211" w14:paraId="767548ED" w14:textId="5FC6BEF6">
    <w:pPr>
      <w:pStyle w:val="Nagwek"/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1" locked="0" layoutInCell="1" allowOverlap="1" wp14:anchorId="6698C539" wp14:editId="7E6FD0EB">
          <wp:simplePos x="0" y="0"/>
          <wp:positionH relativeFrom="column">
            <wp:posOffset>5137150</wp:posOffset>
          </wp:positionH>
          <wp:positionV relativeFrom="paragraph">
            <wp:posOffset>-159385</wp:posOffset>
          </wp:positionV>
          <wp:extent cx="997527" cy="409581"/>
          <wp:effectExtent l="0" t="0" r="0" b="0"/>
          <wp:wrapNone/>
          <wp:docPr id="7300314" name="Obraz 1" descr="Obraz zawierający Grafika, projekt graficzny, Czcion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314" name="Obraz 1" descr="Obraz zawierający Grafika, projekt graficzny, Czcion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63A"/>
    <w:multiLevelType w:val="hybridMultilevel"/>
    <w:tmpl w:val="B88E9C50"/>
    <w:lvl w:ilvl="0" w:tplc="7D9C6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11C4F"/>
    <w:multiLevelType w:val="multilevel"/>
    <w:tmpl w:val="82A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43A1B6F"/>
    <w:multiLevelType w:val="hybridMultilevel"/>
    <w:tmpl w:val="77FA2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DB21B"/>
    <w:multiLevelType w:val="hybridMultilevel"/>
    <w:tmpl w:val="3F4841C8"/>
    <w:lvl w:ilvl="0" w:tplc="0B5AE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5C0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909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F26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4C0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E00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C81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4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EC5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765F86"/>
    <w:multiLevelType w:val="multilevel"/>
    <w:tmpl w:val="82A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8FE4BA4"/>
    <w:multiLevelType w:val="hybridMultilevel"/>
    <w:tmpl w:val="47B65E4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884229">
    <w:abstractNumId w:val="3"/>
  </w:num>
  <w:num w:numId="2" w16cid:durableId="690761111">
    <w:abstractNumId w:val="0"/>
  </w:num>
  <w:num w:numId="3" w16cid:durableId="973104260">
    <w:abstractNumId w:val="5"/>
  </w:num>
  <w:num w:numId="4" w16cid:durableId="167982305">
    <w:abstractNumId w:val="1"/>
  </w:num>
  <w:num w:numId="5" w16cid:durableId="1662661118">
    <w:abstractNumId w:val="4"/>
  </w:num>
  <w:num w:numId="6" w16cid:durableId="75944509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47"/>
    <w:rsid w:val="00042C6D"/>
    <w:rsid w:val="00056327"/>
    <w:rsid w:val="000844E5"/>
    <w:rsid w:val="00086571"/>
    <w:rsid w:val="000953B5"/>
    <w:rsid w:val="000C62B9"/>
    <w:rsid w:val="001020CF"/>
    <w:rsid w:val="00144875"/>
    <w:rsid w:val="001501D5"/>
    <w:rsid w:val="001855E0"/>
    <w:rsid w:val="00194BF1"/>
    <w:rsid w:val="00197ECB"/>
    <w:rsid w:val="001A042A"/>
    <w:rsid w:val="001E22B4"/>
    <w:rsid w:val="001F0B96"/>
    <w:rsid w:val="00211908"/>
    <w:rsid w:val="00222C96"/>
    <w:rsid w:val="00227AB0"/>
    <w:rsid w:val="002866BD"/>
    <w:rsid w:val="002B79DE"/>
    <w:rsid w:val="002E0882"/>
    <w:rsid w:val="0031134A"/>
    <w:rsid w:val="0034594E"/>
    <w:rsid w:val="00367D80"/>
    <w:rsid w:val="003713F7"/>
    <w:rsid w:val="00396BCE"/>
    <w:rsid w:val="003A036B"/>
    <w:rsid w:val="003B30BD"/>
    <w:rsid w:val="003C5136"/>
    <w:rsid w:val="003D1244"/>
    <w:rsid w:val="003D2AAF"/>
    <w:rsid w:val="003F2702"/>
    <w:rsid w:val="00410211"/>
    <w:rsid w:val="00467158"/>
    <w:rsid w:val="004D1727"/>
    <w:rsid w:val="00576FBC"/>
    <w:rsid w:val="00597997"/>
    <w:rsid w:val="006448C5"/>
    <w:rsid w:val="006A0FD3"/>
    <w:rsid w:val="006B7B07"/>
    <w:rsid w:val="006C4CE1"/>
    <w:rsid w:val="006E1F7A"/>
    <w:rsid w:val="006E60E5"/>
    <w:rsid w:val="006F0547"/>
    <w:rsid w:val="00707750"/>
    <w:rsid w:val="00770E69"/>
    <w:rsid w:val="007756AA"/>
    <w:rsid w:val="007D627F"/>
    <w:rsid w:val="00843990"/>
    <w:rsid w:val="008445BE"/>
    <w:rsid w:val="00883AFA"/>
    <w:rsid w:val="008D6BDA"/>
    <w:rsid w:val="008D7F19"/>
    <w:rsid w:val="008E0461"/>
    <w:rsid w:val="008E5562"/>
    <w:rsid w:val="00913C68"/>
    <w:rsid w:val="0096745D"/>
    <w:rsid w:val="009D45FA"/>
    <w:rsid w:val="00A067D8"/>
    <w:rsid w:val="00A331BA"/>
    <w:rsid w:val="00A5501B"/>
    <w:rsid w:val="00A73727"/>
    <w:rsid w:val="00AE4175"/>
    <w:rsid w:val="00AF4DA8"/>
    <w:rsid w:val="00B16B12"/>
    <w:rsid w:val="00B36DFD"/>
    <w:rsid w:val="00B44ABE"/>
    <w:rsid w:val="00B44ADB"/>
    <w:rsid w:val="00B652B9"/>
    <w:rsid w:val="00BF6880"/>
    <w:rsid w:val="00C07624"/>
    <w:rsid w:val="00C411CF"/>
    <w:rsid w:val="00C42F94"/>
    <w:rsid w:val="00C653AC"/>
    <w:rsid w:val="00C81D5A"/>
    <w:rsid w:val="00C842E1"/>
    <w:rsid w:val="00CC7852"/>
    <w:rsid w:val="00D20D85"/>
    <w:rsid w:val="00D52514"/>
    <w:rsid w:val="00D54075"/>
    <w:rsid w:val="00D87DD2"/>
    <w:rsid w:val="00DA2E9A"/>
    <w:rsid w:val="00DA50B9"/>
    <w:rsid w:val="00DB3896"/>
    <w:rsid w:val="00DD1211"/>
    <w:rsid w:val="00DD319C"/>
    <w:rsid w:val="00DF15FF"/>
    <w:rsid w:val="00E05BC6"/>
    <w:rsid w:val="00EB3216"/>
    <w:rsid w:val="00EB3737"/>
    <w:rsid w:val="00F1190F"/>
    <w:rsid w:val="00F211B8"/>
    <w:rsid w:val="00F35D1E"/>
    <w:rsid w:val="00F42395"/>
    <w:rsid w:val="00FD0954"/>
    <w:rsid w:val="00FE2C85"/>
    <w:rsid w:val="0FF5690F"/>
    <w:rsid w:val="1C9B7ABA"/>
    <w:rsid w:val="2054E637"/>
    <w:rsid w:val="214370F1"/>
    <w:rsid w:val="2527ACBA"/>
    <w:rsid w:val="263E1B03"/>
    <w:rsid w:val="263E358C"/>
    <w:rsid w:val="34D23D0E"/>
    <w:rsid w:val="37DB48FD"/>
    <w:rsid w:val="3F14B594"/>
    <w:rsid w:val="468D858D"/>
    <w:rsid w:val="49847BF0"/>
    <w:rsid w:val="4CD2B20B"/>
    <w:rsid w:val="5CD34ADA"/>
    <w:rsid w:val="5EDA2090"/>
    <w:rsid w:val="615E97B6"/>
    <w:rsid w:val="6853C15A"/>
    <w:rsid w:val="73501F59"/>
    <w:rsid w:val="7696A461"/>
    <w:rsid w:val="7B5427B6"/>
    <w:rsid w:val="7E3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2B1F"/>
  <w15:chartTrackingRefBased/>
  <w15:docId w15:val="{B811036F-C1AE-4558-AECC-EEFE1FDE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F054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5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5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F05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F05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F05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F0547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F0547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F054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F054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F054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F0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5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F05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F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547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F0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5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5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F05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54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054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F054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34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3113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3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21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1021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1021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10211"/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99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979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20CF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3" ma:contentTypeDescription="Create a new document." ma:contentTypeScope="" ma:versionID="12a31061c0490ac2b36d9153c2131e98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7b1f84f7f59f458c27955482ad302d86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755AC-47A9-4393-AA11-DC498A4812D2}"/>
</file>

<file path=customXml/itemProps2.xml><?xml version="1.0" encoding="utf-8"?>
<ds:datastoreItem xmlns:ds="http://schemas.openxmlformats.org/officeDocument/2006/customXml" ds:itemID="{F4C3AFE9-AE65-4781-9B0A-1E169EB91BFD}">
  <ds:schemaRefs>
    <ds:schemaRef ds:uri="http://schemas.microsoft.com/office/2006/metadata/properties"/>
    <ds:schemaRef ds:uri="http://schemas.microsoft.com/office/infopath/2007/PartnerControls"/>
    <ds:schemaRef ds:uri="43a9eb04-f034-46a5-8dac-6e8ada7a84d5"/>
    <ds:schemaRef ds:uri="http://schemas.microsoft.com/sharepoint/v3"/>
    <ds:schemaRef ds:uri="e00a9ab7-42cf-42fb-82aa-d2a4375f6866"/>
  </ds:schemaRefs>
</ds:datastoreItem>
</file>

<file path=customXml/itemProps3.xml><?xml version="1.0" encoding="utf-8"?>
<ds:datastoreItem xmlns:ds="http://schemas.openxmlformats.org/officeDocument/2006/customXml" ds:itemID="{7B73825C-B658-4664-8AC5-8E509C55F9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Stępień</dc:creator>
  <keywords/>
  <dc:description/>
  <lastModifiedBy>Katarzyna Traczyk CCG</lastModifiedBy>
  <revision>4</revision>
  <dcterms:created xsi:type="dcterms:W3CDTF">2026-02-23T08:44:00.0000000Z</dcterms:created>
  <dcterms:modified xsi:type="dcterms:W3CDTF">2026-02-25T07:06:54.1947580Z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docLang">
    <vt:lpwstr>pl</vt:lpwstr>
  </property>
</Properties>
</file>