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76" w:lineRule="auto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bookmarkStart w:colFirst="0" w:colLast="0" w:name="_heading=h.517plswiblzf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4 de cada 10 adolescentes reconoce haber ejercido acoso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sz w:val="36"/>
          <w:szCs w:val="36"/>
        </w:rPr>
      </w:pPr>
      <w:bookmarkStart w:colFirst="0" w:colLast="0" w:name="_heading=h.aecco7e1gaca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La tasa de acoso escolar y en el ámbito familiar podría reducirse drásticamente si se trata a tiempo por un profesional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Los cambios hormonales, el acceso a contenidos violentos desde una edad temprana y las redes sociales pueden desembocar en comportamientos agresivos que conllevan consecuencias profundas en los adolescentes.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Los centros anda CONMiGO Teens  que ya han tratado a miles de familias representan un entorno seguro donde los jóvenes puedan refugiarse, sentirse comprendidos y apoyados. 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24 de febrero de 2026. La adolescencia es un periodo de construcción de la identidad, de exploración de los límites propios, el desarrollo de habilidades sociales, y se caracteriza por una fuerte necesidad de pertenencia. Sin embargo, en esta fase también es habitual que emerjan conductas hostiles vinculadas al sentimiento de incomprensión y a la rebelión frente a los establecido, lo que en algunos casos puede derivar en comportamientos agresivos. De hecho, según el estudio “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Violencia sexual entre adolescentes: retos y políticas públicas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”, elaborado por la Plataforma de Infancia, el 41% de los adolescentes encuestados admite haber acosado a compañeros.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Según explica Irene López, psicóloga y responsable clínica terapéutica de los centros anda CONMiGO Teens “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a esa edad, el cerebro adolescente aún se encuentra en pleno desarrollo, especialmente en las áreas relacionadas con el control de impulsos, la toma de decisiones y la empatía. Esta inmadurez neurológica, combinada con una intensa activación emocional y hormonal, puede favorecer respuestas impulsivas y conductas agresivas cuando el joven carece de herramientas adecuadas para gestionar la frustración o el rechazo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”. 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este contexto, los centros anda CONMIGO Teens representan un oasis y acompañamiento para miles de padres y madres que a diario observan cómo sus hijos cambian de actitud, adoptan comportamientos inadecuados con compañeros o familiares y alteran la dinámica del hogar. La convivencia se vuelve más tensa, aumentan los conflictos y muchos padres se sienten desorientados, sin saber cómo intervenir por temor a empeorar la situación, provocar enfrentamientos mayores o aplicar medidas que no resulten adecuadas para afrontar estos casos.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Uno de los factores determinantes de este tipo de conductas es el acceso  sin supervisión a contenidos como videojuegos, películas o series con altos niveles de violencia, que consumidos desde edades tempranas, pueden influir en la forma en que los jóvenes interpretan el conflicto. A esto se suma que las redes sociales también contribuyen a amplificar el impacto de este tipo de comportamientos y facilitan nuevas formas de agresión, donde la distancia emocional y el anonimato reducen la percepción del daño causado.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 hecho, terapeutas y expertos de anda CONMIGO Teens recomiendan establecer límites claros y supervisados en el uso de pantallas desde edades tempranas, fomentando un consumo responsable y adaptado a cada etapa del desarrollo. También insisten en la importancia de combinar la educación digital con espacios de comunicación familiar, rutinas saludables y alternativas de ocio que favorezcan el bienestar emocional y el desarrollo social.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 es que este tipo de conductas tiene consecuencias en las dos partes involucradas. Por un lado, los adolescentes que lo sufren suelen presentar ansiedad, tristeza persistente, aislamiento social y un deterioro progresivo de la autoestima, afectando al rendimiento académico, la confianza en los demás y a la forma en que se construyen las relaciones futuras. Y, por su parte, los adolescentes que ejercen estas conductas suelen presentar problemas previos no resueltos, como carencias afectivas, modelos relacionales disfuncionales o una gestión emocional deficiente.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la actualidad, los centros anda CONMIGO Teens trabajan a diario con adolescentes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en áreas que van desde el acompañamiento psicológico individualizado, que permite trabajar las conductas agresivas desde la raíz con intervenciones adaptadas a cada caso. De esta forma los jóvenes adquieren herramientas prácticas para mejorar su autocontrol, su autoestima y desarrollar habilidades de comunicación más eficaces. Hasta terapias en grupo, donde tienen la oportunidad de compartir experiencias, fortalecer sus habilidades sociales y trabajar la empatía en un entorno donde se sienten seguros.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paralelo, el trabajo con las familias también es fundamental en el proceso ya que se les ofrece un acompañamiento en esta nueva etapa familiar, con orientación, apoyo y estrategias para comprender mejor a sus hijos, fortalecer el vínculo familiar y afrontar los conflictos desde una perspectiva más constructiva. 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definitiva, la agresividad en la adolescencia requiere ser abordada desde una perspectiva cercana y especializada que vaya más allá del castigo o una simple corrección de un comportamiento en específico. En este contexto, los centros anda CONMiGO Teens, referentes en metodología terapéutica integral para adolescentes, ofrecen un espacio seguro y accesible para todos los jóvenes, independientemente de su situación. A través de una metodología única que tiene en cuenta no solo al adolescente, también a su entorno y su contexto individual, los profesionales acompañan a los jóvenes en un momento vital especialmente sensible, ayudándoles a identificar emociones, gestionar la frustración y desarrollar formas más saludables de relacionarse consigo mismos y con los demás. 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Sobre Anda CONMiGO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Anda CONMiGO, referentes en metodología terapéutica integral para el desarrollo infantil y adolescente, con centros especializados a nivel nacional e internacional, nace para ayudar a grandes luchadores: niños/as, adolescentes y padres que, por situaciones de prematuridad, síndromes, retrasos madurativos, discapacidad u otro tipo de necesidades como problemas del lenguaje, psicológicos o psicopedagógicos, sufren al no saber cómo o dónde llevar a sus hijos para ayudarles a superar, día tras día, su necesidad terapéutica.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oboto" w:cs="Roboto" w:eastAsia="Roboto" w:hAnsi="Roboto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467886"/>
            <w:u w:val="single"/>
            <w:rtl w:val="0"/>
          </w:rPr>
          <w:t xml:space="preserve">https://andaconmigo.com/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76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04975" cy="611743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6117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Roboto" w:cs="Roboto" w:eastAsia="Roboto" w:hAnsi="Roboto"/>
        <w:b w:val="1"/>
        <w:bCs w:val="1"/>
        <w:sz w:val="38"/>
        <w:szCs w:val="3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40A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40A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40A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40A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40A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40A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40A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40AE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40AE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40AE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40AE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40AE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40A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40A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40A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40AE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40AE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40AE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40A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40AE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40AE5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A40A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40A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taformadeinfancia.org/wp-content/uploads/2025/02/Violencia-sexual-entre-adolescentes_retos-y-politicas_POI.pdf" TargetMode="External"/><Relationship Id="rId8" Type="http://schemas.openxmlformats.org/officeDocument/2006/relationships/hyperlink" Target="https://andaconmigo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jh7GYwlLvJUotvvJNjK3xGmBw==">CgMxLjAyDmguNTE3cGxzd2libHpmMg5oLmFlY2NvN2UxZ2FjYTgAciExdXZ4YUp6Tkt2RFJobnR1WU5MemtWaTl2dThQR2VZUno=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2025-01-03T15:56:00Z</dcterms:created>
  <dc:creator>Irene Lopez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0x0101008FFF73E6E22B404BA3D3281BF1BEA25B</vt:lpwstr>
  </property>
</Properties>
</file>