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9F5B7C" w14:textId="77777777" w:rsidR="00FC1D7B" w:rsidRDefault="00FC1D7B">
      <w:pPr>
        <w:jc w:val="center"/>
        <w:rPr>
          <w:b/>
          <w:bCs/>
          <w:sz w:val="36"/>
          <w:szCs w:val="36"/>
        </w:rPr>
      </w:pPr>
    </w:p>
    <w:p w14:paraId="7185A778" w14:textId="77777777" w:rsidR="00FC1D7B" w:rsidRDefault="00000000">
      <w:pPr>
        <w:spacing w:before="40" w:line="240" w:lineRule="auto"/>
        <w:jc w:val="center"/>
        <w:rPr>
          <w:rFonts w:ascii="Calibri" w:eastAsia="Calibri" w:hAnsi="Calibri" w:cs="Calibri"/>
          <w:b/>
          <w:bCs/>
          <w:sz w:val="40"/>
          <w:szCs w:val="40"/>
        </w:rPr>
      </w:pPr>
      <w:r>
        <w:rPr>
          <w:rFonts w:ascii="Calibri" w:eastAsia="Calibri" w:hAnsi="Calibri" w:cs="Calibri"/>
          <w:b/>
          <w:bCs/>
          <w:sz w:val="40"/>
          <w:szCs w:val="40"/>
        </w:rPr>
        <w:t xml:space="preserve">Olivier reinventa o icónico bife do XXL numa criação exclusiva para o Uber </w:t>
      </w:r>
      <w:proofErr w:type="spellStart"/>
      <w:r>
        <w:rPr>
          <w:rFonts w:ascii="Calibri" w:eastAsia="Calibri" w:hAnsi="Calibri" w:cs="Calibri"/>
          <w:b/>
          <w:bCs/>
          <w:sz w:val="40"/>
          <w:szCs w:val="40"/>
        </w:rPr>
        <w:t>Eats</w:t>
      </w:r>
      <w:proofErr w:type="spellEnd"/>
    </w:p>
    <w:p w14:paraId="2F769783" w14:textId="77777777" w:rsidR="00FC1D7B" w:rsidRDefault="00FC1D7B">
      <w:pPr>
        <w:spacing w:before="40" w:line="240" w:lineRule="auto"/>
        <w:jc w:val="center"/>
        <w:rPr>
          <w:rFonts w:ascii="Calibri" w:eastAsia="Calibri" w:hAnsi="Calibri" w:cs="Calibri"/>
          <w:b/>
          <w:bCs/>
          <w:sz w:val="20"/>
          <w:szCs w:val="20"/>
        </w:rPr>
      </w:pPr>
    </w:p>
    <w:p w14:paraId="739F4C3C" w14:textId="77777777" w:rsidR="00FC1D7B" w:rsidRDefault="00000000">
      <w:pPr>
        <w:spacing w:before="40" w:line="240" w:lineRule="auto"/>
        <w:jc w:val="center"/>
        <w:rPr>
          <w:rFonts w:ascii="Calibri" w:eastAsia="Calibri" w:hAnsi="Calibri" w:cs="Calibri"/>
          <w:b/>
          <w:bCs/>
          <w:sz w:val="20"/>
          <w:szCs w:val="20"/>
        </w:rPr>
      </w:pPr>
      <w:proofErr w:type="spellStart"/>
      <w:r>
        <w:rPr>
          <w:rFonts w:ascii="Calibri" w:eastAsia="Calibri" w:hAnsi="Calibri" w:cs="Calibri"/>
          <w:b/>
          <w:bCs/>
          <w:i/>
          <w:iCs/>
          <w:sz w:val="20"/>
          <w:szCs w:val="20"/>
        </w:rPr>
        <w:t>Steak</w:t>
      </w:r>
      <w:proofErr w:type="spellEnd"/>
      <w:r>
        <w:rPr>
          <w:rFonts w:ascii="Calibri" w:eastAsia="Calibri" w:hAnsi="Calibri" w:cs="Calibri"/>
          <w:b/>
          <w:bCs/>
          <w:i/>
          <w:iCs/>
          <w:sz w:val="20"/>
          <w:szCs w:val="20"/>
        </w:rPr>
        <w:t xml:space="preserve"> &amp; Frites </w:t>
      </w:r>
      <w:proofErr w:type="spellStart"/>
      <w:r>
        <w:rPr>
          <w:rFonts w:ascii="Calibri" w:eastAsia="Calibri" w:hAnsi="Calibri" w:cs="Calibri"/>
          <w:b/>
          <w:bCs/>
          <w:i/>
          <w:iCs/>
          <w:sz w:val="20"/>
          <w:szCs w:val="20"/>
        </w:rPr>
        <w:t>by</w:t>
      </w:r>
      <w:proofErr w:type="spellEnd"/>
      <w:r>
        <w:rPr>
          <w:rFonts w:ascii="Calibri" w:eastAsia="Calibri" w:hAnsi="Calibri" w:cs="Calibri"/>
          <w:b/>
          <w:bCs/>
          <w:i/>
          <w:iCs/>
          <w:sz w:val="20"/>
          <w:szCs w:val="20"/>
        </w:rPr>
        <w:t xml:space="preserve"> Olivier Sandwich</w:t>
      </w:r>
      <w:r>
        <w:rPr>
          <w:rFonts w:ascii="Calibri" w:eastAsia="Calibri" w:hAnsi="Calibri" w:cs="Calibri"/>
          <w:b/>
          <w:bCs/>
          <w:i/>
          <w:iCs/>
          <w:sz w:val="20"/>
          <w:szCs w:val="20"/>
          <w:highlight w:val="white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 xml:space="preserve">nasce para o digital e só estará disponível na app do Uber </w:t>
      </w:r>
      <w:proofErr w:type="spellStart"/>
      <w:r>
        <w:rPr>
          <w:rFonts w:ascii="Calibri" w:eastAsia="Calibri" w:hAnsi="Calibri" w:cs="Calibri"/>
          <w:b/>
          <w:bCs/>
          <w:sz w:val="20"/>
          <w:szCs w:val="20"/>
        </w:rPr>
        <w:t>Eats</w:t>
      </w:r>
      <w:proofErr w:type="spellEnd"/>
      <w:r>
        <w:rPr>
          <w:rFonts w:ascii="Calibri" w:eastAsia="Calibri" w:hAnsi="Calibri" w:cs="Calibri"/>
          <w:b/>
          <w:bCs/>
          <w:sz w:val="20"/>
          <w:szCs w:val="20"/>
        </w:rPr>
        <w:t xml:space="preserve"> – nem no restaurante será possível degustar esta sanduíche gourmet</w:t>
      </w:r>
    </w:p>
    <w:p w14:paraId="413C9D39" w14:textId="77777777" w:rsidR="00FC1D7B" w:rsidRDefault="00FC1D7B">
      <w:pPr>
        <w:spacing w:before="40"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14:paraId="4D685E43" w14:textId="77777777" w:rsidR="00FC1D7B" w:rsidRDefault="00000000">
      <w:pPr>
        <w:spacing w:before="40"/>
        <w:ind w:right="120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O Uber </w:t>
      </w:r>
      <w:proofErr w:type="spellStart"/>
      <w:r>
        <w:rPr>
          <w:rFonts w:ascii="Calibri" w:eastAsia="Calibri" w:hAnsi="Calibri" w:cs="Calibri"/>
          <w:sz w:val="20"/>
          <w:szCs w:val="20"/>
        </w:rPr>
        <w:t>Eats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volta a elevar a fasquia das experiências gastronómicas disponíveis na plataforma com o lançamento do menu </w:t>
      </w:r>
      <w:proofErr w:type="spellStart"/>
      <w:r>
        <w:rPr>
          <w:rFonts w:ascii="Calibri" w:eastAsia="Calibri" w:hAnsi="Calibri" w:cs="Calibri"/>
          <w:i/>
          <w:iCs/>
          <w:sz w:val="20"/>
          <w:szCs w:val="20"/>
        </w:rPr>
        <w:t>Steak</w:t>
      </w:r>
      <w:proofErr w:type="spellEnd"/>
      <w:r>
        <w:rPr>
          <w:rFonts w:ascii="Calibri" w:eastAsia="Calibri" w:hAnsi="Calibri" w:cs="Calibri"/>
          <w:i/>
          <w:iCs/>
          <w:sz w:val="20"/>
          <w:szCs w:val="20"/>
        </w:rPr>
        <w:t xml:space="preserve"> &amp; Frites </w:t>
      </w:r>
      <w:proofErr w:type="spellStart"/>
      <w:r>
        <w:rPr>
          <w:rFonts w:ascii="Calibri" w:eastAsia="Calibri" w:hAnsi="Calibri" w:cs="Calibri"/>
          <w:i/>
          <w:iCs/>
          <w:sz w:val="20"/>
          <w:szCs w:val="20"/>
        </w:rPr>
        <w:t>by</w:t>
      </w:r>
      <w:proofErr w:type="spellEnd"/>
      <w:r>
        <w:rPr>
          <w:rFonts w:ascii="Calibri" w:eastAsia="Calibri" w:hAnsi="Calibri" w:cs="Calibri"/>
          <w:i/>
          <w:iCs/>
          <w:sz w:val="20"/>
          <w:szCs w:val="20"/>
        </w:rPr>
        <w:t xml:space="preserve"> Olivier Sandwich</w:t>
      </w:r>
      <w:r>
        <w:rPr>
          <w:rFonts w:ascii="Calibri" w:eastAsia="Calibri" w:hAnsi="Calibri" w:cs="Calibri"/>
          <w:sz w:val="20"/>
          <w:szCs w:val="20"/>
        </w:rPr>
        <w:t xml:space="preserve">, uma criação exclusiva desenvolvida em parceria com o </w:t>
      </w:r>
      <w:r>
        <w:rPr>
          <w:rFonts w:ascii="Calibri" w:eastAsia="Calibri" w:hAnsi="Calibri" w:cs="Calibri"/>
          <w:i/>
          <w:iCs/>
          <w:sz w:val="20"/>
          <w:szCs w:val="20"/>
        </w:rPr>
        <w:t>chef</w:t>
      </w:r>
      <w:r>
        <w:rPr>
          <w:rFonts w:ascii="Calibri" w:eastAsia="Calibri" w:hAnsi="Calibri" w:cs="Calibri"/>
          <w:sz w:val="20"/>
          <w:szCs w:val="20"/>
        </w:rPr>
        <w:t xml:space="preserve"> Olivier da Costa. Inspirada no icónico bife do histórico restaurante XXL </w:t>
      </w:r>
      <w:proofErr w:type="spellStart"/>
      <w:r>
        <w:rPr>
          <w:rFonts w:ascii="Calibri" w:eastAsia="Calibri" w:hAnsi="Calibri" w:cs="Calibri"/>
          <w:sz w:val="20"/>
          <w:szCs w:val="20"/>
        </w:rPr>
        <w:t>by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Olivier, esta nova proposta foi concebida de raiz para </w:t>
      </w:r>
      <w:proofErr w:type="spellStart"/>
      <w:r>
        <w:rPr>
          <w:rFonts w:ascii="Calibri" w:eastAsia="Calibri" w:hAnsi="Calibri" w:cs="Calibri"/>
          <w:i/>
          <w:iCs/>
          <w:sz w:val="20"/>
          <w:szCs w:val="20"/>
        </w:rPr>
        <w:t>delivery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e estará disponível apenas na app do Uber </w:t>
      </w:r>
      <w:proofErr w:type="spellStart"/>
      <w:r>
        <w:rPr>
          <w:rFonts w:ascii="Calibri" w:eastAsia="Calibri" w:hAnsi="Calibri" w:cs="Calibri"/>
          <w:sz w:val="20"/>
          <w:szCs w:val="20"/>
        </w:rPr>
        <w:t>Eats</w:t>
      </w:r>
      <w:proofErr w:type="spellEnd"/>
      <w:r>
        <w:rPr>
          <w:rFonts w:ascii="Calibri" w:eastAsia="Calibri" w:hAnsi="Calibri" w:cs="Calibri"/>
          <w:sz w:val="20"/>
          <w:szCs w:val="20"/>
        </w:rPr>
        <w:t>.</w:t>
      </w:r>
    </w:p>
    <w:p w14:paraId="37F4FFEA" w14:textId="77777777" w:rsidR="00FC1D7B" w:rsidRDefault="00FC1D7B">
      <w:pPr>
        <w:spacing w:before="40"/>
        <w:ind w:right="120"/>
        <w:jc w:val="both"/>
        <w:rPr>
          <w:rFonts w:ascii="Calibri" w:eastAsia="Calibri" w:hAnsi="Calibri" w:cs="Calibri"/>
          <w:sz w:val="20"/>
          <w:szCs w:val="20"/>
        </w:rPr>
      </w:pPr>
    </w:p>
    <w:p w14:paraId="4D0A8A1A" w14:textId="77777777" w:rsidR="00FC1D7B" w:rsidRDefault="00000000">
      <w:pPr>
        <w:spacing w:before="40"/>
        <w:ind w:right="120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Mais do que uma adaptação, trata-se de uma interpretação pensada especificamente para o consumo em casa. </w:t>
      </w:r>
      <w:proofErr w:type="spellStart"/>
      <w:r>
        <w:rPr>
          <w:rFonts w:ascii="Calibri" w:eastAsia="Calibri" w:hAnsi="Calibri" w:cs="Calibri"/>
          <w:i/>
          <w:iCs/>
          <w:sz w:val="20"/>
          <w:szCs w:val="20"/>
        </w:rPr>
        <w:t>Steak</w:t>
      </w:r>
      <w:proofErr w:type="spellEnd"/>
      <w:r>
        <w:rPr>
          <w:rFonts w:ascii="Calibri" w:eastAsia="Calibri" w:hAnsi="Calibri" w:cs="Calibri"/>
          <w:i/>
          <w:iCs/>
          <w:sz w:val="20"/>
          <w:szCs w:val="20"/>
        </w:rPr>
        <w:t xml:space="preserve"> &amp; Frites </w:t>
      </w:r>
      <w:proofErr w:type="spellStart"/>
      <w:r>
        <w:rPr>
          <w:rFonts w:ascii="Calibri" w:eastAsia="Calibri" w:hAnsi="Calibri" w:cs="Calibri"/>
          <w:i/>
          <w:iCs/>
          <w:sz w:val="20"/>
          <w:szCs w:val="20"/>
        </w:rPr>
        <w:t>by</w:t>
      </w:r>
      <w:proofErr w:type="spellEnd"/>
      <w:r>
        <w:rPr>
          <w:rFonts w:ascii="Calibri" w:eastAsia="Calibri" w:hAnsi="Calibri" w:cs="Calibri"/>
          <w:i/>
          <w:iCs/>
          <w:sz w:val="20"/>
          <w:szCs w:val="20"/>
        </w:rPr>
        <w:t xml:space="preserve"> Olivier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iCs/>
          <w:sz w:val="20"/>
          <w:szCs w:val="20"/>
        </w:rPr>
        <w:t>Sandwich</w:t>
      </w:r>
      <w:r>
        <w:rPr>
          <w:rFonts w:ascii="Calibri" w:eastAsia="Calibri" w:hAnsi="Calibri" w:cs="Calibri"/>
          <w:b/>
          <w:bCs/>
          <w:i/>
          <w:iCs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 xml:space="preserve">apresenta uma sanduíche de </w:t>
      </w:r>
      <w:r>
        <w:rPr>
          <w:rFonts w:ascii="Calibri" w:eastAsia="Calibri" w:hAnsi="Calibri" w:cs="Calibri"/>
          <w:sz w:val="20"/>
          <w:szCs w:val="20"/>
          <w:highlight w:val="white"/>
        </w:rPr>
        <w:t xml:space="preserve">entrecôte </w:t>
      </w:r>
      <w:r>
        <w:rPr>
          <w:rFonts w:ascii="Calibri" w:eastAsia="Calibri" w:hAnsi="Calibri" w:cs="Calibri"/>
          <w:sz w:val="20"/>
          <w:szCs w:val="20"/>
        </w:rPr>
        <w:t>suculento, acompanhada de batatas fritas, com</w:t>
      </w:r>
      <w:r>
        <w:rPr>
          <w:rFonts w:ascii="Calibri" w:eastAsia="Calibri" w:hAnsi="Calibri" w:cs="Calibri"/>
          <w:sz w:val="20"/>
          <w:szCs w:val="20"/>
          <w:highlight w:val="white"/>
        </w:rPr>
        <w:t xml:space="preserve"> a opção de ser servida com molho Café de Paris ou Olivier, </w:t>
      </w:r>
      <w:r>
        <w:rPr>
          <w:rFonts w:ascii="Calibri" w:eastAsia="Calibri" w:hAnsi="Calibri" w:cs="Calibri"/>
          <w:sz w:val="20"/>
          <w:szCs w:val="20"/>
        </w:rPr>
        <w:t xml:space="preserve">mantendo a identidade e assinatura do </w:t>
      </w:r>
      <w:r>
        <w:rPr>
          <w:rFonts w:ascii="Calibri" w:eastAsia="Calibri" w:hAnsi="Calibri" w:cs="Calibri"/>
          <w:i/>
          <w:iCs/>
          <w:sz w:val="20"/>
          <w:szCs w:val="20"/>
        </w:rPr>
        <w:t>chef</w:t>
      </w:r>
      <w:r>
        <w:rPr>
          <w:rFonts w:ascii="Calibri" w:eastAsia="Calibri" w:hAnsi="Calibri" w:cs="Calibri"/>
          <w:sz w:val="20"/>
          <w:szCs w:val="20"/>
        </w:rPr>
        <w:t xml:space="preserve"> num formato prático e contemporâneo.</w:t>
      </w:r>
    </w:p>
    <w:p w14:paraId="2860D5F9" w14:textId="77777777" w:rsidR="00FC1D7B" w:rsidRDefault="00FC1D7B">
      <w:pPr>
        <w:spacing w:before="40"/>
        <w:ind w:right="120"/>
        <w:jc w:val="both"/>
        <w:rPr>
          <w:rFonts w:ascii="Calibri" w:eastAsia="Calibri" w:hAnsi="Calibri" w:cs="Calibri"/>
          <w:sz w:val="20"/>
          <w:szCs w:val="20"/>
        </w:rPr>
      </w:pPr>
    </w:p>
    <w:p w14:paraId="25FD72B9" w14:textId="77777777" w:rsidR="00FC1D7B" w:rsidRDefault="00000000">
      <w:pPr>
        <w:spacing w:before="40"/>
        <w:ind w:right="120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A novidade não estará disponível em qualquer restaurante físico, reforçando a aposta estratégica do Uber </w:t>
      </w:r>
      <w:proofErr w:type="spellStart"/>
      <w:r>
        <w:rPr>
          <w:rFonts w:ascii="Calibri" w:eastAsia="Calibri" w:hAnsi="Calibri" w:cs="Calibri"/>
          <w:sz w:val="20"/>
          <w:szCs w:val="20"/>
        </w:rPr>
        <w:t>Eats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na criação de produtos e experiências exclusivas, sendo que poderá ser pedida na app para entrega ou Take </w:t>
      </w:r>
      <w:proofErr w:type="spellStart"/>
      <w:r>
        <w:rPr>
          <w:rFonts w:ascii="Calibri" w:eastAsia="Calibri" w:hAnsi="Calibri" w:cs="Calibri"/>
          <w:sz w:val="20"/>
          <w:szCs w:val="20"/>
        </w:rPr>
        <w:t>Away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. A plataforma tem vindo a consolidar parcerias com </w:t>
      </w:r>
      <w:r>
        <w:rPr>
          <w:rFonts w:ascii="Calibri" w:eastAsia="Calibri" w:hAnsi="Calibri" w:cs="Calibri"/>
          <w:i/>
          <w:iCs/>
          <w:sz w:val="20"/>
          <w:szCs w:val="20"/>
        </w:rPr>
        <w:t>chefs</w:t>
      </w:r>
      <w:r>
        <w:rPr>
          <w:rFonts w:ascii="Calibri" w:eastAsia="Calibri" w:hAnsi="Calibri" w:cs="Calibri"/>
          <w:sz w:val="20"/>
          <w:szCs w:val="20"/>
        </w:rPr>
        <w:t xml:space="preserve"> e marcas de referência, aproximando conceitos </w:t>
      </w:r>
      <w:r>
        <w:rPr>
          <w:rFonts w:ascii="Calibri" w:eastAsia="Calibri" w:hAnsi="Calibri" w:cs="Calibri"/>
          <w:i/>
          <w:iCs/>
          <w:sz w:val="20"/>
          <w:szCs w:val="20"/>
        </w:rPr>
        <w:t>premium</w:t>
      </w:r>
      <w:r>
        <w:rPr>
          <w:rFonts w:ascii="Calibri" w:eastAsia="Calibri" w:hAnsi="Calibri" w:cs="Calibri"/>
          <w:sz w:val="20"/>
          <w:szCs w:val="20"/>
        </w:rPr>
        <w:t xml:space="preserve"> dos consumidores através de formatos inovadores e acessíveis.</w:t>
      </w:r>
    </w:p>
    <w:p w14:paraId="0726DEB4" w14:textId="77777777" w:rsidR="00FC1D7B" w:rsidRDefault="00FC1D7B">
      <w:pPr>
        <w:spacing w:before="40"/>
        <w:ind w:right="120"/>
        <w:jc w:val="both"/>
        <w:rPr>
          <w:rFonts w:ascii="Calibri" w:eastAsia="Calibri" w:hAnsi="Calibri" w:cs="Calibri"/>
          <w:sz w:val="20"/>
          <w:szCs w:val="20"/>
        </w:rPr>
      </w:pPr>
    </w:p>
    <w:p w14:paraId="793A5B68" w14:textId="77777777" w:rsidR="00FC1D7B" w:rsidRDefault="00000000">
      <w:pPr>
        <w:spacing w:before="40"/>
        <w:ind w:right="120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i/>
          <w:iCs/>
          <w:sz w:val="20"/>
          <w:szCs w:val="20"/>
        </w:rPr>
        <w:t xml:space="preserve">“Queremos que o Uber </w:t>
      </w:r>
      <w:proofErr w:type="spellStart"/>
      <w:r>
        <w:rPr>
          <w:rFonts w:ascii="Calibri" w:eastAsia="Calibri" w:hAnsi="Calibri" w:cs="Calibri"/>
          <w:i/>
          <w:iCs/>
          <w:sz w:val="20"/>
          <w:szCs w:val="20"/>
        </w:rPr>
        <w:t>Eats</w:t>
      </w:r>
      <w:proofErr w:type="spellEnd"/>
      <w:r>
        <w:rPr>
          <w:rFonts w:ascii="Calibri" w:eastAsia="Calibri" w:hAnsi="Calibri" w:cs="Calibri"/>
          <w:i/>
          <w:iCs/>
          <w:sz w:val="20"/>
          <w:szCs w:val="20"/>
        </w:rPr>
        <w:t xml:space="preserve"> seja cada vez mais um espaço de descoberta gastronómica, onde os utilizadores encontram propostas diferenciadoras. Esta nova marca do chef Olivier da Costa, com o qual temos uma relação de parceria exclusiva de longa data, reflete precisamente essa ambição de trazer para a plataforma experiências exclusivas, únicas e pensadas de raiz para o digital”</w:t>
      </w:r>
      <w:r>
        <w:rPr>
          <w:rFonts w:ascii="Calibri" w:eastAsia="Calibri" w:hAnsi="Calibri" w:cs="Calibri"/>
          <w:sz w:val="20"/>
          <w:szCs w:val="20"/>
        </w:rPr>
        <w:t xml:space="preserve">, afirma </w:t>
      </w:r>
      <w:r>
        <w:rPr>
          <w:rFonts w:ascii="Calibri" w:eastAsia="Calibri" w:hAnsi="Calibri" w:cs="Calibri"/>
          <w:b/>
          <w:bCs/>
          <w:sz w:val="20"/>
          <w:szCs w:val="20"/>
        </w:rPr>
        <w:t xml:space="preserve">Francisco </w:t>
      </w:r>
      <w:proofErr w:type="spellStart"/>
      <w:r>
        <w:rPr>
          <w:rFonts w:ascii="Calibri" w:eastAsia="Calibri" w:hAnsi="Calibri" w:cs="Calibri"/>
          <w:b/>
          <w:bCs/>
          <w:sz w:val="20"/>
          <w:szCs w:val="20"/>
        </w:rPr>
        <w:t>Jalles</w:t>
      </w:r>
      <w:proofErr w:type="spellEnd"/>
      <w:r>
        <w:rPr>
          <w:rFonts w:ascii="Calibri" w:eastAsia="Calibri" w:hAnsi="Calibri" w:cs="Calibri"/>
          <w:b/>
          <w:bCs/>
          <w:sz w:val="20"/>
          <w:szCs w:val="20"/>
        </w:rPr>
        <w:t xml:space="preserve">, Diretor-Geral do Uber </w:t>
      </w:r>
      <w:proofErr w:type="spellStart"/>
      <w:r>
        <w:rPr>
          <w:rFonts w:ascii="Calibri" w:eastAsia="Calibri" w:hAnsi="Calibri" w:cs="Calibri"/>
          <w:b/>
          <w:bCs/>
          <w:sz w:val="20"/>
          <w:szCs w:val="20"/>
        </w:rPr>
        <w:t>Eats</w:t>
      </w:r>
      <w:proofErr w:type="spellEnd"/>
      <w:r>
        <w:rPr>
          <w:rFonts w:ascii="Calibri" w:eastAsia="Calibri" w:hAnsi="Calibri" w:cs="Calibri"/>
          <w:b/>
          <w:bCs/>
          <w:sz w:val="20"/>
          <w:szCs w:val="20"/>
        </w:rPr>
        <w:t xml:space="preserve"> em Portugal</w:t>
      </w:r>
      <w:r>
        <w:rPr>
          <w:rFonts w:ascii="Calibri" w:eastAsia="Calibri" w:hAnsi="Calibri" w:cs="Calibri"/>
          <w:sz w:val="20"/>
          <w:szCs w:val="20"/>
        </w:rPr>
        <w:t>.</w:t>
      </w:r>
    </w:p>
    <w:p w14:paraId="4ED19194" w14:textId="77777777" w:rsidR="00FC1D7B" w:rsidRDefault="00FC1D7B">
      <w:pPr>
        <w:spacing w:before="40"/>
        <w:ind w:right="120"/>
        <w:jc w:val="both"/>
        <w:rPr>
          <w:rFonts w:ascii="Calibri" w:eastAsia="Calibri" w:hAnsi="Calibri" w:cs="Calibri"/>
          <w:sz w:val="20"/>
          <w:szCs w:val="20"/>
        </w:rPr>
      </w:pPr>
    </w:p>
    <w:p w14:paraId="58CAAAB7" w14:textId="77777777" w:rsidR="00FC1D7B" w:rsidRDefault="00000000">
      <w:pPr>
        <w:spacing w:before="40"/>
        <w:ind w:right="120"/>
        <w:jc w:val="both"/>
        <w:rPr>
          <w:rFonts w:ascii="Calibri" w:eastAsia="Calibri" w:hAnsi="Calibri" w:cs="Calibri"/>
          <w:b/>
          <w:bCs/>
          <w:sz w:val="20"/>
          <w:szCs w:val="20"/>
        </w:rPr>
      </w:pPr>
      <w:r>
        <w:rPr>
          <w:rFonts w:ascii="Calibri" w:eastAsia="Calibri" w:hAnsi="Calibri" w:cs="Calibri"/>
          <w:i/>
          <w:iCs/>
          <w:sz w:val="20"/>
          <w:szCs w:val="20"/>
        </w:rPr>
        <w:t xml:space="preserve">“Este ano decidi lançar novos conceitos com os meus filhos, conceitos adaptados às necessidades atuais e com perfis de </w:t>
      </w:r>
      <w:proofErr w:type="spellStart"/>
      <w:r>
        <w:rPr>
          <w:rFonts w:ascii="Calibri" w:eastAsia="Calibri" w:hAnsi="Calibri" w:cs="Calibri"/>
          <w:i/>
          <w:iCs/>
          <w:sz w:val="20"/>
          <w:szCs w:val="20"/>
        </w:rPr>
        <w:t>delivery</w:t>
      </w:r>
      <w:proofErr w:type="spellEnd"/>
      <w:r>
        <w:rPr>
          <w:rFonts w:ascii="Calibri" w:eastAsia="Calibri" w:hAnsi="Calibri" w:cs="Calibri"/>
          <w:i/>
          <w:iCs/>
          <w:sz w:val="20"/>
          <w:szCs w:val="20"/>
        </w:rPr>
        <w:t xml:space="preserve">, a </w:t>
      </w:r>
      <w:proofErr w:type="spellStart"/>
      <w:r>
        <w:rPr>
          <w:rFonts w:ascii="Calibri" w:eastAsia="Calibri" w:hAnsi="Calibri" w:cs="Calibri"/>
          <w:i/>
          <w:iCs/>
          <w:sz w:val="20"/>
          <w:szCs w:val="20"/>
        </w:rPr>
        <w:t>Steak&amp;Frites</w:t>
      </w:r>
      <w:proofErr w:type="spellEnd"/>
      <w:r>
        <w:rPr>
          <w:rFonts w:ascii="Calibri" w:eastAsia="Calibri" w:hAnsi="Calibri" w:cs="Calibri"/>
          <w:i/>
          <w:iCs/>
          <w:sz w:val="20"/>
          <w:szCs w:val="20"/>
        </w:rPr>
        <w:t xml:space="preserve"> Sandwich criada pelo meu filho Mateus acredito que irá ter muito sucesso, mas não vamos ficar por aqui, até porque felizmente tenho mais filhos.” afirma </w:t>
      </w:r>
      <w:r>
        <w:rPr>
          <w:rFonts w:ascii="Calibri" w:eastAsia="Calibri" w:hAnsi="Calibri" w:cs="Calibri"/>
          <w:b/>
          <w:bCs/>
          <w:i/>
          <w:iCs/>
          <w:sz w:val="20"/>
          <w:szCs w:val="20"/>
        </w:rPr>
        <w:t>o Chef Olivier da Costa.</w:t>
      </w:r>
    </w:p>
    <w:p w14:paraId="7204010C" w14:textId="77777777" w:rsidR="00FC1D7B" w:rsidRDefault="00FC1D7B">
      <w:pPr>
        <w:spacing w:before="40"/>
        <w:ind w:right="120"/>
        <w:jc w:val="both"/>
        <w:rPr>
          <w:rFonts w:ascii="Calibri" w:eastAsia="Calibri" w:hAnsi="Calibri" w:cs="Calibri"/>
          <w:sz w:val="20"/>
          <w:szCs w:val="20"/>
        </w:rPr>
      </w:pPr>
    </w:p>
    <w:p w14:paraId="1EA93002" w14:textId="77777777" w:rsidR="00FC1D7B" w:rsidRDefault="00000000">
      <w:pPr>
        <w:spacing w:before="40"/>
        <w:ind w:right="120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Com esta iniciativa, o Uber </w:t>
      </w:r>
      <w:proofErr w:type="spellStart"/>
      <w:r>
        <w:rPr>
          <w:rFonts w:ascii="Calibri" w:eastAsia="Calibri" w:hAnsi="Calibri" w:cs="Calibri"/>
          <w:sz w:val="20"/>
          <w:szCs w:val="20"/>
        </w:rPr>
        <w:t>Eats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reforça o seu posicionamento como destino de eleição para quem procura novidades, conveniência e acesso privilegiado a criações únicas.</w:t>
      </w:r>
    </w:p>
    <w:p w14:paraId="5BA37FF0" w14:textId="77777777" w:rsidR="00FC1D7B" w:rsidRDefault="00FC1D7B">
      <w:pPr>
        <w:spacing w:before="40"/>
        <w:ind w:right="120"/>
        <w:jc w:val="both"/>
        <w:rPr>
          <w:rFonts w:ascii="Calibri" w:eastAsia="Calibri" w:hAnsi="Calibri" w:cs="Calibri"/>
          <w:b/>
          <w:bCs/>
          <w:i/>
          <w:iCs/>
          <w:sz w:val="20"/>
          <w:szCs w:val="20"/>
        </w:rPr>
      </w:pPr>
    </w:p>
    <w:p w14:paraId="2A6FF168" w14:textId="77777777" w:rsidR="00FC1D7B" w:rsidRDefault="00FC1D7B">
      <w:pPr>
        <w:spacing w:before="40"/>
        <w:ind w:right="120"/>
        <w:jc w:val="both"/>
        <w:rPr>
          <w:rFonts w:ascii="Calibri" w:eastAsia="Calibri" w:hAnsi="Calibri" w:cs="Calibri"/>
          <w:sz w:val="16"/>
          <w:szCs w:val="16"/>
        </w:rPr>
      </w:pPr>
    </w:p>
    <w:p w14:paraId="238CE6BE" w14:textId="77777777" w:rsidR="00FC1D7B" w:rsidRDefault="00FC1D7B">
      <w:pPr>
        <w:spacing w:before="40"/>
        <w:ind w:right="120"/>
        <w:jc w:val="both"/>
        <w:rPr>
          <w:rFonts w:ascii="Calibri" w:eastAsia="Calibri" w:hAnsi="Calibri" w:cs="Calibri"/>
          <w:sz w:val="16"/>
          <w:szCs w:val="16"/>
        </w:rPr>
      </w:pPr>
    </w:p>
    <w:p w14:paraId="6F7CD732" w14:textId="77777777" w:rsidR="00FC1D7B" w:rsidRDefault="00FC1D7B">
      <w:pPr>
        <w:spacing w:before="40"/>
        <w:ind w:right="120"/>
        <w:jc w:val="both"/>
        <w:rPr>
          <w:rFonts w:ascii="Calibri" w:eastAsia="Calibri" w:hAnsi="Calibri" w:cs="Calibri"/>
          <w:sz w:val="16"/>
          <w:szCs w:val="16"/>
        </w:rPr>
      </w:pPr>
    </w:p>
    <w:p w14:paraId="235880A4" w14:textId="77777777" w:rsidR="00FC1D7B" w:rsidRDefault="00000000">
      <w:pPr>
        <w:jc w:val="both"/>
        <w:rPr>
          <w:rFonts w:ascii="Calibri" w:eastAsia="Calibri" w:hAnsi="Calibri" w:cs="Calibri"/>
          <w:b/>
          <w:bCs/>
          <w:sz w:val="16"/>
          <w:szCs w:val="16"/>
        </w:rPr>
      </w:pPr>
      <w:r>
        <w:rPr>
          <w:rFonts w:ascii="Calibri" w:eastAsia="Calibri" w:hAnsi="Calibri" w:cs="Calibri"/>
          <w:b/>
          <w:bCs/>
          <w:sz w:val="16"/>
          <w:szCs w:val="16"/>
        </w:rPr>
        <w:t xml:space="preserve">Sobre o Uber </w:t>
      </w:r>
      <w:proofErr w:type="spellStart"/>
      <w:r>
        <w:rPr>
          <w:rFonts w:ascii="Calibri" w:eastAsia="Calibri" w:hAnsi="Calibri" w:cs="Calibri"/>
          <w:b/>
          <w:bCs/>
          <w:sz w:val="16"/>
          <w:szCs w:val="16"/>
        </w:rPr>
        <w:t>Eats</w:t>
      </w:r>
      <w:proofErr w:type="spellEnd"/>
      <w:r>
        <w:rPr>
          <w:rFonts w:ascii="Calibri" w:eastAsia="Calibri" w:hAnsi="Calibri" w:cs="Calibri"/>
          <w:b/>
          <w:bCs/>
          <w:sz w:val="16"/>
          <w:szCs w:val="16"/>
        </w:rPr>
        <w:t>:</w:t>
      </w:r>
    </w:p>
    <w:p w14:paraId="154BE793" w14:textId="77777777" w:rsidR="00FC1D7B" w:rsidRDefault="00000000">
      <w:pPr>
        <w:jc w:val="both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sz w:val="16"/>
          <w:szCs w:val="16"/>
        </w:rPr>
        <w:t xml:space="preserve">O Uber </w:t>
      </w:r>
      <w:proofErr w:type="spellStart"/>
      <w:r>
        <w:rPr>
          <w:rFonts w:ascii="Calibri" w:eastAsia="Calibri" w:hAnsi="Calibri" w:cs="Calibri"/>
          <w:sz w:val="16"/>
          <w:szCs w:val="16"/>
        </w:rPr>
        <w:t>Eats</w:t>
      </w:r>
      <w:proofErr w:type="spellEnd"/>
      <w:r>
        <w:rPr>
          <w:rFonts w:ascii="Calibri" w:eastAsia="Calibri" w:hAnsi="Calibri" w:cs="Calibri"/>
          <w:sz w:val="16"/>
          <w:szCs w:val="16"/>
        </w:rPr>
        <w:t xml:space="preserve"> é uma aplicação e website de entregas ao domicílio que ajuda a levar até milhões de pessoas em todo o mundo os itens que desejam, com o toque de um botão. Temos parceria com mais de 890.000 restaurantes em mais de 11.000 cidades em seis continentes que fazem refeições para todos os gostos e ocasiões. Hoje já somos mais que uma aplicação de entrega de refeições. Temos a eficiência e a rapidez da aplicação Uber </w:t>
      </w:r>
      <w:proofErr w:type="spellStart"/>
      <w:r>
        <w:rPr>
          <w:rFonts w:ascii="Calibri" w:eastAsia="Calibri" w:hAnsi="Calibri" w:cs="Calibri"/>
          <w:sz w:val="16"/>
          <w:szCs w:val="16"/>
        </w:rPr>
        <w:t>Eats</w:t>
      </w:r>
      <w:proofErr w:type="spellEnd"/>
      <w:r>
        <w:rPr>
          <w:rFonts w:ascii="Calibri" w:eastAsia="Calibri" w:hAnsi="Calibri" w:cs="Calibri"/>
          <w:sz w:val="16"/>
          <w:szCs w:val="16"/>
        </w:rPr>
        <w:t xml:space="preserve"> a proporcionar compras de supermercados Continente, Minipreço, </w:t>
      </w:r>
      <w:proofErr w:type="spellStart"/>
      <w:r>
        <w:rPr>
          <w:rFonts w:ascii="Calibri" w:eastAsia="Calibri" w:hAnsi="Calibri" w:cs="Calibri"/>
          <w:sz w:val="16"/>
          <w:szCs w:val="16"/>
        </w:rPr>
        <w:t>Intermarché</w:t>
      </w:r>
      <w:proofErr w:type="spellEnd"/>
      <w:r>
        <w:rPr>
          <w:rFonts w:ascii="Calibri" w:eastAsia="Calibri" w:hAnsi="Calibri" w:cs="Calibri"/>
          <w:sz w:val="16"/>
          <w:szCs w:val="16"/>
        </w:rPr>
        <w:t xml:space="preserve"> e El Corte </w:t>
      </w:r>
      <w:proofErr w:type="spellStart"/>
      <w:r>
        <w:rPr>
          <w:rFonts w:ascii="Calibri" w:eastAsia="Calibri" w:hAnsi="Calibri" w:cs="Calibri"/>
          <w:sz w:val="16"/>
          <w:szCs w:val="16"/>
        </w:rPr>
        <w:t>Inglės</w:t>
      </w:r>
      <w:proofErr w:type="spellEnd"/>
      <w:r>
        <w:rPr>
          <w:rFonts w:ascii="Calibri" w:eastAsia="Calibri" w:hAnsi="Calibri" w:cs="Calibri"/>
          <w:sz w:val="16"/>
          <w:szCs w:val="16"/>
        </w:rPr>
        <w:t xml:space="preserve">, de roupa e artigos para criança e bebé da </w:t>
      </w:r>
      <w:proofErr w:type="spellStart"/>
      <w:r>
        <w:rPr>
          <w:rFonts w:ascii="Calibri" w:eastAsia="Calibri" w:hAnsi="Calibri" w:cs="Calibri"/>
          <w:sz w:val="16"/>
          <w:szCs w:val="16"/>
        </w:rPr>
        <w:t>Zippy</w:t>
      </w:r>
      <w:proofErr w:type="spellEnd"/>
      <w:r>
        <w:rPr>
          <w:rFonts w:ascii="Calibri" w:eastAsia="Calibri" w:hAnsi="Calibri" w:cs="Calibri"/>
          <w:sz w:val="16"/>
          <w:szCs w:val="16"/>
        </w:rPr>
        <w:t xml:space="preserve">, artigos de mais de 15 categorias de desporto da </w:t>
      </w:r>
      <w:proofErr w:type="spellStart"/>
      <w:r>
        <w:rPr>
          <w:rFonts w:ascii="Calibri" w:eastAsia="Calibri" w:hAnsi="Calibri" w:cs="Calibri"/>
          <w:sz w:val="16"/>
          <w:szCs w:val="16"/>
        </w:rPr>
        <w:t>Decathlon</w:t>
      </w:r>
      <w:proofErr w:type="spellEnd"/>
      <w:r>
        <w:rPr>
          <w:rFonts w:ascii="Calibri" w:eastAsia="Calibri" w:hAnsi="Calibri" w:cs="Calibri"/>
          <w:sz w:val="16"/>
          <w:szCs w:val="16"/>
        </w:rPr>
        <w:t xml:space="preserve">, produtos culturais e de entretenimento da </w:t>
      </w:r>
      <w:proofErr w:type="gramStart"/>
      <w:r>
        <w:rPr>
          <w:rFonts w:ascii="Calibri" w:eastAsia="Calibri" w:hAnsi="Calibri" w:cs="Calibri"/>
          <w:sz w:val="16"/>
          <w:szCs w:val="16"/>
        </w:rPr>
        <w:lastRenderedPageBreak/>
        <w:t>note!,</w:t>
      </w:r>
      <w:proofErr w:type="gramEnd"/>
      <w:r>
        <w:rPr>
          <w:rFonts w:ascii="Calibri" w:eastAsia="Calibri" w:hAnsi="Calibri" w:cs="Calibri"/>
          <w:sz w:val="16"/>
          <w:szCs w:val="16"/>
        </w:rPr>
        <w:t xml:space="preserve"> bem-estar, beleza e saúde da </w:t>
      </w:r>
      <w:proofErr w:type="spellStart"/>
      <w:r>
        <w:rPr>
          <w:rFonts w:ascii="Calibri" w:eastAsia="Calibri" w:hAnsi="Calibri" w:cs="Calibri"/>
          <w:sz w:val="16"/>
          <w:szCs w:val="16"/>
        </w:rPr>
        <w:t>Wells</w:t>
      </w:r>
      <w:proofErr w:type="spellEnd"/>
      <w:r>
        <w:rPr>
          <w:rFonts w:ascii="Calibri" w:eastAsia="Calibri" w:hAnsi="Calibri" w:cs="Calibri"/>
          <w:sz w:val="16"/>
          <w:szCs w:val="16"/>
        </w:rPr>
        <w:t xml:space="preserve"> e do Boticário, em exclusividade, lojas de conveniência como a BP e o Sortido, em exclusividade, e eletrónica com a </w:t>
      </w:r>
      <w:proofErr w:type="spellStart"/>
      <w:r>
        <w:rPr>
          <w:rFonts w:ascii="Calibri" w:eastAsia="Calibri" w:hAnsi="Calibri" w:cs="Calibri"/>
          <w:sz w:val="16"/>
          <w:szCs w:val="16"/>
        </w:rPr>
        <w:t>Worten</w:t>
      </w:r>
      <w:proofErr w:type="spellEnd"/>
      <w:r>
        <w:rPr>
          <w:rFonts w:ascii="Calibri" w:eastAsia="Calibri" w:hAnsi="Calibri" w:cs="Calibri"/>
          <w:sz w:val="16"/>
          <w:szCs w:val="16"/>
        </w:rPr>
        <w:t>, entre outros.</w:t>
      </w:r>
    </w:p>
    <w:p w14:paraId="1BFFBDA2" w14:textId="77777777" w:rsidR="00FC1D7B" w:rsidRDefault="00000000">
      <w:pPr>
        <w:jc w:val="both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sz w:val="16"/>
          <w:szCs w:val="16"/>
        </w:rPr>
        <w:t xml:space="preserve">O Uber </w:t>
      </w:r>
      <w:proofErr w:type="spellStart"/>
      <w:r>
        <w:rPr>
          <w:rFonts w:ascii="Calibri" w:eastAsia="Calibri" w:hAnsi="Calibri" w:cs="Calibri"/>
          <w:sz w:val="16"/>
          <w:szCs w:val="16"/>
        </w:rPr>
        <w:t>Direct</w:t>
      </w:r>
      <w:proofErr w:type="spellEnd"/>
      <w:r>
        <w:rPr>
          <w:rFonts w:ascii="Calibri" w:eastAsia="Calibri" w:hAnsi="Calibri" w:cs="Calibri"/>
          <w:sz w:val="16"/>
          <w:szCs w:val="16"/>
        </w:rPr>
        <w:t xml:space="preserve"> é o serviço de entregas expressas da Uber que permite às empresas oferecer entregas </w:t>
      </w:r>
      <w:proofErr w:type="spellStart"/>
      <w:r>
        <w:rPr>
          <w:rFonts w:ascii="Calibri" w:eastAsia="Calibri" w:hAnsi="Calibri" w:cs="Calibri"/>
          <w:sz w:val="16"/>
          <w:szCs w:val="16"/>
        </w:rPr>
        <w:t>ultra-rápidas</w:t>
      </w:r>
      <w:proofErr w:type="spellEnd"/>
      <w:r>
        <w:rPr>
          <w:rFonts w:ascii="Calibri" w:eastAsia="Calibri" w:hAnsi="Calibri" w:cs="Calibri"/>
          <w:sz w:val="16"/>
          <w:szCs w:val="16"/>
        </w:rPr>
        <w:t xml:space="preserve"> de artigos adquiridos através dos canais próprios das marcas, seja app, site ou telefone. Conta com funcionalidades como rastreamento em tempo real, comunicação direta entre estafeta e consumidor e diversas confirmações de entrega, como PIN. O serviço permite ainda agendar entregas em janelas a partir de 30 minutos, assegurando máxima flexibilidade logística e proporcionando uma excelente experiência de entrega aos utilizadores.</w:t>
      </w:r>
    </w:p>
    <w:p w14:paraId="3D1AB16A" w14:textId="77777777" w:rsidR="00FC1D7B" w:rsidRDefault="00FC1D7B">
      <w:pPr>
        <w:jc w:val="both"/>
        <w:rPr>
          <w:rFonts w:ascii="Calibri" w:eastAsia="Calibri" w:hAnsi="Calibri" w:cs="Calibri"/>
          <w:sz w:val="16"/>
          <w:szCs w:val="16"/>
        </w:rPr>
      </w:pPr>
    </w:p>
    <w:sectPr w:rsidR="00FC1D7B">
      <w:headerReference w:type="default" r:id="rId7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C1E63FA" w14:textId="77777777" w:rsidR="009B2C6B" w:rsidRDefault="009B2C6B">
      <w:pPr>
        <w:spacing w:line="240" w:lineRule="auto"/>
      </w:pPr>
      <w:r>
        <w:separator/>
      </w:r>
    </w:p>
  </w:endnote>
  <w:endnote w:type="continuationSeparator" w:id="0">
    <w:p w14:paraId="393C36B9" w14:textId="77777777" w:rsidR="009B2C6B" w:rsidRDefault="009B2C6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D6A7091E-59DF-4D7A-ADCA-5608289AE03C}"/>
    <w:embedBold r:id="rId2" w:fontKey="{09359CE5-CFA9-4B51-868C-275758E67156}"/>
    <w:embedItalic r:id="rId3" w:fontKey="{BD0CB881-8970-4F43-824B-6B4F767D543A}"/>
    <w:embedBoldItalic r:id="rId4" w:fontKey="{F3C3E7A3-6D98-4F20-9B1E-3AB1450C950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630301A7-1161-4023-ADC3-7139D01DFA7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7FC1984" w14:textId="77777777" w:rsidR="009B2C6B" w:rsidRDefault="009B2C6B">
      <w:pPr>
        <w:spacing w:line="240" w:lineRule="auto"/>
      </w:pPr>
      <w:r>
        <w:separator/>
      </w:r>
    </w:p>
  </w:footnote>
  <w:footnote w:type="continuationSeparator" w:id="0">
    <w:p w14:paraId="19FF8806" w14:textId="77777777" w:rsidR="009B2C6B" w:rsidRDefault="009B2C6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8A149B" w14:textId="77777777" w:rsidR="00FC1D7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jc w:val="center"/>
      <w:rPr>
        <w:color w:val="000000"/>
      </w:rPr>
    </w:pPr>
    <w:r>
      <w:rPr>
        <w:b/>
        <w:bCs/>
        <w:noProof/>
        <w:color w:val="000000"/>
        <w:sz w:val="36"/>
        <w:szCs w:val="36"/>
      </w:rPr>
      <w:drawing>
        <wp:inline distT="0" distB="0" distL="0" distR="0" wp14:anchorId="2F89B143" wp14:editId="50622D48">
          <wp:extent cx="2644514" cy="950724"/>
          <wp:effectExtent l="0" t="0" r="0" b="0"/>
          <wp:docPr id="787753682" name="image1.png" descr="Uma imagem com preto, escuridão&#10;&#10;Os conteúdos gerados por IA poderão estar incorretos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Uma imagem com preto, escuridão&#10;&#10;Os conteúdos gerados por IA poderão estar incorretos.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644514" cy="95072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1D7B"/>
    <w:rsid w:val="00587A4E"/>
    <w:rsid w:val="009B2C6B"/>
    <w:rsid w:val="00DF1BEF"/>
    <w:rsid w:val="00FC1D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409DAE"/>
  <w15:docId w15:val="{2B52604D-7843-4219-9312-81AECA9CEF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t-PT" w:eastAsia="pt-PT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3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a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Reviso">
    <w:name w:val="Revision"/>
    <w:hidden/>
    <w:uiPriority w:val="99"/>
    <w:semiHidden/>
    <w:rsid w:val="00E3485F"/>
    <w:pPr>
      <w:spacing w:line="240" w:lineRule="auto"/>
    </w:pPr>
  </w:style>
  <w:style w:type="paragraph" w:styleId="Cabealho">
    <w:name w:val="header"/>
    <w:basedOn w:val="Normal"/>
    <w:link w:val="CabealhoCarter"/>
    <w:uiPriority w:val="99"/>
    <w:unhideWhenUsed/>
    <w:rsid w:val="00BB02BA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BB02BA"/>
  </w:style>
  <w:style w:type="paragraph" w:styleId="Rodap">
    <w:name w:val="footer"/>
    <w:basedOn w:val="Normal"/>
    <w:link w:val="RodapCarter"/>
    <w:uiPriority w:val="99"/>
    <w:unhideWhenUsed/>
    <w:rsid w:val="00BB02BA"/>
    <w:pPr>
      <w:tabs>
        <w:tab w:val="center" w:pos="4252"/>
        <w:tab w:val="right" w:pos="8504"/>
      </w:tabs>
      <w:spacing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BB02BA"/>
  </w:style>
  <w:style w:type="paragraph" w:styleId="PargrafodaLista">
    <w:name w:val="List Paragraph"/>
    <w:basedOn w:val="Normal"/>
    <w:uiPriority w:val="34"/>
    <w:qFormat/>
    <w:rsid w:val="003D7AD7"/>
    <w:pPr>
      <w:ind w:left="720"/>
      <w:contextualSpacing/>
    </w:pPr>
  </w:style>
  <w:style w:type="table" w:customStyle="1" w:styleId="TableNormal10">
    <w:name w:val="Table Normal1"/>
    <w:rsid w:val="00E3485F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iperligao">
    <w:name w:val="Hyperlink"/>
    <w:basedOn w:val="Tipodeletrapredefinidodopargrafo"/>
    <w:uiPriority w:val="99"/>
    <w:unhideWhenUsed/>
    <w:rsid w:val="006F1365"/>
    <w:rPr>
      <w:color w:val="0000FF" w:themeColor="hyperlink"/>
      <w:u w:val="single"/>
    </w:rPr>
  </w:style>
  <w:style w:type="character" w:styleId="MenoNoResolvida">
    <w:name w:val="Unresolved Mention"/>
    <w:basedOn w:val="Tipodeletrapredefinidodopargrafo"/>
    <w:uiPriority w:val="99"/>
    <w:semiHidden/>
    <w:unhideWhenUsed/>
    <w:rsid w:val="006F1365"/>
    <w:rPr>
      <w:color w:val="605E5C"/>
      <w:shd w:val="clear" w:color="auto" w:fill="E1DFDD"/>
    </w:rPr>
  </w:style>
  <w:style w:type="character" w:styleId="Hiperligaovisitada">
    <w:name w:val="FollowedHyperlink"/>
    <w:basedOn w:val="Tipodeletrapredefinidodopargrafo"/>
    <w:uiPriority w:val="99"/>
    <w:semiHidden/>
    <w:unhideWhenUsed/>
    <w:rsid w:val="00B26CC3"/>
    <w:rPr>
      <w:color w:val="800080" w:themeColor="followedHyperlink"/>
      <w:u w:val="single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FtRRKKPFeW5xZWoSz/mg4cDLonA==">CgMxLjA4AHIhMUJ1TFB6aEdBNmJMbWZueVJhVjdWYlQweTZGUmNLdzRF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588</Words>
  <Characters>3181</Characters>
  <Application>Microsoft Office Word</Application>
  <DocSecurity>0</DocSecurity>
  <Lines>26</Lines>
  <Paragraphs>7</Paragraphs>
  <ScaleCrop>false</ScaleCrop>
  <Company/>
  <LinksUpToDate>false</LinksUpToDate>
  <CharactersWithSpaces>3762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Tânia Miguel</dc:creator>
  <cp:lastModifiedBy>Inês Rua</cp:lastModifiedBy>
  <cp:revision>2</cp:revision>
  <dcterms:created xsi:type="dcterms:W3CDTF">2026-02-23T10:55:00Z</dcterms:created>
  <dcterms:modified xsi:type="dcterms:W3CDTF">2026-02-23T10:55:00Z</dcterms:modified>
</cp:coreProperties>
</file>