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A32C" w14:textId="25D0894C" w:rsidR="00275FD0" w:rsidRPr="004A196A" w:rsidRDefault="00C62450" w:rsidP="3CE5D536">
      <w:pPr>
        <w:jc w:val="right"/>
        <w:rPr>
          <w:rFonts w:ascii="Aptos" w:hAnsi="Aptos" w:cs="Calibri"/>
          <w:i/>
          <w:iCs/>
          <w:sz w:val="18"/>
          <w:szCs w:val="18"/>
        </w:rPr>
      </w:pPr>
      <w:r w:rsidRPr="004A196A">
        <w:rPr>
          <w:rFonts w:ascii="Aptos" w:hAnsi="Aptos" w:cs="Calibri"/>
        </w:rPr>
        <w:t xml:space="preserve">Warszawa, </w:t>
      </w:r>
      <w:r w:rsidR="005216A2">
        <w:rPr>
          <w:rFonts w:ascii="Aptos" w:hAnsi="Aptos" w:cs="Calibri"/>
        </w:rPr>
        <w:t>1</w:t>
      </w:r>
      <w:r w:rsidR="00A921E1">
        <w:rPr>
          <w:rFonts w:ascii="Aptos" w:hAnsi="Aptos" w:cs="Calibri"/>
        </w:rPr>
        <w:t>9</w:t>
      </w:r>
      <w:r w:rsidRPr="004A196A">
        <w:rPr>
          <w:rFonts w:ascii="Aptos" w:hAnsi="Aptos" w:cs="Calibri"/>
        </w:rPr>
        <w:t xml:space="preserve"> </w:t>
      </w:r>
      <w:r w:rsidR="005216A2">
        <w:rPr>
          <w:rFonts w:ascii="Aptos" w:hAnsi="Aptos" w:cs="Calibri"/>
        </w:rPr>
        <w:t>lutego</w:t>
      </w:r>
      <w:r w:rsidRPr="004A196A">
        <w:rPr>
          <w:rFonts w:ascii="Aptos" w:hAnsi="Aptos" w:cs="Calibri"/>
        </w:rPr>
        <w:t xml:space="preserve"> 202</w:t>
      </w:r>
      <w:r w:rsidR="003E392E">
        <w:rPr>
          <w:rFonts w:ascii="Aptos" w:hAnsi="Aptos" w:cs="Calibri"/>
        </w:rPr>
        <w:t>6</w:t>
      </w:r>
      <w:r w:rsidRPr="004A196A">
        <w:rPr>
          <w:rFonts w:ascii="Aptos" w:hAnsi="Aptos" w:cs="Calibri"/>
        </w:rPr>
        <w:t xml:space="preserve"> r</w:t>
      </w:r>
      <w:r w:rsidRPr="004A196A">
        <w:rPr>
          <w:rFonts w:ascii="Aptos" w:hAnsi="Aptos" w:cs="Calibri"/>
          <w:i/>
          <w:iCs/>
          <w:sz w:val="18"/>
          <w:szCs w:val="18"/>
        </w:rPr>
        <w:t>.</w:t>
      </w:r>
    </w:p>
    <w:p w14:paraId="3F5720C9" w14:textId="7E322EF8" w:rsidR="00A92FAD" w:rsidRPr="004A196A" w:rsidRDefault="00A92FAD" w:rsidP="009271D9">
      <w:pPr>
        <w:spacing w:after="0" w:line="240" w:lineRule="auto"/>
        <w:rPr>
          <w:rFonts w:ascii="Aptos" w:eastAsia="Times New Roman" w:hAnsi="Aptos"/>
          <w:b/>
          <w:sz w:val="24"/>
          <w:szCs w:val="20"/>
        </w:rPr>
      </w:pPr>
    </w:p>
    <w:p w14:paraId="26A550EE" w14:textId="3347B70F" w:rsidR="0015320B" w:rsidRDefault="009C0828" w:rsidP="005216A2">
      <w:pPr>
        <w:jc w:val="center"/>
        <w:rPr>
          <w:rFonts w:ascii="Aptos" w:hAnsi="Aptos"/>
          <w:b/>
          <w:bCs/>
          <w:sz w:val="28"/>
          <w:szCs w:val="28"/>
        </w:rPr>
      </w:pPr>
      <w:r w:rsidRPr="009C0828">
        <w:rPr>
          <w:rFonts w:ascii="Aptos" w:hAnsi="Aptos"/>
          <w:b/>
          <w:bCs/>
          <w:sz w:val="28"/>
          <w:szCs w:val="28"/>
        </w:rPr>
        <w:t xml:space="preserve">Gotówka w zasięgu telefonu. </w:t>
      </w:r>
      <w:r w:rsidR="004A5C70">
        <w:rPr>
          <w:rFonts w:ascii="Aptos" w:hAnsi="Aptos"/>
          <w:b/>
          <w:bCs/>
          <w:sz w:val="28"/>
          <w:szCs w:val="28"/>
        </w:rPr>
        <w:t>P</w:t>
      </w:r>
      <w:r w:rsidR="004A5C70" w:rsidRPr="004A5C70">
        <w:rPr>
          <w:rFonts w:ascii="Aptos" w:hAnsi="Aptos"/>
          <w:b/>
          <w:bCs/>
          <w:sz w:val="28"/>
          <w:szCs w:val="28"/>
        </w:rPr>
        <w:t>onad 13 tys. bankomatów bez zmian dla użytkowników</w:t>
      </w:r>
      <w:r w:rsidR="004A5C70">
        <w:rPr>
          <w:rFonts w:ascii="Aptos" w:hAnsi="Aptos"/>
          <w:b/>
          <w:bCs/>
          <w:sz w:val="28"/>
          <w:szCs w:val="28"/>
        </w:rPr>
        <w:t xml:space="preserve"> BLIKA</w:t>
      </w:r>
    </w:p>
    <w:p w14:paraId="42268B6A" w14:textId="72C2B47C" w:rsidR="0015320B" w:rsidRDefault="000C0173" w:rsidP="000C0173">
      <w:pPr>
        <w:jc w:val="both"/>
        <w:rPr>
          <w:rFonts w:ascii="Aptos" w:hAnsi="Aptos"/>
          <w:b/>
          <w:bCs/>
        </w:rPr>
      </w:pPr>
      <w:r w:rsidRPr="000C0173">
        <w:rPr>
          <w:rFonts w:ascii="Aptos" w:hAnsi="Aptos"/>
          <w:b/>
          <w:bCs/>
        </w:rPr>
        <w:t>Od 19 lutego 2025 roku sieć Euronet wprowadziła limit 200 zł dla pojedynczej wypłaty gotówki BLIKIEM w swoich urządzeniach. Zmiana dotyczy wyłącznie tej sieci i nie wpływa na dostępność wypłat w pozostałych bankomatach w Polsce. Użytkownicy BLIKA mogą nadal swobodnie korzystać z ponad 13 000 bankomatów działających w sieciach największych banków oraz innych operatorów, gdzie obowiązują standardowe limity transakcyjne.</w:t>
      </w:r>
    </w:p>
    <w:p w14:paraId="090AC290" w14:textId="399ADA04" w:rsidR="00081429" w:rsidRDefault="00D61DA0" w:rsidP="000C0173">
      <w:pPr>
        <w:jc w:val="both"/>
        <w:rPr>
          <w:rFonts w:ascii="Aptos" w:hAnsi="Aptos"/>
        </w:rPr>
      </w:pPr>
      <w:r w:rsidRPr="00D61DA0">
        <w:rPr>
          <w:rFonts w:ascii="Aptos" w:hAnsi="Aptos"/>
        </w:rPr>
        <w:t>Dostęp do gotówki od początku był jednym z fundamentów rozwoju BLIKA. Już pierwsza transakcja w historii systemu, zrealizowana w 2015 roku, była wypłatą z bankomatu</w:t>
      </w:r>
      <w:r w:rsidR="00F905A1">
        <w:rPr>
          <w:rFonts w:ascii="Aptos" w:hAnsi="Aptos"/>
        </w:rPr>
        <w:t xml:space="preserve"> PKO B</w:t>
      </w:r>
      <w:r w:rsidR="00B46C5C">
        <w:rPr>
          <w:rFonts w:ascii="Aptos" w:hAnsi="Aptos"/>
        </w:rPr>
        <w:t xml:space="preserve">ank </w:t>
      </w:r>
      <w:r w:rsidR="00F905A1">
        <w:rPr>
          <w:rFonts w:ascii="Aptos" w:hAnsi="Aptos"/>
        </w:rPr>
        <w:t>P</w:t>
      </w:r>
      <w:r w:rsidR="00B46C5C">
        <w:rPr>
          <w:rFonts w:ascii="Aptos" w:hAnsi="Aptos"/>
        </w:rPr>
        <w:t>olski</w:t>
      </w:r>
      <w:r w:rsidRPr="00D61DA0">
        <w:rPr>
          <w:rFonts w:ascii="Aptos" w:hAnsi="Aptos"/>
        </w:rPr>
        <w:t xml:space="preserve">. Dziś funkcja ta pozostaje ważnym </w:t>
      </w:r>
      <w:r w:rsidR="007E7FD7">
        <w:rPr>
          <w:rFonts w:ascii="Aptos" w:hAnsi="Aptos"/>
        </w:rPr>
        <w:t>elementem</w:t>
      </w:r>
      <w:r w:rsidRPr="00D61DA0">
        <w:rPr>
          <w:rFonts w:ascii="Aptos" w:hAnsi="Aptos"/>
        </w:rPr>
        <w:t xml:space="preserve"> płatności mobilnych i odpowiada na codzienne potrzeby użytkowników, którzy chcą mieć szybki dostęp do </w:t>
      </w:r>
      <w:r w:rsidR="00B1271A">
        <w:rPr>
          <w:rFonts w:ascii="Aptos" w:hAnsi="Aptos"/>
        </w:rPr>
        <w:t>gotówki</w:t>
      </w:r>
      <w:r w:rsidR="00B1271A" w:rsidRPr="00D61DA0">
        <w:rPr>
          <w:rFonts w:ascii="Aptos" w:hAnsi="Aptos"/>
        </w:rPr>
        <w:t xml:space="preserve"> </w:t>
      </w:r>
      <w:r w:rsidRPr="00D61DA0">
        <w:rPr>
          <w:rFonts w:ascii="Aptos" w:hAnsi="Aptos"/>
        </w:rPr>
        <w:t>bez konieczności noszenia karty czy portfela.</w:t>
      </w:r>
    </w:p>
    <w:p w14:paraId="5BEDB9BD" w14:textId="5016CDAF" w:rsidR="007E7FD7" w:rsidRDefault="007E7FD7" w:rsidP="000C0173">
      <w:pPr>
        <w:jc w:val="both"/>
        <w:rPr>
          <w:rFonts w:ascii="Aptos" w:hAnsi="Aptos"/>
        </w:rPr>
      </w:pPr>
      <w:r w:rsidRPr="007E7FD7">
        <w:rPr>
          <w:rFonts w:ascii="Aptos" w:hAnsi="Aptos"/>
        </w:rPr>
        <w:t xml:space="preserve">W 2025 roku użytkownicy wykonali w bankomatach 79 mln operacji BLIKIEM, co </w:t>
      </w:r>
      <w:r w:rsidR="00224AE1">
        <w:rPr>
          <w:rFonts w:ascii="Aptos" w:hAnsi="Aptos"/>
        </w:rPr>
        <w:t>stanowiło</w:t>
      </w:r>
      <w:r w:rsidR="00B1271A">
        <w:rPr>
          <w:rFonts w:ascii="Aptos" w:hAnsi="Aptos"/>
        </w:rPr>
        <w:t xml:space="preserve"> 2,7</w:t>
      </w:r>
      <w:r w:rsidR="0012609E">
        <w:rPr>
          <w:rFonts w:ascii="Aptos" w:hAnsi="Aptos"/>
        </w:rPr>
        <w:t xml:space="preserve"> proc.</w:t>
      </w:r>
      <w:r w:rsidR="00224AE1">
        <w:rPr>
          <w:rFonts w:ascii="Aptos" w:hAnsi="Aptos"/>
        </w:rPr>
        <w:t xml:space="preserve"> wszystkich transakcji BLIKIEM zrealizowanych w ubiegłym roku</w:t>
      </w:r>
      <w:r w:rsidRPr="007E7FD7">
        <w:rPr>
          <w:rFonts w:ascii="Aptos" w:hAnsi="Aptos"/>
        </w:rPr>
        <w:t xml:space="preserve">. Średnia wartość pojedynczej wypłaty wyniosła 731 zł. Rośnie także popularność </w:t>
      </w:r>
      <w:proofErr w:type="spellStart"/>
      <w:r w:rsidRPr="007E7FD7">
        <w:rPr>
          <w:rFonts w:ascii="Aptos" w:hAnsi="Aptos"/>
        </w:rPr>
        <w:t>cashbacku</w:t>
      </w:r>
      <w:proofErr w:type="spellEnd"/>
      <w:r w:rsidRPr="007E7FD7">
        <w:rPr>
          <w:rFonts w:ascii="Aptos" w:hAnsi="Aptos"/>
        </w:rPr>
        <w:t xml:space="preserve">, czyli wypłaty gotówki przy okazji zakupów w punktach handlowych. Usługa, dostępna dla klientów m.in. Banku Millennium, </w:t>
      </w:r>
      <w:r w:rsidR="00B46C5C">
        <w:rPr>
          <w:rFonts w:ascii="Aptos" w:hAnsi="Aptos"/>
        </w:rPr>
        <w:t xml:space="preserve">Banku </w:t>
      </w:r>
      <w:r w:rsidRPr="007E7FD7">
        <w:rPr>
          <w:rFonts w:ascii="Aptos" w:hAnsi="Aptos"/>
        </w:rPr>
        <w:t>Pekao S</w:t>
      </w:r>
      <w:r w:rsidR="00B46C5C">
        <w:rPr>
          <w:rFonts w:ascii="Aptos" w:hAnsi="Aptos"/>
        </w:rPr>
        <w:t>.</w:t>
      </w:r>
      <w:r w:rsidRPr="007E7FD7">
        <w:rPr>
          <w:rFonts w:ascii="Aptos" w:hAnsi="Aptos"/>
        </w:rPr>
        <w:t>A</w:t>
      </w:r>
      <w:r w:rsidR="00B46C5C">
        <w:rPr>
          <w:rFonts w:ascii="Aptos" w:hAnsi="Aptos"/>
        </w:rPr>
        <w:t>.</w:t>
      </w:r>
      <w:r w:rsidRPr="007E7FD7">
        <w:rPr>
          <w:rFonts w:ascii="Aptos" w:hAnsi="Aptos"/>
        </w:rPr>
        <w:t xml:space="preserve">, </w:t>
      </w:r>
      <w:proofErr w:type="spellStart"/>
      <w:r w:rsidRPr="007E7FD7">
        <w:rPr>
          <w:rFonts w:ascii="Aptos" w:hAnsi="Aptos"/>
        </w:rPr>
        <w:t>VeloBanku</w:t>
      </w:r>
      <w:proofErr w:type="spellEnd"/>
      <w:r w:rsidRPr="007E7FD7">
        <w:rPr>
          <w:rFonts w:ascii="Aptos" w:hAnsi="Aptos"/>
        </w:rPr>
        <w:t>, Santander Bank Polska i Alior Banku, stanowi wygodne uzupełnienie sieci bankomatów w codziennych sytuacjach zakupowych. W ubiegłym roku użytkownicy skorzystali z niej 1,3 mln razy.</w:t>
      </w:r>
    </w:p>
    <w:p w14:paraId="52273096" w14:textId="087AC94C" w:rsidR="00291124" w:rsidRDefault="00291124" w:rsidP="000C0173">
      <w:pPr>
        <w:jc w:val="both"/>
        <w:rPr>
          <w:rFonts w:ascii="Aptos" w:hAnsi="Aptos"/>
        </w:rPr>
      </w:pPr>
      <w:r w:rsidRPr="003713E3">
        <w:rPr>
          <w:rFonts w:ascii="Aptos" w:hAnsi="Aptos"/>
        </w:rPr>
        <w:t xml:space="preserve">Dla </w:t>
      </w:r>
      <w:r w:rsidR="008E2677" w:rsidRPr="003713E3">
        <w:rPr>
          <w:rFonts w:ascii="Aptos" w:hAnsi="Aptos"/>
        </w:rPr>
        <w:t>osób</w:t>
      </w:r>
      <w:r w:rsidRPr="003713E3">
        <w:rPr>
          <w:rFonts w:ascii="Aptos" w:hAnsi="Aptos"/>
        </w:rPr>
        <w:t>, któr</w:t>
      </w:r>
      <w:r w:rsidR="008E2677" w:rsidRPr="003713E3">
        <w:rPr>
          <w:rFonts w:ascii="Aptos" w:hAnsi="Aptos"/>
        </w:rPr>
        <w:t>e</w:t>
      </w:r>
      <w:r w:rsidRPr="003713E3">
        <w:rPr>
          <w:rFonts w:ascii="Aptos" w:hAnsi="Aptos"/>
        </w:rPr>
        <w:t xml:space="preserve"> </w:t>
      </w:r>
      <w:r w:rsidR="00B1271A">
        <w:rPr>
          <w:rFonts w:ascii="Aptos" w:hAnsi="Aptos"/>
        </w:rPr>
        <w:t>wypłacają gotówkę</w:t>
      </w:r>
      <w:r w:rsidRPr="003713E3">
        <w:rPr>
          <w:rFonts w:ascii="Aptos" w:hAnsi="Aptos"/>
        </w:rPr>
        <w:t>, ważna pozostaje dostępność urządzeń i stabilność warunków wypłat. Wprowadzony przez sieć Euronet limit dotyczy wyłącznie jej bankomatów i nie obejmuje pozostałych urządzeń działających w Polsce. Użytkownicy BLIKA mają do dyspozycji ponad 13 000 bankomatów w całym kraju, w tym ponad 8 000 urządzeń w sieciach własnych banków, gdzie limity transakcyjne pozostają na wyższym, komfortowym poziomie. Rozbudowana infrastruktura bankowa oraz lokalizacja wielu urządzeń w oddziałach banków dodatkowo wzmacniają poczucie bezpieczeństwa użytkowników.</w:t>
      </w:r>
      <w:r w:rsidRPr="00291124">
        <w:rPr>
          <w:rFonts w:ascii="Aptos" w:hAnsi="Aptos"/>
        </w:rPr>
        <w:t xml:space="preserve"> </w:t>
      </w:r>
    </w:p>
    <w:p w14:paraId="284715FA" w14:textId="21E10F9A" w:rsidR="000124BA" w:rsidRPr="000C0173" w:rsidRDefault="00D84C83" w:rsidP="000C0173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– </w:t>
      </w:r>
      <w:r w:rsidR="00472811" w:rsidRPr="001E61E7">
        <w:rPr>
          <w:rFonts w:ascii="Aptos" w:hAnsi="Aptos"/>
          <w:i/>
          <w:iCs/>
        </w:rPr>
        <w:t>Znaczna</w:t>
      </w:r>
      <w:r w:rsidRPr="001E61E7">
        <w:rPr>
          <w:rFonts w:ascii="Aptos" w:hAnsi="Aptos"/>
          <w:i/>
          <w:iCs/>
        </w:rPr>
        <w:t xml:space="preserve"> </w:t>
      </w:r>
      <w:r w:rsidR="00472811" w:rsidRPr="001E61E7">
        <w:rPr>
          <w:rFonts w:ascii="Aptos" w:hAnsi="Aptos"/>
          <w:i/>
          <w:iCs/>
        </w:rPr>
        <w:t>część bankomatów dostępnych dla użytkowników BLIKA znajduje się w oddziałach bankowych i jest objęta</w:t>
      </w:r>
      <w:r w:rsidR="00B1271A">
        <w:rPr>
          <w:rFonts w:ascii="Aptos" w:hAnsi="Aptos"/>
          <w:i/>
          <w:iCs/>
        </w:rPr>
        <w:t xml:space="preserve"> dodatkowym</w:t>
      </w:r>
      <w:r w:rsidR="00472811" w:rsidRPr="001E61E7">
        <w:rPr>
          <w:rFonts w:ascii="Aptos" w:hAnsi="Aptos"/>
          <w:i/>
          <w:iCs/>
        </w:rPr>
        <w:t xml:space="preserve"> monitoringiem, co zwiększa komfort i bezpieczeństwo transakcji. Każda wypłata wymaga potwierdzenia w aplikacji banku, dzięki czemu użytkownik dokładnie widzi, jaką operację akceptuje.</w:t>
      </w:r>
      <w:r w:rsidR="00156D8A" w:rsidRPr="00156D8A">
        <w:t xml:space="preserve"> </w:t>
      </w:r>
      <w:r w:rsidR="00156D8A" w:rsidRPr="00156D8A">
        <w:rPr>
          <w:rFonts w:ascii="Aptos" w:hAnsi="Aptos"/>
          <w:i/>
          <w:iCs/>
        </w:rPr>
        <w:t xml:space="preserve">Transakcja odbywa się bez użycia fizycznej karty, co ogranicza ryzyko jej zgubienia lub przechwycenia </w:t>
      </w:r>
      <w:r w:rsidR="000551B8">
        <w:rPr>
          <w:rFonts w:ascii="Aptos" w:hAnsi="Aptos"/>
          <w:i/>
          <w:iCs/>
        </w:rPr>
        <w:t xml:space="preserve">jej </w:t>
      </w:r>
      <w:r w:rsidR="00156D8A" w:rsidRPr="00156D8A">
        <w:rPr>
          <w:rFonts w:ascii="Aptos" w:hAnsi="Aptos"/>
          <w:i/>
          <w:iCs/>
        </w:rPr>
        <w:t>danych</w:t>
      </w:r>
      <w:r w:rsidR="00472811" w:rsidRPr="001E61E7">
        <w:rPr>
          <w:rFonts w:ascii="Aptos" w:hAnsi="Aptos"/>
          <w:i/>
          <w:iCs/>
        </w:rPr>
        <w:t xml:space="preserve">, a dostęp do gotówki możliwy jest </w:t>
      </w:r>
      <w:r w:rsidR="00CF68C8">
        <w:rPr>
          <w:rFonts w:ascii="Aptos" w:hAnsi="Aptos"/>
          <w:i/>
          <w:iCs/>
        </w:rPr>
        <w:t>za pośrednictwem narzędzia, które zawsze mamy przy sobie</w:t>
      </w:r>
      <w:r w:rsidR="00B1271A">
        <w:rPr>
          <w:rFonts w:ascii="Aptos" w:hAnsi="Aptos"/>
          <w:i/>
          <w:iCs/>
        </w:rPr>
        <w:t>, czyli smartfona z bezpieczną aplikacją bankową</w:t>
      </w:r>
      <w:r>
        <w:rPr>
          <w:rFonts w:ascii="Aptos" w:hAnsi="Aptos"/>
        </w:rPr>
        <w:t xml:space="preserve"> – mówi </w:t>
      </w:r>
      <w:r w:rsidRPr="001E61E7">
        <w:rPr>
          <w:rFonts w:ascii="Aptos" w:hAnsi="Aptos"/>
          <w:b/>
          <w:bCs/>
        </w:rPr>
        <w:t>Adam Kokoszkiewicz</w:t>
      </w:r>
      <w:r>
        <w:rPr>
          <w:rFonts w:ascii="Aptos" w:hAnsi="Aptos"/>
        </w:rPr>
        <w:t xml:space="preserve">, </w:t>
      </w:r>
      <w:r w:rsidR="001E61E7">
        <w:rPr>
          <w:rFonts w:ascii="Aptos" w:hAnsi="Aptos"/>
        </w:rPr>
        <w:t>d</w:t>
      </w:r>
      <w:r w:rsidR="001E61E7" w:rsidRPr="001E61E7">
        <w:rPr>
          <w:rFonts w:ascii="Aptos" w:hAnsi="Aptos"/>
        </w:rPr>
        <w:t xml:space="preserve">yrektor </w:t>
      </w:r>
      <w:r w:rsidR="001E61E7">
        <w:rPr>
          <w:rFonts w:ascii="Aptos" w:hAnsi="Aptos"/>
        </w:rPr>
        <w:t>d</w:t>
      </w:r>
      <w:r w:rsidR="001E61E7" w:rsidRPr="001E61E7">
        <w:rPr>
          <w:rFonts w:ascii="Aptos" w:hAnsi="Aptos"/>
        </w:rPr>
        <w:t xml:space="preserve">epartamentu </w:t>
      </w:r>
      <w:r w:rsidR="001E61E7">
        <w:rPr>
          <w:rFonts w:ascii="Aptos" w:hAnsi="Aptos"/>
        </w:rPr>
        <w:t>s</w:t>
      </w:r>
      <w:r w:rsidR="001E61E7" w:rsidRPr="001E61E7">
        <w:rPr>
          <w:rFonts w:ascii="Aptos" w:hAnsi="Aptos"/>
        </w:rPr>
        <w:t>przedaży w ‎Polskim Standardzie Płatności</w:t>
      </w:r>
      <w:r w:rsidR="001E61E7">
        <w:rPr>
          <w:rFonts w:ascii="Aptos" w:hAnsi="Aptos"/>
        </w:rPr>
        <w:t>, operatorze BLIKA.</w:t>
      </w:r>
    </w:p>
    <w:p w14:paraId="08417C72" w14:textId="2E563507" w:rsidR="00C96863" w:rsidRDefault="00C96863" w:rsidP="00C9686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cs="Calibri"/>
          <w:color w:val="000000"/>
          <w:sz w:val="18"/>
          <w:szCs w:val="18"/>
        </w:rPr>
      </w:pPr>
      <w:r w:rsidRPr="00A66984">
        <w:rPr>
          <w:rStyle w:val="normaltextrun"/>
          <w:rFonts w:ascii="Aptos" w:hAnsi="Aptos" w:cs="Calibri"/>
          <w:color w:val="000000"/>
          <w:sz w:val="18"/>
          <w:szCs w:val="18"/>
        </w:rPr>
        <w:t>***</w:t>
      </w:r>
      <w:r w:rsidRPr="00A66984">
        <w:rPr>
          <w:rStyle w:val="eop"/>
          <w:rFonts w:ascii="Aptos" w:hAnsi="Aptos" w:cs="Calibri"/>
          <w:color w:val="000000"/>
          <w:sz w:val="18"/>
          <w:szCs w:val="18"/>
        </w:rPr>
        <w:t> </w:t>
      </w:r>
    </w:p>
    <w:p w14:paraId="2CDD8686" w14:textId="77777777" w:rsidR="00821278" w:rsidRPr="00A66984" w:rsidRDefault="00821278" w:rsidP="00C96863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000000"/>
          <w:sz w:val="18"/>
          <w:szCs w:val="18"/>
        </w:rPr>
      </w:pPr>
    </w:p>
    <w:p w14:paraId="534FE586" w14:textId="77777777" w:rsidR="00C96863" w:rsidRPr="00A66984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A66984">
        <w:rPr>
          <w:rStyle w:val="normaltextrun"/>
          <w:rFonts w:ascii="Aptos" w:hAnsi="Aptos" w:cs="Calibri"/>
          <w:b/>
          <w:bCs/>
          <w:color w:val="000000"/>
          <w:sz w:val="18"/>
          <w:szCs w:val="18"/>
          <w:lang w:val="da-DK"/>
        </w:rPr>
        <w:t>BLIK</w:t>
      </w:r>
      <w:r w:rsidRPr="00A66984">
        <w:rPr>
          <w:rStyle w:val="normaltextrun"/>
          <w:rFonts w:ascii="Aptos" w:hAnsi="Aptos" w:cs="Calibri"/>
          <w:color w:val="000000"/>
          <w:sz w:val="18"/>
          <w:szCs w:val="18"/>
        </w:rPr>
        <w:t xml:space="preserve"> to powszechny standard płatności mobilnych. Możliwość skorzystania z BLIKA w aplikacjach bankowości mobilnej ma obecnie praktycznie każdy z klient</w:t>
      </w:r>
      <w:proofErr w:type="spellStart"/>
      <w:r w:rsidRPr="00A66984">
        <w:rPr>
          <w:rStyle w:val="normaltextrun"/>
          <w:rFonts w:ascii="Aptos" w:hAnsi="Aptos" w:cs="Calibri"/>
          <w:color w:val="000000"/>
          <w:sz w:val="18"/>
          <w:szCs w:val="18"/>
          <w:lang w:val="es-ES"/>
        </w:rPr>
        <w:t>ó</w:t>
      </w:r>
      <w:proofErr w:type="spellEnd"/>
      <w:r w:rsidRPr="00A66984">
        <w:rPr>
          <w:rStyle w:val="normaltextrun"/>
          <w:rFonts w:ascii="Aptos" w:hAnsi="Aptos" w:cs="Calibri"/>
          <w:color w:val="000000"/>
          <w:sz w:val="18"/>
          <w:szCs w:val="18"/>
        </w:rPr>
        <w:t xml:space="preserve">w krajowych instytucji płatniczych oferujących aplikację mobilną. Za </w:t>
      </w:r>
      <w:proofErr w:type="spellStart"/>
      <w:r w:rsidRPr="00A66984">
        <w:rPr>
          <w:rStyle w:val="normaltextrun"/>
          <w:rFonts w:ascii="Aptos" w:hAnsi="Aptos" w:cs="Calibri"/>
          <w:color w:val="000000"/>
          <w:sz w:val="18"/>
          <w:szCs w:val="18"/>
        </w:rPr>
        <w:t>rozw</w:t>
      </w:r>
      <w:r w:rsidRPr="00A66984">
        <w:rPr>
          <w:rStyle w:val="normaltextrun"/>
          <w:rFonts w:ascii="Aptos" w:hAnsi="Aptos" w:cs="Calibri"/>
          <w:color w:val="000000"/>
          <w:sz w:val="18"/>
          <w:szCs w:val="18"/>
          <w:lang w:val="es-ES"/>
        </w:rPr>
        <w:t>ó</w:t>
      </w:r>
      <w:proofErr w:type="spellEnd"/>
      <w:r w:rsidRPr="00A66984">
        <w:rPr>
          <w:rStyle w:val="normaltextrun"/>
          <w:rFonts w:ascii="Aptos" w:hAnsi="Aptos" w:cs="Calibri"/>
          <w:color w:val="000000"/>
          <w:sz w:val="18"/>
          <w:szCs w:val="18"/>
        </w:rPr>
        <w:t>j systemu odpowiada spółka Polski Standard Płatności (PSP). PSP stale rozwija możliwości BLIKA tak, aby system był jak najbardziej funkcjonalny dla jego użytkownik</w:t>
      </w:r>
      <w:proofErr w:type="spellStart"/>
      <w:r w:rsidRPr="00A66984">
        <w:rPr>
          <w:rStyle w:val="normaltextrun"/>
          <w:rFonts w:ascii="Aptos" w:hAnsi="Aptos" w:cs="Calibri"/>
          <w:color w:val="000000"/>
          <w:sz w:val="18"/>
          <w:szCs w:val="18"/>
          <w:lang w:val="es-ES"/>
        </w:rPr>
        <w:t>ó</w:t>
      </w:r>
      <w:proofErr w:type="spellEnd"/>
      <w:r w:rsidRPr="00A66984">
        <w:rPr>
          <w:rStyle w:val="normaltextrun"/>
          <w:rFonts w:ascii="Aptos" w:hAnsi="Aptos" w:cs="Calibri"/>
          <w:color w:val="000000"/>
          <w:sz w:val="18"/>
          <w:szCs w:val="18"/>
        </w:rPr>
        <w:t>w. Udziałowcami spółki PSP są</w:t>
      </w:r>
      <w:r w:rsidRPr="00A66984">
        <w:rPr>
          <w:rStyle w:val="normaltextrun"/>
          <w:rFonts w:ascii="Aptos" w:hAnsi="Aptos" w:cs="Calibri"/>
          <w:color w:val="000000"/>
          <w:sz w:val="18"/>
          <w:szCs w:val="18"/>
          <w:lang w:val="it-IT"/>
        </w:rPr>
        <w:t xml:space="preserve">: Alior Bank, Bank Millennium, Santander Bank Polska, ING Bank </w:t>
      </w:r>
      <w:r w:rsidRPr="00A66984">
        <w:rPr>
          <w:rStyle w:val="normaltextrun"/>
          <w:rFonts w:ascii="Aptos" w:hAnsi="Aptos" w:cs="Calibri"/>
          <w:color w:val="000000"/>
          <w:sz w:val="18"/>
          <w:szCs w:val="18"/>
        </w:rPr>
        <w:t>Śląski, mBank, PKO Bank Polski oraz Mastercard.</w:t>
      </w:r>
      <w:r w:rsidRPr="00A66984">
        <w:rPr>
          <w:rStyle w:val="eop"/>
          <w:rFonts w:ascii="Aptos" w:hAnsi="Aptos" w:cs="Calibri"/>
          <w:color w:val="000000"/>
          <w:sz w:val="18"/>
          <w:szCs w:val="18"/>
        </w:rPr>
        <w:t> </w:t>
      </w:r>
    </w:p>
    <w:p w14:paraId="3B2523CA" w14:textId="77777777" w:rsidR="00C96863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color w:val="000000"/>
          <w:sz w:val="20"/>
          <w:szCs w:val="20"/>
        </w:rPr>
      </w:pPr>
      <w:r w:rsidRPr="004A196A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75BE5419" w14:textId="77777777" w:rsidR="003E392E" w:rsidRPr="004A196A" w:rsidRDefault="003E392E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</w:p>
    <w:p w14:paraId="1ADADB9F" w14:textId="77777777" w:rsidR="00C96863" w:rsidRPr="00A66984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color w:val="000000"/>
          <w:sz w:val="18"/>
          <w:szCs w:val="18"/>
        </w:rPr>
      </w:pPr>
      <w:r w:rsidRPr="00A66984">
        <w:rPr>
          <w:rStyle w:val="normaltextrun"/>
          <w:rFonts w:ascii="Aptos" w:hAnsi="Aptos" w:cs="Calibri"/>
          <w:b/>
          <w:bCs/>
          <w:color w:val="000000"/>
          <w:sz w:val="18"/>
          <w:szCs w:val="18"/>
        </w:rPr>
        <w:t xml:space="preserve">Kontakt dla </w:t>
      </w:r>
      <w:proofErr w:type="spellStart"/>
      <w:r w:rsidRPr="00A66984">
        <w:rPr>
          <w:rStyle w:val="normaltextrun"/>
          <w:rFonts w:ascii="Aptos" w:hAnsi="Aptos" w:cs="Calibri"/>
          <w:b/>
          <w:bCs/>
          <w:color w:val="000000"/>
          <w:sz w:val="18"/>
          <w:szCs w:val="18"/>
        </w:rPr>
        <w:t>medi</w:t>
      </w:r>
      <w:r w:rsidRPr="00A66984">
        <w:rPr>
          <w:rStyle w:val="normaltextrun"/>
          <w:rFonts w:ascii="Aptos" w:hAnsi="Aptos" w:cs="Calibri"/>
          <w:b/>
          <w:bCs/>
          <w:color w:val="000000"/>
          <w:sz w:val="18"/>
          <w:szCs w:val="18"/>
          <w:lang w:val="es-ES"/>
        </w:rPr>
        <w:t>ó</w:t>
      </w:r>
      <w:proofErr w:type="spellEnd"/>
      <w:r w:rsidRPr="00A66984">
        <w:rPr>
          <w:rStyle w:val="normaltextrun"/>
          <w:rFonts w:ascii="Aptos" w:hAnsi="Aptos" w:cs="Calibri"/>
          <w:b/>
          <w:bCs/>
          <w:color w:val="000000"/>
          <w:sz w:val="18"/>
          <w:szCs w:val="18"/>
        </w:rPr>
        <w:t>w:</w:t>
      </w:r>
      <w:r w:rsidRPr="00A66984">
        <w:rPr>
          <w:rStyle w:val="eop"/>
          <w:rFonts w:ascii="Aptos" w:hAnsi="Aptos" w:cs="Calibri"/>
          <w:color w:val="000000"/>
          <w:sz w:val="18"/>
          <w:szCs w:val="18"/>
        </w:rPr>
        <w:t> </w:t>
      </w:r>
    </w:p>
    <w:p w14:paraId="45EA9C65" w14:textId="77777777" w:rsidR="00305C91" w:rsidRPr="00A66984" w:rsidRDefault="00305C91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</w:p>
    <w:p w14:paraId="59281111" w14:textId="77777777" w:rsidR="00C96863" w:rsidRPr="00A66984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A66984">
        <w:rPr>
          <w:rStyle w:val="normaltextrun"/>
          <w:rFonts w:ascii="Aptos" w:hAnsi="Aptos" w:cs="Calibri"/>
          <w:color w:val="000000"/>
          <w:sz w:val="18"/>
          <w:szCs w:val="18"/>
          <w:lang w:val="it-IT"/>
        </w:rPr>
        <w:t>Klaudia Rombalska</w:t>
      </w:r>
      <w:r w:rsidRPr="00A66984">
        <w:rPr>
          <w:rStyle w:val="eop"/>
          <w:rFonts w:ascii="Aptos" w:hAnsi="Aptos" w:cs="Calibri"/>
          <w:color w:val="000000"/>
          <w:sz w:val="18"/>
          <w:szCs w:val="18"/>
        </w:rPr>
        <w:t> </w:t>
      </w:r>
    </w:p>
    <w:p w14:paraId="71239CC1" w14:textId="77777777" w:rsidR="00C96863" w:rsidRPr="00A66984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A66984">
        <w:rPr>
          <w:rStyle w:val="normaltextrun"/>
          <w:rFonts w:ascii="Aptos" w:hAnsi="Aptos" w:cs="Calibri"/>
          <w:color w:val="000000"/>
          <w:sz w:val="18"/>
          <w:szCs w:val="18"/>
        </w:rPr>
        <w:t>Biuro prasowe BLIKA</w:t>
      </w:r>
      <w:r w:rsidRPr="00A66984">
        <w:rPr>
          <w:rStyle w:val="eop"/>
          <w:rFonts w:ascii="Aptos" w:hAnsi="Aptos" w:cs="Calibri"/>
          <w:color w:val="000000"/>
          <w:sz w:val="18"/>
          <w:szCs w:val="18"/>
        </w:rPr>
        <w:t> </w:t>
      </w:r>
    </w:p>
    <w:p w14:paraId="7E41814F" w14:textId="77777777" w:rsidR="00C96863" w:rsidRPr="00A66984" w:rsidRDefault="00C96863" w:rsidP="00C96863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A66984">
        <w:rPr>
          <w:rStyle w:val="normaltextrun"/>
          <w:rFonts w:ascii="Aptos" w:hAnsi="Aptos" w:cs="Calibri"/>
          <w:color w:val="0563C1"/>
          <w:sz w:val="18"/>
          <w:szCs w:val="18"/>
          <w:u w:val="single"/>
          <w:lang w:val="it-IT"/>
        </w:rPr>
        <w:t>klaudia.rombalska@clearcom.pl</w:t>
      </w:r>
      <w:r w:rsidRPr="00A66984">
        <w:rPr>
          <w:rStyle w:val="normaltextrun"/>
          <w:rFonts w:ascii="Aptos" w:hAnsi="Aptos" w:cs="Calibri"/>
          <w:color w:val="000000"/>
          <w:sz w:val="18"/>
          <w:szCs w:val="18"/>
          <w:lang w:val="de-DE"/>
        </w:rPr>
        <w:t> </w:t>
      </w:r>
      <w:r w:rsidRPr="00A66984">
        <w:rPr>
          <w:rStyle w:val="eop"/>
          <w:rFonts w:ascii="Aptos" w:hAnsi="Aptos" w:cs="Calibri"/>
          <w:color w:val="000000"/>
          <w:sz w:val="18"/>
          <w:szCs w:val="18"/>
        </w:rPr>
        <w:t> </w:t>
      </w:r>
    </w:p>
    <w:p w14:paraId="320AB4CD" w14:textId="77777777" w:rsidR="00C96863" w:rsidRPr="004A196A" w:rsidRDefault="00C96863" w:rsidP="00C96863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4A196A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14:paraId="3C46198C" w14:textId="77777777" w:rsidR="00C522ED" w:rsidRPr="004A196A" w:rsidRDefault="00C522ED" w:rsidP="00E164E0">
      <w:pPr>
        <w:pStyle w:val="Bezodstpw"/>
        <w:rPr>
          <w:rStyle w:val="czeinternetowe"/>
          <w:rFonts w:ascii="Aptos" w:hAnsi="Aptos"/>
        </w:rPr>
      </w:pPr>
    </w:p>
    <w:sectPr w:rsidR="00C522ED" w:rsidRPr="004A196A" w:rsidSect="004C0829">
      <w:headerReference w:type="default" r:id="rId11"/>
      <w:footerReference w:type="default" r:id="rId12"/>
      <w:pgSz w:w="11906" w:h="16838"/>
      <w:pgMar w:top="1417" w:right="1417" w:bottom="1417" w:left="1417" w:header="0" w:footer="17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693B" w14:textId="77777777" w:rsidR="00C177B2" w:rsidRDefault="00C177B2">
      <w:pPr>
        <w:spacing w:after="0" w:line="240" w:lineRule="auto"/>
      </w:pPr>
      <w:r>
        <w:separator/>
      </w:r>
    </w:p>
  </w:endnote>
  <w:endnote w:type="continuationSeparator" w:id="0">
    <w:p w14:paraId="2F7405B2" w14:textId="77777777" w:rsidR="00C177B2" w:rsidRDefault="00C177B2">
      <w:pPr>
        <w:spacing w:after="0" w:line="240" w:lineRule="auto"/>
      </w:pPr>
      <w:r>
        <w:continuationSeparator/>
      </w:r>
    </w:p>
  </w:endnote>
  <w:endnote w:type="continuationNotice" w:id="1">
    <w:p w14:paraId="7665F85E" w14:textId="77777777" w:rsidR="00C177B2" w:rsidRDefault="00C177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turaTCE-Boo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38A2" w14:textId="77777777" w:rsidR="007A27F2" w:rsidRDefault="007A27F2">
    <w:pPr>
      <w:spacing w:after="0" w:line="240" w:lineRule="auto"/>
      <w:jc w:val="both"/>
      <w:rPr>
        <w:rFonts w:ascii="Trebuchet MS" w:hAnsi="Trebuchet MS" w:cs="FuturaTCE-Book"/>
        <w:sz w:val="14"/>
        <w:szCs w:val="14"/>
      </w:rPr>
    </w:pPr>
  </w:p>
  <w:p w14:paraId="68D1A379" w14:textId="77777777" w:rsidR="007A27F2" w:rsidRDefault="007A27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A364" w14:textId="77777777" w:rsidR="00C177B2" w:rsidRDefault="00C177B2">
      <w:pPr>
        <w:spacing w:after="0" w:line="240" w:lineRule="auto"/>
      </w:pPr>
      <w:r>
        <w:separator/>
      </w:r>
    </w:p>
  </w:footnote>
  <w:footnote w:type="continuationSeparator" w:id="0">
    <w:p w14:paraId="6C2DEDCE" w14:textId="77777777" w:rsidR="00C177B2" w:rsidRDefault="00C177B2">
      <w:pPr>
        <w:spacing w:after="0" w:line="240" w:lineRule="auto"/>
      </w:pPr>
      <w:r>
        <w:continuationSeparator/>
      </w:r>
    </w:p>
  </w:footnote>
  <w:footnote w:type="continuationNotice" w:id="1">
    <w:p w14:paraId="27E12C3A" w14:textId="77777777" w:rsidR="00C177B2" w:rsidRDefault="00C177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52DC" w14:textId="5E5928D2" w:rsidR="007D6C51" w:rsidRDefault="007D6C51" w:rsidP="004C0829">
    <w:pPr>
      <w:pStyle w:val="Gwka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91972F" wp14:editId="4CD1964E">
          <wp:simplePos x="0" y="0"/>
          <wp:positionH relativeFrom="column">
            <wp:posOffset>-297180</wp:posOffset>
          </wp:positionH>
          <wp:positionV relativeFrom="paragraph">
            <wp:posOffset>58420</wp:posOffset>
          </wp:positionV>
          <wp:extent cx="1811655" cy="10953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647A6B" w14:textId="1D7FD9C2" w:rsidR="007D6C51" w:rsidRDefault="00E164E0" w:rsidP="004C0829">
    <w:pPr>
      <w:pStyle w:val="Gwka"/>
      <w:rPr>
        <w:rFonts w:hint="eastAsia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BE6B929" wp14:editId="01AAA31B">
          <wp:simplePos x="0" y="0"/>
          <wp:positionH relativeFrom="column">
            <wp:posOffset>4768850</wp:posOffset>
          </wp:positionH>
          <wp:positionV relativeFrom="paragraph">
            <wp:posOffset>48895</wp:posOffset>
          </wp:positionV>
          <wp:extent cx="1037590" cy="559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9330F" w14:textId="6277DC31" w:rsidR="007D6C51" w:rsidRDefault="00BE332C" w:rsidP="00BE332C">
    <w:pPr>
      <w:pStyle w:val="Gwka"/>
      <w:tabs>
        <w:tab w:val="clear" w:pos="4536"/>
        <w:tab w:val="clear" w:pos="9072"/>
        <w:tab w:val="left" w:pos="1836"/>
      </w:tabs>
      <w:rPr>
        <w:rFonts w:hint="eastAsia"/>
      </w:rPr>
    </w:pPr>
    <w:r>
      <w:rPr>
        <w:rFonts w:hint="eastAsia"/>
      </w:rPr>
      <w:tab/>
    </w:r>
  </w:p>
  <w:p w14:paraId="35AA3402" w14:textId="4F9961DE" w:rsidR="007A27F2" w:rsidRDefault="007A27F2" w:rsidP="004C0829">
    <w:pPr>
      <w:pStyle w:val="Gw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4D2C"/>
    <w:multiLevelType w:val="hybridMultilevel"/>
    <w:tmpl w:val="D0D886D4"/>
    <w:lvl w:ilvl="0" w:tplc="1B7CEC60">
      <w:start w:val="1"/>
      <w:numFmt w:val="decimal"/>
      <w:lvlText w:val="%1."/>
      <w:lvlJc w:val="left"/>
      <w:pPr>
        <w:ind w:left="1020" w:hanging="360"/>
      </w:pPr>
    </w:lvl>
    <w:lvl w:ilvl="1" w:tplc="E814099A">
      <w:start w:val="1"/>
      <w:numFmt w:val="decimal"/>
      <w:lvlText w:val="%2."/>
      <w:lvlJc w:val="left"/>
      <w:pPr>
        <w:ind w:left="1020" w:hanging="360"/>
      </w:pPr>
    </w:lvl>
    <w:lvl w:ilvl="2" w:tplc="B100F4E4">
      <w:start w:val="1"/>
      <w:numFmt w:val="decimal"/>
      <w:lvlText w:val="%3."/>
      <w:lvlJc w:val="left"/>
      <w:pPr>
        <w:ind w:left="1020" w:hanging="360"/>
      </w:pPr>
    </w:lvl>
    <w:lvl w:ilvl="3" w:tplc="81C6102A">
      <w:start w:val="1"/>
      <w:numFmt w:val="decimal"/>
      <w:lvlText w:val="%4."/>
      <w:lvlJc w:val="left"/>
      <w:pPr>
        <w:ind w:left="1020" w:hanging="360"/>
      </w:pPr>
    </w:lvl>
    <w:lvl w:ilvl="4" w:tplc="9516D342">
      <w:start w:val="1"/>
      <w:numFmt w:val="decimal"/>
      <w:lvlText w:val="%5."/>
      <w:lvlJc w:val="left"/>
      <w:pPr>
        <w:ind w:left="1020" w:hanging="360"/>
      </w:pPr>
    </w:lvl>
    <w:lvl w:ilvl="5" w:tplc="3438CC0A">
      <w:start w:val="1"/>
      <w:numFmt w:val="decimal"/>
      <w:lvlText w:val="%6."/>
      <w:lvlJc w:val="left"/>
      <w:pPr>
        <w:ind w:left="1020" w:hanging="360"/>
      </w:pPr>
    </w:lvl>
    <w:lvl w:ilvl="6" w:tplc="4698B040">
      <w:start w:val="1"/>
      <w:numFmt w:val="decimal"/>
      <w:lvlText w:val="%7."/>
      <w:lvlJc w:val="left"/>
      <w:pPr>
        <w:ind w:left="1020" w:hanging="360"/>
      </w:pPr>
    </w:lvl>
    <w:lvl w:ilvl="7" w:tplc="F6D4AE82">
      <w:start w:val="1"/>
      <w:numFmt w:val="decimal"/>
      <w:lvlText w:val="%8."/>
      <w:lvlJc w:val="left"/>
      <w:pPr>
        <w:ind w:left="1020" w:hanging="360"/>
      </w:pPr>
    </w:lvl>
    <w:lvl w:ilvl="8" w:tplc="5436211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8760197"/>
    <w:multiLevelType w:val="hybridMultilevel"/>
    <w:tmpl w:val="53101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4A91"/>
    <w:multiLevelType w:val="hybridMultilevel"/>
    <w:tmpl w:val="B044C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627CF"/>
    <w:multiLevelType w:val="hybridMultilevel"/>
    <w:tmpl w:val="B2D40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25966"/>
    <w:multiLevelType w:val="hybridMultilevel"/>
    <w:tmpl w:val="AF24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D14F1"/>
    <w:multiLevelType w:val="hybridMultilevel"/>
    <w:tmpl w:val="17F8C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934784">
    <w:abstractNumId w:val="4"/>
  </w:num>
  <w:num w:numId="2" w16cid:durableId="970596798">
    <w:abstractNumId w:val="2"/>
  </w:num>
  <w:num w:numId="3" w16cid:durableId="1819148408">
    <w:abstractNumId w:val="5"/>
  </w:num>
  <w:num w:numId="4" w16cid:durableId="179705999">
    <w:abstractNumId w:val="1"/>
  </w:num>
  <w:num w:numId="5" w16cid:durableId="1424377037">
    <w:abstractNumId w:val="3"/>
  </w:num>
  <w:num w:numId="6" w16cid:durableId="157681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0tLAwM7e0MDGwNLVU0lEKTi0uzszPAykwrQUAUeo0ZSwAAAA="/>
  </w:docVars>
  <w:rsids>
    <w:rsidRoot w:val="007A27F2"/>
    <w:rsid w:val="00001746"/>
    <w:rsid w:val="00005724"/>
    <w:rsid w:val="0000666B"/>
    <w:rsid w:val="000073C9"/>
    <w:rsid w:val="00010906"/>
    <w:rsid w:val="000124BA"/>
    <w:rsid w:val="00012EAF"/>
    <w:rsid w:val="00014F8C"/>
    <w:rsid w:val="0001609A"/>
    <w:rsid w:val="00016EB5"/>
    <w:rsid w:val="0002074F"/>
    <w:rsid w:val="00022E59"/>
    <w:rsid w:val="000308BF"/>
    <w:rsid w:val="00033FDB"/>
    <w:rsid w:val="00034774"/>
    <w:rsid w:val="00036C02"/>
    <w:rsid w:val="000429F3"/>
    <w:rsid w:val="00042F12"/>
    <w:rsid w:val="00051CFD"/>
    <w:rsid w:val="000524C7"/>
    <w:rsid w:val="000533EF"/>
    <w:rsid w:val="000551B8"/>
    <w:rsid w:val="000601BE"/>
    <w:rsid w:val="0006242D"/>
    <w:rsid w:val="00063E9F"/>
    <w:rsid w:val="00064905"/>
    <w:rsid w:val="00067CDB"/>
    <w:rsid w:val="0007028C"/>
    <w:rsid w:val="00070EDD"/>
    <w:rsid w:val="00072683"/>
    <w:rsid w:val="00072AB4"/>
    <w:rsid w:val="00074D59"/>
    <w:rsid w:val="0007526D"/>
    <w:rsid w:val="00076BAE"/>
    <w:rsid w:val="00081429"/>
    <w:rsid w:val="00083B94"/>
    <w:rsid w:val="00083FF5"/>
    <w:rsid w:val="0008418C"/>
    <w:rsid w:val="00085093"/>
    <w:rsid w:val="00085259"/>
    <w:rsid w:val="0008547E"/>
    <w:rsid w:val="000862EA"/>
    <w:rsid w:val="000868BC"/>
    <w:rsid w:val="00086901"/>
    <w:rsid w:val="000907A9"/>
    <w:rsid w:val="00090C0B"/>
    <w:rsid w:val="00090EA0"/>
    <w:rsid w:val="000910B4"/>
    <w:rsid w:val="00095A33"/>
    <w:rsid w:val="00095BB4"/>
    <w:rsid w:val="000960B0"/>
    <w:rsid w:val="000973ED"/>
    <w:rsid w:val="000A1554"/>
    <w:rsid w:val="000A221A"/>
    <w:rsid w:val="000A2EE9"/>
    <w:rsid w:val="000A476B"/>
    <w:rsid w:val="000A5EFF"/>
    <w:rsid w:val="000A7EC8"/>
    <w:rsid w:val="000B15BD"/>
    <w:rsid w:val="000B45F9"/>
    <w:rsid w:val="000C0173"/>
    <w:rsid w:val="000C0A40"/>
    <w:rsid w:val="000C169B"/>
    <w:rsid w:val="000C2A52"/>
    <w:rsid w:val="000C30F8"/>
    <w:rsid w:val="000C31B0"/>
    <w:rsid w:val="000C3B5A"/>
    <w:rsid w:val="000C43D6"/>
    <w:rsid w:val="000C6429"/>
    <w:rsid w:val="000C7643"/>
    <w:rsid w:val="000D07B5"/>
    <w:rsid w:val="000D094D"/>
    <w:rsid w:val="000D1B4C"/>
    <w:rsid w:val="000D31BD"/>
    <w:rsid w:val="000D4028"/>
    <w:rsid w:val="000D521A"/>
    <w:rsid w:val="000D71EB"/>
    <w:rsid w:val="000E0DFF"/>
    <w:rsid w:val="000E1E55"/>
    <w:rsid w:val="000E2D34"/>
    <w:rsid w:val="000E380F"/>
    <w:rsid w:val="000E3DE6"/>
    <w:rsid w:val="000E42C5"/>
    <w:rsid w:val="000E4C51"/>
    <w:rsid w:val="000F0FED"/>
    <w:rsid w:val="000F380C"/>
    <w:rsid w:val="000F44A0"/>
    <w:rsid w:val="000F7AC6"/>
    <w:rsid w:val="00101954"/>
    <w:rsid w:val="00102F41"/>
    <w:rsid w:val="001032A5"/>
    <w:rsid w:val="00104639"/>
    <w:rsid w:val="00104CCE"/>
    <w:rsid w:val="00110456"/>
    <w:rsid w:val="00111D7C"/>
    <w:rsid w:val="0011244A"/>
    <w:rsid w:val="001124C7"/>
    <w:rsid w:val="00112846"/>
    <w:rsid w:val="00114813"/>
    <w:rsid w:val="00115682"/>
    <w:rsid w:val="00115856"/>
    <w:rsid w:val="00116070"/>
    <w:rsid w:val="001169E4"/>
    <w:rsid w:val="00117791"/>
    <w:rsid w:val="001205A4"/>
    <w:rsid w:val="0012167D"/>
    <w:rsid w:val="001219BE"/>
    <w:rsid w:val="00122060"/>
    <w:rsid w:val="00122E3D"/>
    <w:rsid w:val="00123808"/>
    <w:rsid w:val="00124C8C"/>
    <w:rsid w:val="0012609E"/>
    <w:rsid w:val="001300AF"/>
    <w:rsid w:val="001300C0"/>
    <w:rsid w:val="0013142D"/>
    <w:rsid w:val="00132218"/>
    <w:rsid w:val="0013363A"/>
    <w:rsid w:val="00133E2F"/>
    <w:rsid w:val="00134BFB"/>
    <w:rsid w:val="001377D2"/>
    <w:rsid w:val="0014129D"/>
    <w:rsid w:val="001456E8"/>
    <w:rsid w:val="001462E7"/>
    <w:rsid w:val="00147948"/>
    <w:rsid w:val="001502AC"/>
    <w:rsid w:val="0015213B"/>
    <w:rsid w:val="0015320B"/>
    <w:rsid w:val="00153FD7"/>
    <w:rsid w:val="001542E5"/>
    <w:rsid w:val="00155074"/>
    <w:rsid w:val="001561D8"/>
    <w:rsid w:val="00156892"/>
    <w:rsid w:val="00156D8A"/>
    <w:rsid w:val="001575E9"/>
    <w:rsid w:val="00163C2A"/>
    <w:rsid w:val="001645B5"/>
    <w:rsid w:val="00165782"/>
    <w:rsid w:val="00165C65"/>
    <w:rsid w:val="00165FD8"/>
    <w:rsid w:val="0016632F"/>
    <w:rsid w:val="00167B9B"/>
    <w:rsid w:val="00170A88"/>
    <w:rsid w:val="00176587"/>
    <w:rsid w:val="001770BD"/>
    <w:rsid w:val="001779DA"/>
    <w:rsid w:val="00183E10"/>
    <w:rsid w:val="0018472F"/>
    <w:rsid w:val="001853EF"/>
    <w:rsid w:val="001860C2"/>
    <w:rsid w:val="00186D41"/>
    <w:rsid w:val="001875EE"/>
    <w:rsid w:val="00191892"/>
    <w:rsid w:val="00192CF3"/>
    <w:rsid w:val="001976EE"/>
    <w:rsid w:val="001A1866"/>
    <w:rsid w:val="001A4031"/>
    <w:rsid w:val="001A550C"/>
    <w:rsid w:val="001A62C6"/>
    <w:rsid w:val="001A6888"/>
    <w:rsid w:val="001A6D79"/>
    <w:rsid w:val="001A7FAB"/>
    <w:rsid w:val="001B3AC1"/>
    <w:rsid w:val="001B4C78"/>
    <w:rsid w:val="001B50BC"/>
    <w:rsid w:val="001B5656"/>
    <w:rsid w:val="001B7220"/>
    <w:rsid w:val="001B7E11"/>
    <w:rsid w:val="001C759E"/>
    <w:rsid w:val="001D007B"/>
    <w:rsid w:val="001D0969"/>
    <w:rsid w:val="001D0F0B"/>
    <w:rsid w:val="001D2DD2"/>
    <w:rsid w:val="001D5357"/>
    <w:rsid w:val="001D765A"/>
    <w:rsid w:val="001D7672"/>
    <w:rsid w:val="001D7E72"/>
    <w:rsid w:val="001E070E"/>
    <w:rsid w:val="001E177F"/>
    <w:rsid w:val="001E3368"/>
    <w:rsid w:val="001E387C"/>
    <w:rsid w:val="001E4C33"/>
    <w:rsid w:val="001E6128"/>
    <w:rsid w:val="001E61E7"/>
    <w:rsid w:val="001E7DBA"/>
    <w:rsid w:val="001F229F"/>
    <w:rsid w:val="001F2B84"/>
    <w:rsid w:val="001F43A8"/>
    <w:rsid w:val="001F7E77"/>
    <w:rsid w:val="001FD65C"/>
    <w:rsid w:val="00200064"/>
    <w:rsid w:val="002005E3"/>
    <w:rsid w:val="00202801"/>
    <w:rsid w:val="0020494C"/>
    <w:rsid w:val="00206B16"/>
    <w:rsid w:val="00211039"/>
    <w:rsid w:val="00213145"/>
    <w:rsid w:val="00213156"/>
    <w:rsid w:val="00215736"/>
    <w:rsid w:val="00215AE1"/>
    <w:rsid w:val="00220434"/>
    <w:rsid w:val="00220763"/>
    <w:rsid w:val="00224AE1"/>
    <w:rsid w:val="0023006F"/>
    <w:rsid w:val="00230CD5"/>
    <w:rsid w:val="00235896"/>
    <w:rsid w:val="00237EA4"/>
    <w:rsid w:val="002407CE"/>
    <w:rsid w:val="00240A3D"/>
    <w:rsid w:val="00240DA8"/>
    <w:rsid w:val="00240E29"/>
    <w:rsid w:val="00242345"/>
    <w:rsid w:val="00243D72"/>
    <w:rsid w:val="00244A85"/>
    <w:rsid w:val="00245B39"/>
    <w:rsid w:val="00245DFE"/>
    <w:rsid w:val="0024609F"/>
    <w:rsid w:val="00247A84"/>
    <w:rsid w:val="00251953"/>
    <w:rsid w:val="002519EF"/>
    <w:rsid w:val="00257747"/>
    <w:rsid w:val="00257A8A"/>
    <w:rsid w:val="00260737"/>
    <w:rsid w:val="00263641"/>
    <w:rsid w:val="00264249"/>
    <w:rsid w:val="00264C55"/>
    <w:rsid w:val="00264CCE"/>
    <w:rsid w:val="00264D8D"/>
    <w:rsid w:val="002667A5"/>
    <w:rsid w:val="0027020C"/>
    <w:rsid w:val="00271A9A"/>
    <w:rsid w:val="002720FB"/>
    <w:rsid w:val="002731C0"/>
    <w:rsid w:val="00274110"/>
    <w:rsid w:val="00275BF3"/>
    <w:rsid w:val="00275FD0"/>
    <w:rsid w:val="002764F2"/>
    <w:rsid w:val="0027689B"/>
    <w:rsid w:val="00281DF7"/>
    <w:rsid w:val="00283FA4"/>
    <w:rsid w:val="0028570F"/>
    <w:rsid w:val="0028709C"/>
    <w:rsid w:val="002870B6"/>
    <w:rsid w:val="0028726C"/>
    <w:rsid w:val="00287398"/>
    <w:rsid w:val="0029014D"/>
    <w:rsid w:val="00290217"/>
    <w:rsid w:val="00291124"/>
    <w:rsid w:val="002927CC"/>
    <w:rsid w:val="002940B5"/>
    <w:rsid w:val="00295628"/>
    <w:rsid w:val="00296C7B"/>
    <w:rsid w:val="002A050F"/>
    <w:rsid w:val="002A0F18"/>
    <w:rsid w:val="002A215C"/>
    <w:rsid w:val="002A67CB"/>
    <w:rsid w:val="002A6884"/>
    <w:rsid w:val="002A70C3"/>
    <w:rsid w:val="002A717F"/>
    <w:rsid w:val="002B08A4"/>
    <w:rsid w:val="002B2819"/>
    <w:rsid w:val="002B2A54"/>
    <w:rsid w:val="002B3010"/>
    <w:rsid w:val="002B3974"/>
    <w:rsid w:val="002B4210"/>
    <w:rsid w:val="002B5B96"/>
    <w:rsid w:val="002C0FC8"/>
    <w:rsid w:val="002C1457"/>
    <w:rsid w:val="002C261A"/>
    <w:rsid w:val="002D31C3"/>
    <w:rsid w:val="002D4D48"/>
    <w:rsid w:val="002D78BC"/>
    <w:rsid w:val="002E0546"/>
    <w:rsid w:val="002E094E"/>
    <w:rsid w:val="002E149B"/>
    <w:rsid w:val="002E1EE5"/>
    <w:rsid w:val="002E2564"/>
    <w:rsid w:val="002E3A08"/>
    <w:rsid w:val="002E4E97"/>
    <w:rsid w:val="002F02C4"/>
    <w:rsid w:val="002F051E"/>
    <w:rsid w:val="002F0CF4"/>
    <w:rsid w:val="002F176F"/>
    <w:rsid w:val="002F22E9"/>
    <w:rsid w:val="002F4863"/>
    <w:rsid w:val="002F4C0B"/>
    <w:rsid w:val="002F5A4A"/>
    <w:rsid w:val="003014F9"/>
    <w:rsid w:val="00303A1F"/>
    <w:rsid w:val="0030475B"/>
    <w:rsid w:val="00305C91"/>
    <w:rsid w:val="00306B1F"/>
    <w:rsid w:val="0030766A"/>
    <w:rsid w:val="00311EA8"/>
    <w:rsid w:val="003136D1"/>
    <w:rsid w:val="00314BD7"/>
    <w:rsid w:val="00315CF7"/>
    <w:rsid w:val="00317B21"/>
    <w:rsid w:val="00320075"/>
    <w:rsid w:val="00322447"/>
    <w:rsid w:val="00326B9C"/>
    <w:rsid w:val="00327765"/>
    <w:rsid w:val="0033165D"/>
    <w:rsid w:val="00332048"/>
    <w:rsid w:val="003321E5"/>
    <w:rsid w:val="003330FC"/>
    <w:rsid w:val="003339C5"/>
    <w:rsid w:val="00334FCA"/>
    <w:rsid w:val="00336FD3"/>
    <w:rsid w:val="00340C8B"/>
    <w:rsid w:val="00342990"/>
    <w:rsid w:val="00343F7B"/>
    <w:rsid w:val="003442C3"/>
    <w:rsid w:val="00344564"/>
    <w:rsid w:val="00344772"/>
    <w:rsid w:val="003469F7"/>
    <w:rsid w:val="00350C37"/>
    <w:rsid w:val="00350E7B"/>
    <w:rsid w:val="00351E60"/>
    <w:rsid w:val="00352BD1"/>
    <w:rsid w:val="00354245"/>
    <w:rsid w:val="00354B81"/>
    <w:rsid w:val="00357462"/>
    <w:rsid w:val="003578DE"/>
    <w:rsid w:val="00364273"/>
    <w:rsid w:val="00365916"/>
    <w:rsid w:val="00365A63"/>
    <w:rsid w:val="003709BD"/>
    <w:rsid w:val="0037126D"/>
    <w:rsid w:val="003713E3"/>
    <w:rsid w:val="00372B66"/>
    <w:rsid w:val="00377758"/>
    <w:rsid w:val="003831EB"/>
    <w:rsid w:val="00383796"/>
    <w:rsid w:val="003903A3"/>
    <w:rsid w:val="0039204A"/>
    <w:rsid w:val="00395F70"/>
    <w:rsid w:val="00397BC6"/>
    <w:rsid w:val="00397F25"/>
    <w:rsid w:val="003A2CC8"/>
    <w:rsid w:val="003A3354"/>
    <w:rsid w:val="003A3502"/>
    <w:rsid w:val="003A56B3"/>
    <w:rsid w:val="003A687C"/>
    <w:rsid w:val="003B0762"/>
    <w:rsid w:val="003B165E"/>
    <w:rsid w:val="003B3105"/>
    <w:rsid w:val="003B554A"/>
    <w:rsid w:val="003B7B0B"/>
    <w:rsid w:val="003C033B"/>
    <w:rsid w:val="003C0CAC"/>
    <w:rsid w:val="003C4455"/>
    <w:rsid w:val="003C4556"/>
    <w:rsid w:val="003C4E30"/>
    <w:rsid w:val="003C4EC6"/>
    <w:rsid w:val="003C4FE5"/>
    <w:rsid w:val="003D72EB"/>
    <w:rsid w:val="003E0BDC"/>
    <w:rsid w:val="003E15AF"/>
    <w:rsid w:val="003E2002"/>
    <w:rsid w:val="003E392E"/>
    <w:rsid w:val="003E4338"/>
    <w:rsid w:val="003F3A9A"/>
    <w:rsid w:val="003F4355"/>
    <w:rsid w:val="003F6147"/>
    <w:rsid w:val="003F6EEE"/>
    <w:rsid w:val="003F7732"/>
    <w:rsid w:val="004004A6"/>
    <w:rsid w:val="00400EC6"/>
    <w:rsid w:val="004019BC"/>
    <w:rsid w:val="00405C71"/>
    <w:rsid w:val="00406936"/>
    <w:rsid w:val="00406D0C"/>
    <w:rsid w:val="0041586E"/>
    <w:rsid w:val="004160C3"/>
    <w:rsid w:val="00416B61"/>
    <w:rsid w:val="00421054"/>
    <w:rsid w:val="00423264"/>
    <w:rsid w:val="0042326D"/>
    <w:rsid w:val="004236E0"/>
    <w:rsid w:val="0042495C"/>
    <w:rsid w:val="004277D7"/>
    <w:rsid w:val="00430601"/>
    <w:rsid w:val="00432A99"/>
    <w:rsid w:val="00432C24"/>
    <w:rsid w:val="00432E2F"/>
    <w:rsid w:val="00434C70"/>
    <w:rsid w:val="00440930"/>
    <w:rsid w:val="0044186E"/>
    <w:rsid w:val="00442228"/>
    <w:rsid w:val="00444294"/>
    <w:rsid w:val="00445341"/>
    <w:rsid w:val="00446DFF"/>
    <w:rsid w:val="00447CF9"/>
    <w:rsid w:val="00450022"/>
    <w:rsid w:val="0045167F"/>
    <w:rsid w:val="004518C4"/>
    <w:rsid w:val="00451CA8"/>
    <w:rsid w:val="00451EE7"/>
    <w:rsid w:val="0045328C"/>
    <w:rsid w:val="00455586"/>
    <w:rsid w:val="004555E6"/>
    <w:rsid w:val="00460E62"/>
    <w:rsid w:val="004615E9"/>
    <w:rsid w:val="0046183A"/>
    <w:rsid w:val="004679BC"/>
    <w:rsid w:val="004705A7"/>
    <w:rsid w:val="004707BC"/>
    <w:rsid w:val="00472555"/>
    <w:rsid w:val="00472811"/>
    <w:rsid w:val="00472C86"/>
    <w:rsid w:val="0047361B"/>
    <w:rsid w:val="00474950"/>
    <w:rsid w:val="00474E96"/>
    <w:rsid w:val="0047633D"/>
    <w:rsid w:val="004806AC"/>
    <w:rsid w:val="00485134"/>
    <w:rsid w:val="00485F53"/>
    <w:rsid w:val="00486E74"/>
    <w:rsid w:val="00486EB4"/>
    <w:rsid w:val="004874BE"/>
    <w:rsid w:val="00492DB3"/>
    <w:rsid w:val="00493340"/>
    <w:rsid w:val="0049335D"/>
    <w:rsid w:val="00493C81"/>
    <w:rsid w:val="00495DCA"/>
    <w:rsid w:val="00496188"/>
    <w:rsid w:val="004A031D"/>
    <w:rsid w:val="004A196A"/>
    <w:rsid w:val="004A44C6"/>
    <w:rsid w:val="004A5C70"/>
    <w:rsid w:val="004A62C2"/>
    <w:rsid w:val="004A6360"/>
    <w:rsid w:val="004A7D32"/>
    <w:rsid w:val="004B1D8C"/>
    <w:rsid w:val="004B2A31"/>
    <w:rsid w:val="004B316A"/>
    <w:rsid w:val="004B68B9"/>
    <w:rsid w:val="004B7167"/>
    <w:rsid w:val="004C0313"/>
    <w:rsid w:val="004C0829"/>
    <w:rsid w:val="004C1E2B"/>
    <w:rsid w:val="004C28F6"/>
    <w:rsid w:val="004C34EF"/>
    <w:rsid w:val="004C3B16"/>
    <w:rsid w:val="004C5284"/>
    <w:rsid w:val="004D0C22"/>
    <w:rsid w:val="004D2007"/>
    <w:rsid w:val="004D2976"/>
    <w:rsid w:val="004D2AA9"/>
    <w:rsid w:val="004D2B83"/>
    <w:rsid w:val="004D4246"/>
    <w:rsid w:val="004D4F18"/>
    <w:rsid w:val="004D6119"/>
    <w:rsid w:val="004D636A"/>
    <w:rsid w:val="004D7A66"/>
    <w:rsid w:val="004E3023"/>
    <w:rsid w:val="004E7E6D"/>
    <w:rsid w:val="004F1D3A"/>
    <w:rsid w:val="004F2777"/>
    <w:rsid w:val="004F3D45"/>
    <w:rsid w:val="005004C1"/>
    <w:rsid w:val="00500D04"/>
    <w:rsid w:val="00502967"/>
    <w:rsid w:val="00506E87"/>
    <w:rsid w:val="005071F8"/>
    <w:rsid w:val="005076CD"/>
    <w:rsid w:val="00507EF7"/>
    <w:rsid w:val="00510197"/>
    <w:rsid w:val="00511AE7"/>
    <w:rsid w:val="00512BD0"/>
    <w:rsid w:val="00512C87"/>
    <w:rsid w:val="0051453C"/>
    <w:rsid w:val="00514815"/>
    <w:rsid w:val="00516D0B"/>
    <w:rsid w:val="005206FA"/>
    <w:rsid w:val="005216A2"/>
    <w:rsid w:val="005218C0"/>
    <w:rsid w:val="00521C73"/>
    <w:rsid w:val="00522488"/>
    <w:rsid w:val="00522BD1"/>
    <w:rsid w:val="005239F2"/>
    <w:rsid w:val="00523CCA"/>
    <w:rsid w:val="0052446D"/>
    <w:rsid w:val="00527A08"/>
    <w:rsid w:val="0053048B"/>
    <w:rsid w:val="00530B4A"/>
    <w:rsid w:val="00532D44"/>
    <w:rsid w:val="0053322E"/>
    <w:rsid w:val="00533EA8"/>
    <w:rsid w:val="00536193"/>
    <w:rsid w:val="00536BB9"/>
    <w:rsid w:val="0053751C"/>
    <w:rsid w:val="00537A17"/>
    <w:rsid w:val="00537D13"/>
    <w:rsid w:val="00537DCE"/>
    <w:rsid w:val="005403E3"/>
    <w:rsid w:val="00540521"/>
    <w:rsid w:val="0054061B"/>
    <w:rsid w:val="00540BC2"/>
    <w:rsid w:val="00541291"/>
    <w:rsid w:val="0054252C"/>
    <w:rsid w:val="00550BE2"/>
    <w:rsid w:val="005521BF"/>
    <w:rsid w:val="00552D6F"/>
    <w:rsid w:val="0055380B"/>
    <w:rsid w:val="0056007E"/>
    <w:rsid w:val="00560EDC"/>
    <w:rsid w:val="0056140D"/>
    <w:rsid w:val="005623CF"/>
    <w:rsid w:val="00563EA3"/>
    <w:rsid w:val="00564CC3"/>
    <w:rsid w:val="00566715"/>
    <w:rsid w:val="00567C18"/>
    <w:rsid w:val="0057268D"/>
    <w:rsid w:val="00573C0F"/>
    <w:rsid w:val="0057422C"/>
    <w:rsid w:val="00576151"/>
    <w:rsid w:val="00580325"/>
    <w:rsid w:val="00580663"/>
    <w:rsid w:val="00583EB8"/>
    <w:rsid w:val="00585725"/>
    <w:rsid w:val="005873E2"/>
    <w:rsid w:val="00587C41"/>
    <w:rsid w:val="00587F08"/>
    <w:rsid w:val="00592B4F"/>
    <w:rsid w:val="00593BD6"/>
    <w:rsid w:val="00594085"/>
    <w:rsid w:val="00595ECF"/>
    <w:rsid w:val="005A0202"/>
    <w:rsid w:val="005A29C8"/>
    <w:rsid w:val="005A3FB4"/>
    <w:rsid w:val="005A4EE3"/>
    <w:rsid w:val="005B4E67"/>
    <w:rsid w:val="005B7EFB"/>
    <w:rsid w:val="005C135D"/>
    <w:rsid w:val="005C222A"/>
    <w:rsid w:val="005C4F1B"/>
    <w:rsid w:val="005C50E2"/>
    <w:rsid w:val="005D0691"/>
    <w:rsid w:val="005D3057"/>
    <w:rsid w:val="005D31CD"/>
    <w:rsid w:val="005D31F6"/>
    <w:rsid w:val="005D53FE"/>
    <w:rsid w:val="005D5EC1"/>
    <w:rsid w:val="005D60EE"/>
    <w:rsid w:val="005D6C6A"/>
    <w:rsid w:val="005E0DB7"/>
    <w:rsid w:val="005E13F7"/>
    <w:rsid w:val="005E23CD"/>
    <w:rsid w:val="005E2FE9"/>
    <w:rsid w:val="005E33FA"/>
    <w:rsid w:val="005E4F70"/>
    <w:rsid w:val="005E50D2"/>
    <w:rsid w:val="005E6847"/>
    <w:rsid w:val="005F39E5"/>
    <w:rsid w:val="005F3EC7"/>
    <w:rsid w:val="005F5212"/>
    <w:rsid w:val="005F5C07"/>
    <w:rsid w:val="005F61C0"/>
    <w:rsid w:val="005F68AF"/>
    <w:rsid w:val="006000F4"/>
    <w:rsid w:val="00600170"/>
    <w:rsid w:val="00601FFC"/>
    <w:rsid w:val="006038B0"/>
    <w:rsid w:val="0060486D"/>
    <w:rsid w:val="0060749C"/>
    <w:rsid w:val="00610882"/>
    <w:rsid w:val="00610E90"/>
    <w:rsid w:val="00612018"/>
    <w:rsid w:val="00612D06"/>
    <w:rsid w:val="0061507C"/>
    <w:rsid w:val="00616FE5"/>
    <w:rsid w:val="006209AD"/>
    <w:rsid w:val="006215BE"/>
    <w:rsid w:val="00621F8B"/>
    <w:rsid w:val="0062380E"/>
    <w:rsid w:val="00625A16"/>
    <w:rsid w:val="00626803"/>
    <w:rsid w:val="00626FCF"/>
    <w:rsid w:val="00630936"/>
    <w:rsid w:val="00632485"/>
    <w:rsid w:val="006345CB"/>
    <w:rsid w:val="0063739A"/>
    <w:rsid w:val="00640ADC"/>
    <w:rsid w:val="006426A3"/>
    <w:rsid w:val="0064424C"/>
    <w:rsid w:val="0064661E"/>
    <w:rsid w:val="00647F9D"/>
    <w:rsid w:val="00650F94"/>
    <w:rsid w:val="00651D44"/>
    <w:rsid w:val="006551E7"/>
    <w:rsid w:val="00655526"/>
    <w:rsid w:val="00657233"/>
    <w:rsid w:val="00660030"/>
    <w:rsid w:val="00660711"/>
    <w:rsid w:val="00660B34"/>
    <w:rsid w:val="00660E8F"/>
    <w:rsid w:val="00661B58"/>
    <w:rsid w:val="0066574A"/>
    <w:rsid w:val="00666A07"/>
    <w:rsid w:val="00666D55"/>
    <w:rsid w:val="00670CF1"/>
    <w:rsid w:val="0067273A"/>
    <w:rsid w:val="00672E55"/>
    <w:rsid w:val="00673B87"/>
    <w:rsid w:val="00673DF7"/>
    <w:rsid w:val="006757E7"/>
    <w:rsid w:val="00675DDF"/>
    <w:rsid w:val="00681843"/>
    <w:rsid w:val="00681CD0"/>
    <w:rsid w:val="006820F3"/>
    <w:rsid w:val="0068543A"/>
    <w:rsid w:val="006856F2"/>
    <w:rsid w:val="006911F1"/>
    <w:rsid w:val="00697FF1"/>
    <w:rsid w:val="006A0A99"/>
    <w:rsid w:val="006A2268"/>
    <w:rsid w:val="006A4117"/>
    <w:rsid w:val="006A4635"/>
    <w:rsid w:val="006A5032"/>
    <w:rsid w:val="006B18C2"/>
    <w:rsid w:val="006B1FE5"/>
    <w:rsid w:val="006B51ED"/>
    <w:rsid w:val="006B78CD"/>
    <w:rsid w:val="006C12D7"/>
    <w:rsid w:val="006C2910"/>
    <w:rsid w:val="006C4221"/>
    <w:rsid w:val="006C65A4"/>
    <w:rsid w:val="006C7EB6"/>
    <w:rsid w:val="006D1474"/>
    <w:rsid w:val="006D3BC1"/>
    <w:rsid w:val="006D4816"/>
    <w:rsid w:val="006D6EE9"/>
    <w:rsid w:val="006D7308"/>
    <w:rsid w:val="006E0778"/>
    <w:rsid w:val="006E3198"/>
    <w:rsid w:val="006E32DF"/>
    <w:rsid w:val="006F05EB"/>
    <w:rsid w:val="006F132E"/>
    <w:rsid w:val="006F497D"/>
    <w:rsid w:val="006F7C85"/>
    <w:rsid w:val="007021EB"/>
    <w:rsid w:val="007022F1"/>
    <w:rsid w:val="0070407E"/>
    <w:rsid w:val="007045E9"/>
    <w:rsid w:val="0070490B"/>
    <w:rsid w:val="0070555E"/>
    <w:rsid w:val="007079C9"/>
    <w:rsid w:val="00710446"/>
    <w:rsid w:val="00711C25"/>
    <w:rsid w:val="00711D42"/>
    <w:rsid w:val="007132C3"/>
    <w:rsid w:val="00714128"/>
    <w:rsid w:val="00714F87"/>
    <w:rsid w:val="007155F0"/>
    <w:rsid w:val="007159F4"/>
    <w:rsid w:val="007179A3"/>
    <w:rsid w:val="007217BA"/>
    <w:rsid w:val="0072397F"/>
    <w:rsid w:val="00723989"/>
    <w:rsid w:val="00724349"/>
    <w:rsid w:val="007248E6"/>
    <w:rsid w:val="00726AE5"/>
    <w:rsid w:val="00727D1E"/>
    <w:rsid w:val="00731642"/>
    <w:rsid w:val="00734A2A"/>
    <w:rsid w:val="007417BE"/>
    <w:rsid w:val="007425A9"/>
    <w:rsid w:val="00743960"/>
    <w:rsid w:val="00744321"/>
    <w:rsid w:val="00744983"/>
    <w:rsid w:val="00750866"/>
    <w:rsid w:val="00751071"/>
    <w:rsid w:val="00751258"/>
    <w:rsid w:val="007514FC"/>
    <w:rsid w:val="007531CE"/>
    <w:rsid w:val="0075329C"/>
    <w:rsid w:val="00756153"/>
    <w:rsid w:val="0075664C"/>
    <w:rsid w:val="00756D0A"/>
    <w:rsid w:val="00757995"/>
    <w:rsid w:val="00762190"/>
    <w:rsid w:val="00763AD7"/>
    <w:rsid w:val="00764E20"/>
    <w:rsid w:val="00766C0C"/>
    <w:rsid w:val="00770C69"/>
    <w:rsid w:val="007745F7"/>
    <w:rsid w:val="00774D3C"/>
    <w:rsid w:val="00775E3B"/>
    <w:rsid w:val="007763D2"/>
    <w:rsid w:val="00783297"/>
    <w:rsid w:val="00785581"/>
    <w:rsid w:val="00785767"/>
    <w:rsid w:val="00785B5C"/>
    <w:rsid w:val="00785ECD"/>
    <w:rsid w:val="0078709A"/>
    <w:rsid w:val="00787C64"/>
    <w:rsid w:val="007963F5"/>
    <w:rsid w:val="007A0D5C"/>
    <w:rsid w:val="007A27F2"/>
    <w:rsid w:val="007A43DE"/>
    <w:rsid w:val="007A4498"/>
    <w:rsid w:val="007A4AF4"/>
    <w:rsid w:val="007A5871"/>
    <w:rsid w:val="007A6086"/>
    <w:rsid w:val="007A7005"/>
    <w:rsid w:val="007B02B4"/>
    <w:rsid w:val="007B0AE1"/>
    <w:rsid w:val="007B2C00"/>
    <w:rsid w:val="007B4C2F"/>
    <w:rsid w:val="007B741E"/>
    <w:rsid w:val="007B76EB"/>
    <w:rsid w:val="007C0B8B"/>
    <w:rsid w:val="007C0C98"/>
    <w:rsid w:val="007C12F1"/>
    <w:rsid w:val="007C33A3"/>
    <w:rsid w:val="007C3DE2"/>
    <w:rsid w:val="007C48C8"/>
    <w:rsid w:val="007C54A7"/>
    <w:rsid w:val="007C57CD"/>
    <w:rsid w:val="007C5A0B"/>
    <w:rsid w:val="007D163D"/>
    <w:rsid w:val="007D24DE"/>
    <w:rsid w:val="007D2572"/>
    <w:rsid w:val="007D2C8C"/>
    <w:rsid w:val="007D3598"/>
    <w:rsid w:val="007D58DF"/>
    <w:rsid w:val="007D6C51"/>
    <w:rsid w:val="007E00C7"/>
    <w:rsid w:val="007E11E7"/>
    <w:rsid w:val="007E2FE6"/>
    <w:rsid w:val="007E3915"/>
    <w:rsid w:val="007E46EA"/>
    <w:rsid w:val="007E4ADA"/>
    <w:rsid w:val="007E5077"/>
    <w:rsid w:val="007E65B7"/>
    <w:rsid w:val="007E7609"/>
    <w:rsid w:val="007E7FD7"/>
    <w:rsid w:val="007F14F2"/>
    <w:rsid w:val="007F1A9E"/>
    <w:rsid w:val="007F268E"/>
    <w:rsid w:val="007F56A4"/>
    <w:rsid w:val="007F6BE3"/>
    <w:rsid w:val="00800021"/>
    <w:rsid w:val="008003E2"/>
    <w:rsid w:val="00800444"/>
    <w:rsid w:val="00802CF0"/>
    <w:rsid w:val="00803166"/>
    <w:rsid w:val="008035FE"/>
    <w:rsid w:val="00803C07"/>
    <w:rsid w:val="008073DE"/>
    <w:rsid w:val="00816006"/>
    <w:rsid w:val="00816FC4"/>
    <w:rsid w:val="00817998"/>
    <w:rsid w:val="00820F0E"/>
    <w:rsid w:val="00821278"/>
    <w:rsid w:val="0082209A"/>
    <w:rsid w:val="00825D22"/>
    <w:rsid w:val="0083179A"/>
    <w:rsid w:val="00832ECE"/>
    <w:rsid w:val="00833D9A"/>
    <w:rsid w:val="00833F10"/>
    <w:rsid w:val="008346C2"/>
    <w:rsid w:val="0083503C"/>
    <w:rsid w:val="008359BE"/>
    <w:rsid w:val="008362E9"/>
    <w:rsid w:val="00836898"/>
    <w:rsid w:val="00836E21"/>
    <w:rsid w:val="00840214"/>
    <w:rsid w:val="00845C1A"/>
    <w:rsid w:val="00846C68"/>
    <w:rsid w:val="00847A1C"/>
    <w:rsid w:val="008500B8"/>
    <w:rsid w:val="008557D9"/>
    <w:rsid w:val="00856C31"/>
    <w:rsid w:val="00860431"/>
    <w:rsid w:val="00860A4A"/>
    <w:rsid w:val="0086183D"/>
    <w:rsid w:val="00861DE8"/>
    <w:rsid w:val="00863630"/>
    <w:rsid w:val="00866316"/>
    <w:rsid w:val="0086660F"/>
    <w:rsid w:val="00866947"/>
    <w:rsid w:val="008710C0"/>
    <w:rsid w:val="00871C35"/>
    <w:rsid w:val="008731CF"/>
    <w:rsid w:val="008743EF"/>
    <w:rsid w:val="0087482C"/>
    <w:rsid w:val="008764BD"/>
    <w:rsid w:val="00877DE5"/>
    <w:rsid w:val="008808F4"/>
    <w:rsid w:val="00880C48"/>
    <w:rsid w:val="00881050"/>
    <w:rsid w:val="00881306"/>
    <w:rsid w:val="00881D77"/>
    <w:rsid w:val="0088317E"/>
    <w:rsid w:val="008833FE"/>
    <w:rsid w:val="00883408"/>
    <w:rsid w:val="00885877"/>
    <w:rsid w:val="00885930"/>
    <w:rsid w:val="00886C27"/>
    <w:rsid w:val="008910A6"/>
    <w:rsid w:val="008917D4"/>
    <w:rsid w:val="00892A24"/>
    <w:rsid w:val="008956A2"/>
    <w:rsid w:val="008A085C"/>
    <w:rsid w:val="008A2D2F"/>
    <w:rsid w:val="008A3E99"/>
    <w:rsid w:val="008A4D52"/>
    <w:rsid w:val="008A757E"/>
    <w:rsid w:val="008B0E16"/>
    <w:rsid w:val="008B1002"/>
    <w:rsid w:val="008B14CF"/>
    <w:rsid w:val="008B1EF0"/>
    <w:rsid w:val="008B2BE3"/>
    <w:rsid w:val="008B2DB7"/>
    <w:rsid w:val="008B46BA"/>
    <w:rsid w:val="008B6553"/>
    <w:rsid w:val="008B6B96"/>
    <w:rsid w:val="008C00E1"/>
    <w:rsid w:val="008C109C"/>
    <w:rsid w:val="008C1430"/>
    <w:rsid w:val="008C295B"/>
    <w:rsid w:val="008C4C9B"/>
    <w:rsid w:val="008C6949"/>
    <w:rsid w:val="008C6F98"/>
    <w:rsid w:val="008C72FF"/>
    <w:rsid w:val="008D0D3A"/>
    <w:rsid w:val="008D11F2"/>
    <w:rsid w:val="008D44B1"/>
    <w:rsid w:val="008D55E2"/>
    <w:rsid w:val="008D6B60"/>
    <w:rsid w:val="008E1BF0"/>
    <w:rsid w:val="008E2677"/>
    <w:rsid w:val="008E4AF9"/>
    <w:rsid w:val="008E5B83"/>
    <w:rsid w:val="008E6190"/>
    <w:rsid w:val="008F231D"/>
    <w:rsid w:val="008F283B"/>
    <w:rsid w:val="008F2E00"/>
    <w:rsid w:val="008F37F6"/>
    <w:rsid w:val="008F5E1A"/>
    <w:rsid w:val="008F681C"/>
    <w:rsid w:val="008F7A58"/>
    <w:rsid w:val="00900DF2"/>
    <w:rsid w:val="009050E6"/>
    <w:rsid w:val="00906EB3"/>
    <w:rsid w:val="009078D2"/>
    <w:rsid w:val="00907910"/>
    <w:rsid w:val="00907B64"/>
    <w:rsid w:val="00910ADA"/>
    <w:rsid w:val="00910DEF"/>
    <w:rsid w:val="00911072"/>
    <w:rsid w:val="00914225"/>
    <w:rsid w:val="00915323"/>
    <w:rsid w:val="00915665"/>
    <w:rsid w:val="009241C3"/>
    <w:rsid w:val="009246A7"/>
    <w:rsid w:val="009271D9"/>
    <w:rsid w:val="009310ED"/>
    <w:rsid w:val="00934164"/>
    <w:rsid w:val="00935911"/>
    <w:rsid w:val="00935EB0"/>
    <w:rsid w:val="00936D61"/>
    <w:rsid w:val="00937D1B"/>
    <w:rsid w:val="00945248"/>
    <w:rsid w:val="00945D80"/>
    <w:rsid w:val="00947AE1"/>
    <w:rsid w:val="00947E8B"/>
    <w:rsid w:val="00947FA5"/>
    <w:rsid w:val="00950AAA"/>
    <w:rsid w:val="009510E9"/>
    <w:rsid w:val="0095127A"/>
    <w:rsid w:val="00951321"/>
    <w:rsid w:val="00952A8E"/>
    <w:rsid w:val="00952FA3"/>
    <w:rsid w:val="00954A5C"/>
    <w:rsid w:val="00955A28"/>
    <w:rsid w:val="00955AD3"/>
    <w:rsid w:val="00955E7E"/>
    <w:rsid w:val="009578A5"/>
    <w:rsid w:val="00957BE0"/>
    <w:rsid w:val="00961CE1"/>
    <w:rsid w:val="00963251"/>
    <w:rsid w:val="0096423C"/>
    <w:rsid w:val="009646FB"/>
    <w:rsid w:val="009649B6"/>
    <w:rsid w:val="00965DFF"/>
    <w:rsid w:val="0097014D"/>
    <w:rsid w:val="009712C6"/>
    <w:rsid w:val="009738A3"/>
    <w:rsid w:val="00973C75"/>
    <w:rsid w:val="009812EE"/>
    <w:rsid w:val="009829AE"/>
    <w:rsid w:val="009834A4"/>
    <w:rsid w:val="00985E5D"/>
    <w:rsid w:val="00987D68"/>
    <w:rsid w:val="00991C02"/>
    <w:rsid w:val="00992A67"/>
    <w:rsid w:val="00992B4A"/>
    <w:rsid w:val="00993819"/>
    <w:rsid w:val="009944E9"/>
    <w:rsid w:val="0099520F"/>
    <w:rsid w:val="009960CF"/>
    <w:rsid w:val="00997D25"/>
    <w:rsid w:val="009A00BF"/>
    <w:rsid w:val="009A1EF4"/>
    <w:rsid w:val="009A37E3"/>
    <w:rsid w:val="009A404A"/>
    <w:rsid w:val="009A4334"/>
    <w:rsid w:val="009B14B8"/>
    <w:rsid w:val="009B628C"/>
    <w:rsid w:val="009C06A3"/>
    <w:rsid w:val="009C0770"/>
    <w:rsid w:val="009C0828"/>
    <w:rsid w:val="009C0F30"/>
    <w:rsid w:val="009C377A"/>
    <w:rsid w:val="009C4E3E"/>
    <w:rsid w:val="009C65BD"/>
    <w:rsid w:val="009C66A9"/>
    <w:rsid w:val="009C7A31"/>
    <w:rsid w:val="009C7EE3"/>
    <w:rsid w:val="009D46E6"/>
    <w:rsid w:val="009D56D0"/>
    <w:rsid w:val="009E065A"/>
    <w:rsid w:val="009E12D2"/>
    <w:rsid w:val="009E1B38"/>
    <w:rsid w:val="009E2182"/>
    <w:rsid w:val="009E273B"/>
    <w:rsid w:val="009E414D"/>
    <w:rsid w:val="009E606E"/>
    <w:rsid w:val="009F0BA8"/>
    <w:rsid w:val="009F3465"/>
    <w:rsid w:val="009F39E4"/>
    <w:rsid w:val="009F5125"/>
    <w:rsid w:val="009F6498"/>
    <w:rsid w:val="009F65C1"/>
    <w:rsid w:val="009F6FCD"/>
    <w:rsid w:val="009F765D"/>
    <w:rsid w:val="00A01445"/>
    <w:rsid w:val="00A03D03"/>
    <w:rsid w:val="00A06A24"/>
    <w:rsid w:val="00A06FD1"/>
    <w:rsid w:val="00A1618D"/>
    <w:rsid w:val="00A1678D"/>
    <w:rsid w:val="00A16FF4"/>
    <w:rsid w:val="00A17DC8"/>
    <w:rsid w:val="00A20ADA"/>
    <w:rsid w:val="00A25193"/>
    <w:rsid w:val="00A2690D"/>
    <w:rsid w:val="00A27AC6"/>
    <w:rsid w:val="00A30126"/>
    <w:rsid w:val="00A30CCA"/>
    <w:rsid w:val="00A31242"/>
    <w:rsid w:val="00A319F6"/>
    <w:rsid w:val="00A32460"/>
    <w:rsid w:val="00A35306"/>
    <w:rsid w:val="00A374E0"/>
    <w:rsid w:val="00A403F0"/>
    <w:rsid w:val="00A42113"/>
    <w:rsid w:val="00A42C5B"/>
    <w:rsid w:val="00A45CF4"/>
    <w:rsid w:val="00A4648D"/>
    <w:rsid w:val="00A46D16"/>
    <w:rsid w:val="00A5053A"/>
    <w:rsid w:val="00A50A14"/>
    <w:rsid w:val="00A50BF0"/>
    <w:rsid w:val="00A50CAF"/>
    <w:rsid w:val="00A536A2"/>
    <w:rsid w:val="00A53F33"/>
    <w:rsid w:val="00A56428"/>
    <w:rsid w:val="00A566A3"/>
    <w:rsid w:val="00A56F3F"/>
    <w:rsid w:val="00A5773F"/>
    <w:rsid w:val="00A62398"/>
    <w:rsid w:val="00A66984"/>
    <w:rsid w:val="00A674E5"/>
    <w:rsid w:val="00A7012B"/>
    <w:rsid w:val="00A70950"/>
    <w:rsid w:val="00A73202"/>
    <w:rsid w:val="00A73F3E"/>
    <w:rsid w:val="00A75CA8"/>
    <w:rsid w:val="00A761B5"/>
    <w:rsid w:val="00A81782"/>
    <w:rsid w:val="00A82B25"/>
    <w:rsid w:val="00A84EF5"/>
    <w:rsid w:val="00A85E48"/>
    <w:rsid w:val="00A8605E"/>
    <w:rsid w:val="00A86DB2"/>
    <w:rsid w:val="00A86E95"/>
    <w:rsid w:val="00A91837"/>
    <w:rsid w:val="00A921E1"/>
    <w:rsid w:val="00A92FAD"/>
    <w:rsid w:val="00A936C9"/>
    <w:rsid w:val="00A942BD"/>
    <w:rsid w:val="00AA4B05"/>
    <w:rsid w:val="00AA4CB5"/>
    <w:rsid w:val="00AA7B2C"/>
    <w:rsid w:val="00AB007C"/>
    <w:rsid w:val="00AB243C"/>
    <w:rsid w:val="00AB494E"/>
    <w:rsid w:val="00AB4A89"/>
    <w:rsid w:val="00AB6527"/>
    <w:rsid w:val="00AB790E"/>
    <w:rsid w:val="00AC0F1C"/>
    <w:rsid w:val="00AC388C"/>
    <w:rsid w:val="00AC49D8"/>
    <w:rsid w:val="00AC5A8F"/>
    <w:rsid w:val="00AD0735"/>
    <w:rsid w:val="00AD48C0"/>
    <w:rsid w:val="00AD5532"/>
    <w:rsid w:val="00AD5EB3"/>
    <w:rsid w:val="00AD6483"/>
    <w:rsid w:val="00AE1E16"/>
    <w:rsid w:val="00AE2585"/>
    <w:rsid w:val="00AE3F43"/>
    <w:rsid w:val="00AE542E"/>
    <w:rsid w:val="00AE546A"/>
    <w:rsid w:val="00AE605A"/>
    <w:rsid w:val="00AE7359"/>
    <w:rsid w:val="00AF0892"/>
    <w:rsid w:val="00AF495E"/>
    <w:rsid w:val="00B00277"/>
    <w:rsid w:val="00B02872"/>
    <w:rsid w:val="00B031ED"/>
    <w:rsid w:val="00B04F50"/>
    <w:rsid w:val="00B12491"/>
    <w:rsid w:val="00B1271A"/>
    <w:rsid w:val="00B13D92"/>
    <w:rsid w:val="00B21619"/>
    <w:rsid w:val="00B2183B"/>
    <w:rsid w:val="00B234B3"/>
    <w:rsid w:val="00B24809"/>
    <w:rsid w:val="00B254CA"/>
    <w:rsid w:val="00B274EB"/>
    <w:rsid w:val="00B30089"/>
    <w:rsid w:val="00B3266D"/>
    <w:rsid w:val="00B32DDA"/>
    <w:rsid w:val="00B341BF"/>
    <w:rsid w:val="00B3512B"/>
    <w:rsid w:val="00B35256"/>
    <w:rsid w:val="00B36317"/>
    <w:rsid w:val="00B366EB"/>
    <w:rsid w:val="00B41125"/>
    <w:rsid w:val="00B411D9"/>
    <w:rsid w:val="00B41ED4"/>
    <w:rsid w:val="00B424FA"/>
    <w:rsid w:val="00B43C11"/>
    <w:rsid w:val="00B44AB3"/>
    <w:rsid w:val="00B44C4E"/>
    <w:rsid w:val="00B44CF2"/>
    <w:rsid w:val="00B44F8F"/>
    <w:rsid w:val="00B463DF"/>
    <w:rsid w:val="00B467B6"/>
    <w:rsid w:val="00B46C5C"/>
    <w:rsid w:val="00B470D4"/>
    <w:rsid w:val="00B47B6D"/>
    <w:rsid w:val="00B47FD5"/>
    <w:rsid w:val="00B5019A"/>
    <w:rsid w:val="00B509D1"/>
    <w:rsid w:val="00B50B10"/>
    <w:rsid w:val="00B51C6C"/>
    <w:rsid w:val="00B571BF"/>
    <w:rsid w:val="00B5748F"/>
    <w:rsid w:val="00B61C93"/>
    <w:rsid w:val="00B61DF2"/>
    <w:rsid w:val="00B65388"/>
    <w:rsid w:val="00B65974"/>
    <w:rsid w:val="00B6600D"/>
    <w:rsid w:val="00B66BBB"/>
    <w:rsid w:val="00B6736A"/>
    <w:rsid w:val="00B678B1"/>
    <w:rsid w:val="00B67F56"/>
    <w:rsid w:val="00B70136"/>
    <w:rsid w:val="00B7075F"/>
    <w:rsid w:val="00B7229F"/>
    <w:rsid w:val="00B7242C"/>
    <w:rsid w:val="00B72C58"/>
    <w:rsid w:val="00B73998"/>
    <w:rsid w:val="00B76D7C"/>
    <w:rsid w:val="00B804B7"/>
    <w:rsid w:val="00B809C6"/>
    <w:rsid w:val="00B80E3A"/>
    <w:rsid w:val="00B83F36"/>
    <w:rsid w:val="00B847B8"/>
    <w:rsid w:val="00B8562F"/>
    <w:rsid w:val="00B91814"/>
    <w:rsid w:val="00B9315D"/>
    <w:rsid w:val="00B96E6B"/>
    <w:rsid w:val="00BA03FF"/>
    <w:rsid w:val="00BA1D89"/>
    <w:rsid w:val="00BA2C80"/>
    <w:rsid w:val="00BA5E6F"/>
    <w:rsid w:val="00BC0708"/>
    <w:rsid w:val="00BC26E3"/>
    <w:rsid w:val="00BC6007"/>
    <w:rsid w:val="00BC6EB8"/>
    <w:rsid w:val="00BD05A8"/>
    <w:rsid w:val="00BD21DE"/>
    <w:rsid w:val="00BD623C"/>
    <w:rsid w:val="00BD63E6"/>
    <w:rsid w:val="00BD7BE2"/>
    <w:rsid w:val="00BE1135"/>
    <w:rsid w:val="00BE3075"/>
    <w:rsid w:val="00BE332C"/>
    <w:rsid w:val="00BE4803"/>
    <w:rsid w:val="00BE715F"/>
    <w:rsid w:val="00BF1103"/>
    <w:rsid w:val="00BF1675"/>
    <w:rsid w:val="00BF1794"/>
    <w:rsid w:val="00BF1D74"/>
    <w:rsid w:val="00BF27BA"/>
    <w:rsid w:val="00BF2F8C"/>
    <w:rsid w:val="00BF3300"/>
    <w:rsid w:val="00BF4B43"/>
    <w:rsid w:val="00BF4BE5"/>
    <w:rsid w:val="00C00141"/>
    <w:rsid w:val="00C014AD"/>
    <w:rsid w:val="00C0305A"/>
    <w:rsid w:val="00C03E7A"/>
    <w:rsid w:val="00C04A09"/>
    <w:rsid w:val="00C04B90"/>
    <w:rsid w:val="00C0578C"/>
    <w:rsid w:val="00C061EE"/>
    <w:rsid w:val="00C13A0D"/>
    <w:rsid w:val="00C157C2"/>
    <w:rsid w:val="00C177B2"/>
    <w:rsid w:val="00C17B41"/>
    <w:rsid w:val="00C23D0A"/>
    <w:rsid w:val="00C2662B"/>
    <w:rsid w:val="00C31670"/>
    <w:rsid w:val="00C32C6B"/>
    <w:rsid w:val="00C341BB"/>
    <w:rsid w:val="00C34E7F"/>
    <w:rsid w:val="00C34EF8"/>
    <w:rsid w:val="00C35C7D"/>
    <w:rsid w:val="00C36030"/>
    <w:rsid w:val="00C36A3F"/>
    <w:rsid w:val="00C37389"/>
    <w:rsid w:val="00C3743E"/>
    <w:rsid w:val="00C45ADE"/>
    <w:rsid w:val="00C49C94"/>
    <w:rsid w:val="00C51A86"/>
    <w:rsid w:val="00C51EC6"/>
    <w:rsid w:val="00C5204D"/>
    <w:rsid w:val="00C5211B"/>
    <w:rsid w:val="00C522ED"/>
    <w:rsid w:val="00C52CDE"/>
    <w:rsid w:val="00C54409"/>
    <w:rsid w:val="00C5497F"/>
    <w:rsid w:val="00C57388"/>
    <w:rsid w:val="00C57CD4"/>
    <w:rsid w:val="00C603F6"/>
    <w:rsid w:val="00C60A11"/>
    <w:rsid w:val="00C61198"/>
    <w:rsid w:val="00C61F2D"/>
    <w:rsid w:val="00C62450"/>
    <w:rsid w:val="00C652CC"/>
    <w:rsid w:val="00C6632D"/>
    <w:rsid w:val="00C66D10"/>
    <w:rsid w:val="00C67E49"/>
    <w:rsid w:val="00C718BE"/>
    <w:rsid w:val="00C7193B"/>
    <w:rsid w:val="00C74506"/>
    <w:rsid w:val="00C75CF5"/>
    <w:rsid w:val="00C811F9"/>
    <w:rsid w:val="00C81DFD"/>
    <w:rsid w:val="00C81F2E"/>
    <w:rsid w:val="00C83EE5"/>
    <w:rsid w:val="00C84257"/>
    <w:rsid w:val="00C877F9"/>
    <w:rsid w:val="00C90850"/>
    <w:rsid w:val="00C90E38"/>
    <w:rsid w:val="00C91129"/>
    <w:rsid w:val="00C95C14"/>
    <w:rsid w:val="00C961C0"/>
    <w:rsid w:val="00C96398"/>
    <w:rsid w:val="00C96863"/>
    <w:rsid w:val="00CA0758"/>
    <w:rsid w:val="00CA51BE"/>
    <w:rsid w:val="00CA59A1"/>
    <w:rsid w:val="00CB1B35"/>
    <w:rsid w:val="00CB3352"/>
    <w:rsid w:val="00CB7C37"/>
    <w:rsid w:val="00CC198E"/>
    <w:rsid w:val="00CC3305"/>
    <w:rsid w:val="00CC3751"/>
    <w:rsid w:val="00CC4161"/>
    <w:rsid w:val="00CC6D54"/>
    <w:rsid w:val="00CD05C4"/>
    <w:rsid w:val="00CD2833"/>
    <w:rsid w:val="00CD470F"/>
    <w:rsid w:val="00CD51D7"/>
    <w:rsid w:val="00CD5448"/>
    <w:rsid w:val="00CD6FDB"/>
    <w:rsid w:val="00CE0611"/>
    <w:rsid w:val="00CE154C"/>
    <w:rsid w:val="00CE2A16"/>
    <w:rsid w:val="00CF00AD"/>
    <w:rsid w:val="00CF092E"/>
    <w:rsid w:val="00CF0C2D"/>
    <w:rsid w:val="00CF19E9"/>
    <w:rsid w:val="00CF2054"/>
    <w:rsid w:val="00CF22B0"/>
    <w:rsid w:val="00CF2A9C"/>
    <w:rsid w:val="00CF3159"/>
    <w:rsid w:val="00CF50F8"/>
    <w:rsid w:val="00CF68C8"/>
    <w:rsid w:val="00CF70F9"/>
    <w:rsid w:val="00D02344"/>
    <w:rsid w:val="00D0626F"/>
    <w:rsid w:val="00D11257"/>
    <w:rsid w:val="00D12BA5"/>
    <w:rsid w:val="00D179A9"/>
    <w:rsid w:val="00D22455"/>
    <w:rsid w:val="00D22C84"/>
    <w:rsid w:val="00D23B16"/>
    <w:rsid w:val="00D24F73"/>
    <w:rsid w:val="00D327A7"/>
    <w:rsid w:val="00D32FCD"/>
    <w:rsid w:val="00D37844"/>
    <w:rsid w:val="00D4247E"/>
    <w:rsid w:val="00D43EB5"/>
    <w:rsid w:val="00D45766"/>
    <w:rsid w:val="00D506EA"/>
    <w:rsid w:val="00D52464"/>
    <w:rsid w:val="00D55D7B"/>
    <w:rsid w:val="00D61CE4"/>
    <w:rsid w:val="00D61DA0"/>
    <w:rsid w:val="00D621AB"/>
    <w:rsid w:val="00D6222B"/>
    <w:rsid w:val="00D63B81"/>
    <w:rsid w:val="00D664C4"/>
    <w:rsid w:val="00D6756A"/>
    <w:rsid w:val="00D701B9"/>
    <w:rsid w:val="00D72118"/>
    <w:rsid w:val="00D76C44"/>
    <w:rsid w:val="00D76D2E"/>
    <w:rsid w:val="00D77960"/>
    <w:rsid w:val="00D8038F"/>
    <w:rsid w:val="00D8088D"/>
    <w:rsid w:val="00D8094C"/>
    <w:rsid w:val="00D84C83"/>
    <w:rsid w:val="00D913AE"/>
    <w:rsid w:val="00D93192"/>
    <w:rsid w:val="00D94C2E"/>
    <w:rsid w:val="00D94CF9"/>
    <w:rsid w:val="00D96948"/>
    <w:rsid w:val="00DA07F6"/>
    <w:rsid w:val="00DA1B45"/>
    <w:rsid w:val="00DA26D3"/>
    <w:rsid w:val="00DA3CE7"/>
    <w:rsid w:val="00DB0837"/>
    <w:rsid w:val="00DB0FB7"/>
    <w:rsid w:val="00DB321A"/>
    <w:rsid w:val="00DB54A1"/>
    <w:rsid w:val="00DB5A00"/>
    <w:rsid w:val="00DB5DB6"/>
    <w:rsid w:val="00DB747B"/>
    <w:rsid w:val="00DB7DA8"/>
    <w:rsid w:val="00DC0AFF"/>
    <w:rsid w:val="00DC0EB1"/>
    <w:rsid w:val="00DC24DD"/>
    <w:rsid w:val="00DC26A8"/>
    <w:rsid w:val="00DC2C6B"/>
    <w:rsid w:val="00DC55C0"/>
    <w:rsid w:val="00DC5BE7"/>
    <w:rsid w:val="00DC5F6A"/>
    <w:rsid w:val="00DD34BC"/>
    <w:rsid w:val="00DD3939"/>
    <w:rsid w:val="00DD6817"/>
    <w:rsid w:val="00DD6AFB"/>
    <w:rsid w:val="00DE0F80"/>
    <w:rsid w:val="00DE2489"/>
    <w:rsid w:val="00DE4466"/>
    <w:rsid w:val="00DE5613"/>
    <w:rsid w:val="00DF1A5F"/>
    <w:rsid w:val="00DF3DC6"/>
    <w:rsid w:val="00DF5775"/>
    <w:rsid w:val="00DF5E16"/>
    <w:rsid w:val="00DF6108"/>
    <w:rsid w:val="00E0070A"/>
    <w:rsid w:val="00E00D12"/>
    <w:rsid w:val="00E01123"/>
    <w:rsid w:val="00E04DF6"/>
    <w:rsid w:val="00E04ED9"/>
    <w:rsid w:val="00E05E85"/>
    <w:rsid w:val="00E06FA1"/>
    <w:rsid w:val="00E1323A"/>
    <w:rsid w:val="00E164E0"/>
    <w:rsid w:val="00E20049"/>
    <w:rsid w:val="00E20BC7"/>
    <w:rsid w:val="00E221E9"/>
    <w:rsid w:val="00E2366F"/>
    <w:rsid w:val="00E246D4"/>
    <w:rsid w:val="00E303E1"/>
    <w:rsid w:val="00E3326F"/>
    <w:rsid w:val="00E34979"/>
    <w:rsid w:val="00E34D80"/>
    <w:rsid w:val="00E37EBC"/>
    <w:rsid w:val="00E40097"/>
    <w:rsid w:val="00E444F9"/>
    <w:rsid w:val="00E458B0"/>
    <w:rsid w:val="00E50A5F"/>
    <w:rsid w:val="00E5191D"/>
    <w:rsid w:val="00E545FC"/>
    <w:rsid w:val="00E63A38"/>
    <w:rsid w:val="00E6415B"/>
    <w:rsid w:val="00E674F9"/>
    <w:rsid w:val="00E71D4F"/>
    <w:rsid w:val="00E72FCD"/>
    <w:rsid w:val="00E7401F"/>
    <w:rsid w:val="00E76823"/>
    <w:rsid w:val="00E76C76"/>
    <w:rsid w:val="00E81B53"/>
    <w:rsid w:val="00E81C81"/>
    <w:rsid w:val="00E845BE"/>
    <w:rsid w:val="00E85508"/>
    <w:rsid w:val="00E863E3"/>
    <w:rsid w:val="00E86E77"/>
    <w:rsid w:val="00E91EBB"/>
    <w:rsid w:val="00E93B7D"/>
    <w:rsid w:val="00E95C29"/>
    <w:rsid w:val="00E95F79"/>
    <w:rsid w:val="00E963ED"/>
    <w:rsid w:val="00E96A29"/>
    <w:rsid w:val="00E97B98"/>
    <w:rsid w:val="00EA0B0D"/>
    <w:rsid w:val="00EA0BAD"/>
    <w:rsid w:val="00EA3148"/>
    <w:rsid w:val="00EA3DF1"/>
    <w:rsid w:val="00EB0E59"/>
    <w:rsid w:val="00EB2532"/>
    <w:rsid w:val="00EB458B"/>
    <w:rsid w:val="00EB7549"/>
    <w:rsid w:val="00EC2DD1"/>
    <w:rsid w:val="00EC3473"/>
    <w:rsid w:val="00EC7407"/>
    <w:rsid w:val="00ED2CA1"/>
    <w:rsid w:val="00ED4106"/>
    <w:rsid w:val="00ED51FC"/>
    <w:rsid w:val="00ED57D5"/>
    <w:rsid w:val="00EE0E8B"/>
    <w:rsid w:val="00EE25B9"/>
    <w:rsid w:val="00EE4293"/>
    <w:rsid w:val="00EE4AF2"/>
    <w:rsid w:val="00EE58FD"/>
    <w:rsid w:val="00EE75F2"/>
    <w:rsid w:val="00EE798D"/>
    <w:rsid w:val="00EF08A5"/>
    <w:rsid w:val="00EF08EE"/>
    <w:rsid w:val="00EF141D"/>
    <w:rsid w:val="00EF7474"/>
    <w:rsid w:val="00F06253"/>
    <w:rsid w:val="00F06D12"/>
    <w:rsid w:val="00F06EC0"/>
    <w:rsid w:val="00F070D4"/>
    <w:rsid w:val="00F1058E"/>
    <w:rsid w:val="00F1113B"/>
    <w:rsid w:val="00F155A4"/>
    <w:rsid w:val="00F20095"/>
    <w:rsid w:val="00F22A58"/>
    <w:rsid w:val="00F22F82"/>
    <w:rsid w:val="00F24729"/>
    <w:rsid w:val="00F2509C"/>
    <w:rsid w:val="00F26D36"/>
    <w:rsid w:val="00F27C36"/>
    <w:rsid w:val="00F33E54"/>
    <w:rsid w:val="00F33FB3"/>
    <w:rsid w:val="00F35FE2"/>
    <w:rsid w:val="00F3795E"/>
    <w:rsid w:val="00F42700"/>
    <w:rsid w:val="00F42BC6"/>
    <w:rsid w:val="00F44B5A"/>
    <w:rsid w:val="00F44E1B"/>
    <w:rsid w:val="00F46F2C"/>
    <w:rsid w:val="00F47E64"/>
    <w:rsid w:val="00F5124B"/>
    <w:rsid w:val="00F532B9"/>
    <w:rsid w:val="00F53ACE"/>
    <w:rsid w:val="00F542FB"/>
    <w:rsid w:val="00F55BDE"/>
    <w:rsid w:val="00F57498"/>
    <w:rsid w:val="00F579B0"/>
    <w:rsid w:val="00F57E35"/>
    <w:rsid w:val="00F606EE"/>
    <w:rsid w:val="00F61C6F"/>
    <w:rsid w:val="00F63517"/>
    <w:rsid w:val="00F636E7"/>
    <w:rsid w:val="00F64760"/>
    <w:rsid w:val="00F654CD"/>
    <w:rsid w:val="00F657CD"/>
    <w:rsid w:val="00F65D5B"/>
    <w:rsid w:val="00F706A1"/>
    <w:rsid w:val="00F71FF0"/>
    <w:rsid w:val="00F74B7C"/>
    <w:rsid w:val="00F7501B"/>
    <w:rsid w:val="00F776E3"/>
    <w:rsid w:val="00F808EA"/>
    <w:rsid w:val="00F81C78"/>
    <w:rsid w:val="00F82CB2"/>
    <w:rsid w:val="00F83535"/>
    <w:rsid w:val="00F839D8"/>
    <w:rsid w:val="00F8610A"/>
    <w:rsid w:val="00F872BB"/>
    <w:rsid w:val="00F87357"/>
    <w:rsid w:val="00F87D09"/>
    <w:rsid w:val="00F900CF"/>
    <w:rsid w:val="00F905A1"/>
    <w:rsid w:val="00F90BFE"/>
    <w:rsid w:val="00F92974"/>
    <w:rsid w:val="00F92BA6"/>
    <w:rsid w:val="00F94CB6"/>
    <w:rsid w:val="00F963C1"/>
    <w:rsid w:val="00FA0B29"/>
    <w:rsid w:val="00FA2AAD"/>
    <w:rsid w:val="00FA370C"/>
    <w:rsid w:val="00FA48EC"/>
    <w:rsid w:val="00FA4F59"/>
    <w:rsid w:val="00FA691A"/>
    <w:rsid w:val="00FA76CD"/>
    <w:rsid w:val="00FB00C2"/>
    <w:rsid w:val="00FB0A08"/>
    <w:rsid w:val="00FB0CEC"/>
    <w:rsid w:val="00FB193B"/>
    <w:rsid w:val="00FB3010"/>
    <w:rsid w:val="00FB3ACB"/>
    <w:rsid w:val="00FB3B2D"/>
    <w:rsid w:val="00FB514E"/>
    <w:rsid w:val="00FB6357"/>
    <w:rsid w:val="00FC2561"/>
    <w:rsid w:val="00FC54BB"/>
    <w:rsid w:val="00FC6F55"/>
    <w:rsid w:val="00FC6F70"/>
    <w:rsid w:val="00FD1E49"/>
    <w:rsid w:val="00FD2B3C"/>
    <w:rsid w:val="00FD4FC8"/>
    <w:rsid w:val="00FD6152"/>
    <w:rsid w:val="00FD6374"/>
    <w:rsid w:val="00FD6665"/>
    <w:rsid w:val="00FD6C87"/>
    <w:rsid w:val="00FE0144"/>
    <w:rsid w:val="00FE16DC"/>
    <w:rsid w:val="00FE21B6"/>
    <w:rsid w:val="00FE2D3A"/>
    <w:rsid w:val="00FF131E"/>
    <w:rsid w:val="00FF4E38"/>
    <w:rsid w:val="00FF5DDA"/>
    <w:rsid w:val="0190F0B0"/>
    <w:rsid w:val="021B0236"/>
    <w:rsid w:val="028255C3"/>
    <w:rsid w:val="02E1A685"/>
    <w:rsid w:val="037C699A"/>
    <w:rsid w:val="03AFBE83"/>
    <w:rsid w:val="04F8AA8F"/>
    <w:rsid w:val="073197BD"/>
    <w:rsid w:val="07E4636D"/>
    <w:rsid w:val="0881989A"/>
    <w:rsid w:val="09233D10"/>
    <w:rsid w:val="09425EA3"/>
    <w:rsid w:val="096B16AF"/>
    <w:rsid w:val="0991B33C"/>
    <w:rsid w:val="09A358A3"/>
    <w:rsid w:val="0AAADE34"/>
    <w:rsid w:val="0BD06BF5"/>
    <w:rsid w:val="0C94A0B5"/>
    <w:rsid w:val="0CEB4AAB"/>
    <w:rsid w:val="0D13FBFF"/>
    <w:rsid w:val="0D32EAD7"/>
    <w:rsid w:val="0E5367ED"/>
    <w:rsid w:val="0F24B808"/>
    <w:rsid w:val="1030F55D"/>
    <w:rsid w:val="104E63BE"/>
    <w:rsid w:val="109FA69C"/>
    <w:rsid w:val="11755D3A"/>
    <w:rsid w:val="11A10CB6"/>
    <w:rsid w:val="1321225C"/>
    <w:rsid w:val="135F51EE"/>
    <w:rsid w:val="137F57C7"/>
    <w:rsid w:val="13AC5EBD"/>
    <w:rsid w:val="13BB97E2"/>
    <w:rsid w:val="13DB4CBB"/>
    <w:rsid w:val="1410B5EC"/>
    <w:rsid w:val="1450EFAC"/>
    <w:rsid w:val="14B61870"/>
    <w:rsid w:val="1613215D"/>
    <w:rsid w:val="16B12655"/>
    <w:rsid w:val="16C5AFE0"/>
    <w:rsid w:val="177505AA"/>
    <w:rsid w:val="18888093"/>
    <w:rsid w:val="1920387D"/>
    <w:rsid w:val="19770AB5"/>
    <w:rsid w:val="1ABC08DE"/>
    <w:rsid w:val="1AF635AC"/>
    <w:rsid w:val="1B27A11B"/>
    <w:rsid w:val="1B70A102"/>
    <w:rsid w:val="1B7D448D"/>
    <w:rsid w:val="1CC3717C"/>
    <w:rsid w:val="1D327ACC"/>
    <w:rsid w:val="1E919F74"/>
    <w:rsid w:val="1EDF1F8D"/>
    <w:rsid w:val="1F131BCD"/>
    <w:rsid w:val="1F7EB74A"/>
    <w:rsid w:val="1FE27BE1"/>
    <w:rsid w:val="203CD2E1"/>
    <w:rsid w:val="205C861A"/>
    <w:rsid w:val="20F6F833"/>
    <w:rsid w:val="2141D4E6"/>
    <w:rsid w:val="219092CD"/>
    <w:rsid w:val="231284FB"/>
    <w:rsid w:val="234F37A6"/>
    <w:rsid w:val="25130D17"/>
    <w:rsid w:val="2695A195"/>
    <w:rsid w:val="26ECF650"/>
    <w:rsid w:val="276C1B19"/>
    <w:rsid w:val="2797F04E"/>
    <w:rsid w:val="27F02C97"/>
    <w:rsid w:val="28DA5647"/>
    <w:rsid w:val="291FDDBE"/>
    <w:rsid w:val="297033C1"/>
    <w:rsid w:val="29AA5489"/>
    <w:rsid w:val="2A01A874"/>
    <w:rsid w:val="2A03297E"/>
    <w:rsid w:val="2A2D8024"/>
    <w:rsid w:val="2B09C29F"/>
    <w:rsid w:val="2B9B3752"/>
    <w:rsid w:val="2C75EA8F"/>
    <w:rsid w:val="2C7C56FC"/>
    <w:rsid w:val="2DA407DD"/>
    <w:rsid w:val="2E731A47"/>
    <w:rsid w:val="31415AAD"/>
    <w:rsid w:val="31DEAF3F"/>
    <w:rsid w:val="327055C3"/>
    <w:rsid w:val="3350C450"/>
    <w:rsid w:val="3460F724"/>
    <w:rsid w:val="354498EE"/>
    <w:rsid w:val="36559399"/>
    <w:rsid w:val="39E7E9C2"/>
    <w:rsid w:val="3A910335"/>
    <w:rsid w:val="3C4C87B8"/>
    <w:rsid w:val="3CE5D536"/>
    <w:rsid w:val="3CF4C7F7"/>
    <w:rsid w:val="400BD726"/>
    <w:rsid w:val="41EBE289"/>
    <w:rsid w:val="427C2F22"/>
    <w:rsid w:val="437185AC"/>
    <w:rsid w:val="43D5EA73"/>
    <w:rsid w:val="44C16EB2"/>
    <w:rsid w:val="456083E6"/>
    <w:rsid w:val="457C9732"/>
    <w:rsid w:val="46346F76"/>
    <w:rsid w:val="48406C6B"/>
    <w:rsid w:val="4927CEF3"/>
    <w:rsid w:val="49D7656B"/>
    <w:rsid w:val="4A452BF7"/>
    <w:rsid w:val="4BE0FC58"/>
    <w:rsid w:val="4C890FAA"/>
    <w:rsid w:val="4CB8A511"/>
    <w:rsid w:val="4CCEA549"/>
    <w:rsid w:val="4CD2F225"/>
    <w:rsid w:val="4D5E3ADD"/>
    <w:rsid w:val="4DAF962E"/>
    <w:rsid w:val="4E3F4E8A"/>
    <w:rsid w:val="50FFDDAC"/>
    <w:rsid w:val="513B8EEE"/>
    <w:rsid w:val="515C80CD"/>
    <w:rsid w:val="51EB60F5"/>
    <w:rsid w:val="5210593C"/>
    <w:rsid w:val="521857B9"/>
    <w:rsid w:val="53502EB8"/>
    <w:rsid w:val="53919E59"/>
    <w:rsid w:val="5494CD74"/>
    <w:rsid w:val="55CF49B5"/>
    <w:rsid w:val="56D3522E"/>
    <w:rsid w:val="59AB42EC"/>
    <w:rsid w:val="5ADFCCE9"/>
    <w:rsid w:val="5AE30F50"/>
    <w:rsid w:val="5D567B52"/>
    <w:rsid w:val="5E7F5C80"/>
    <w:rsid w:val="5F3E0A1B"/>
    <w:rsid w:val="5F7C2716"/>
    <w:rsid w:val="60CA9729"/>
    <w:rsid w:val="61597751"/>
    <w:rsid w:val="6195CE40"/>
    <w:rsid w:val="61A5AE2A"/>
    <w:rsid w:val="61A9024D"/>
    <w:rsid w:val="6357DBB0"/>
    <w:rsid w:val="65039189"/>
    <w:rsid w:val="65F8D24D"/>
    <w:rsid w:val="6651429B"/>
    <w:rsid w:val="67B84E37"/>
    <w:rsid w:val="67DADB0B"/>
    <w:rsid w:val="68449DA2"/>
    <w:rsid w:val="687C693E"/>
    <w:rsid w:val="68800CEE"/>
    <w:rsid w:val="68BC80B1"/>
    <w:rsid w:val="699FAD47"/>
    <w:rsid w:val="69DF4981"/>
    <w:rsid w:val="6A02DCF3"/>
    <w:rsid w:val="6AEE351F"/>
    <w:rsid w:val="6B23E975"/>
    <w:rsid w:val="6B7ACC9A"/>
    <w:rsid w:val="6CABB2E7"/>
    <w:rsid w:val="6FCE545F"/>
    <w:rsid w:val="7020FFEF"/>
    <w:rsid w:val="71562190"/>
    <w:rsid w:val="71AB80E5"/>
    <w:rsid w:val="71BF9103"/>
    <w:rsid w:val="723120CD"/>
    <w:rsid w:val="73EE38E7"/>
    <w:rsid w:val="75028F98"/>
    <w:rsid w:val="75447AE1"/>
    <w:rsid w:val="7673AF9E"/>
    <w:rsid w:val="7750DDF2"/>
    <w:rsid w:val="77D38BCB"/>
    <w:rsid w:val="78B2788C"/>
    <w:rsid w:val="79608884"/>
    <w:rsid w:val="7B0E0049"/>
    <w:rsid w:val="7B36B542"/>
    <w:rsid w:val="7B7486F2"/>
    <w:rsid w:val="7BC105C5"/>
    <w:rsid w:val="7BD5B7AE"/>
    <w:rsid w:val="7BF7B554"/>
    <w:rsid w:val="7C1232C3"/>
    <w:rsid w:val="7C167654"/>
    <w:rsid w:val="7C1D5EA9"/>
    <w:rsid w:val="7D58D231"/>
    <w:rsid w:val="7D9ED2B3"/>
    <w:rsid w:val="7E16C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7F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70A"/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7566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75664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7566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7566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7566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7566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7566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7566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7566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C73988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73988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3988"/>
    <w:rPr>
      <w:rFonts w:ascii="Tahoma" w:hAnsi="Tahoma" w:cs="Times New Roman"/>
      <w:sz w:val="16"/>
    </w:rPr>
  </w:style>
  <w:style w:type="character" w:styleId="Pogrubienie">
    <w:name w:val="Strong"/>
    <w:basedOn w:val="Domylnaczcionkaakapitu"/>
    <w:uiPriority w:val="22"/>
    <w:qFormat/>
    <w:locked/>
    <w:rsid w:val="00E0070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C73988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73988"/>
    <w:rPr>
      <w:rFonts w:cs="Times New Roman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73988"/>
    <w:rPr>
      <w:rFonts w:cs="Times New Roman"/>
      <w:b/>
      <w:bCs/>
      <w:lang w:eastAsia="en-US"/>
    </w:rPr>
  </w:style>
  <w:style w:type="character" w:customStyle="1" w:styleId="Wyrnienie">
    <w:name w:val="Wyróżnienie"/>
    <w:basedOn w:val="Domylnaczcionkaakapitu"/>
    <w:uiPriority w:val="20"/>
    <w:locked/>
    <w:rsid w:val="002948E5"/>
    <w:rPr>
      <w:rFonts w:cs="Times New Roman"/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5C7D80"/>
    <w:rPr>
      <w:rFonts w:cs="Times New Roman"/>
      <w:color w:val="0000FF"/>
      <w:u w:val="single"/>
    </w:rPr>
  </w:style>
  <w:style w:type="character" w:customStyle="1" w:styleId="HeaderChar1">
    <w:name w:val="Header Char1"/>
    <w:basedOn w:val="Domylnaczcionkaakapitu"/>
    <w:uiPriority w:val="99"/>
    <w:semiHidden/>
    <w:rsid w:val="003C72D1"/>
    <w:rPr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3C72D1"/>
    <w:rPr>
      <w:lang w:eastAsia="en-US"/>
    </w:rPr>
  </w:style>
  <w:style w:type="character" w:customStyle="1" w:styleId="FooterChar1">
    <w:name w:val="Footer Char1"/>
    <w:basedOn w:val="Domylnaczcionkaakapitu"/>
    <w:uiPriority w:val="99"/>
    <w:semiHidden/>
    <w:rsid w:val="003C72D1"/>
    <w:rPr>
      <w:lang w:eastAsia="en-US"/>
    </w:rPr>
  </w:style>
  <w:style w:type="character" w:customStyle="1" w:styleId="BalloonTextChar1">
    <w:name w:val="Balloon Text Char1"/>
    <w:basedOn w:val="Domylnaczcionkaakapitu"/>
    <w:uiPriority w:val="99"/>
    <w:semiHidden/>
    <w:rsid w:val="003C72D1"/>
    <w:rPr>
      <w:rFonts w:ascii="Times New Roman" w:hAnsi="Times New Roman"/>
      <w:sz w:val="0"/>
      <w:szCs w:val="0"/>
      <w:lang w:eastAsia="en-US"/>
    </w:rPr>
  </w:style>
  <w:style w:type="character" w:customStyle="1" w:styleId="CommentTextChar1">
    <w:name w:val="Comment Text Char1"/>
    <w:basedOn w:val="Domylnaczcionkaakapitu"/>
    <w:uiPriority w:val="99"/>
    <w:semiHidden/>
    <w:rsid w:val="003C72D1"/>
    <w:rPr>
      <w:sz w:val="20"/>
      <w:szCs w:val="20"/>
      <w:lang w:eastAsia="en-US"/>
    </w:rPr>
  </w:style>
  <w:style w:type="character" w:customStyle="1" w:styleId="CommentSubjectChar1">
    <w:name w:val="Comment Subject Char1"/>
    <w:basedOn w:val="TekstkomentarzaZnak"/>
    <w:uiPriority w:val="99"/>
    <w:semiHidden/>
    <w:rsid w:val="003C72D1"/>
    <w:rPr>
      <w:rFonts w:cs="Times New Roman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Domylnaczcionkaakapitu"/>
    <w:rsid w:val="00C876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C28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C2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512F6"/>
    <w:rPr>
      <w:color w:val="800080"/>
      <w:u w:val="single"/>
    </w:rPr>
  </w:style>
  <w:style w:type="character" w:customStyle="1" w:styleId="valueblacksmalll">
    <w:name w:val="value_black_small_l"/>
    <w:basedOn w:val="Domylnaczcionkaakapitu"/>
    <w:rsid w:val="00373514"/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uiPriority w:val="99"/>
    <w:rsid w:val="00C04E9A"/>
    <w:pPr>
      <w:spacing w:after="140" w:line="288" w:lineRule="auto"/>
    </w:pPr>
  </w:style>
  <w:style w:type="paragraph" w:styleId="Lista">
    <w:name w:val="List"/>
    <w:basedOn w:val="Tretekstu"/>
    <w:uiPriority w:val="99"/>
    <w:rsid w:val="00C04E9A"/>
    <w:rPr>
      <w:rFonts w:cs="FreeSans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04E9A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rsid w:val="00C73988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0"/>
      <w:szCs w:val="20"/>
    </w:rPr>
  </w:style>
  <w:style w:type="paragraph" w:customStyle="1" w:styleId="Sygnatura">
    <w:name w:val="Sygnatura"/>
    <w:basedOn w:val="Normalny"/>
    <w:uiPriority w:val="99"/>
    <w:rsid w:val="00C04E9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7398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73988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C73988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7398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C73988"/>
    <w:rPr>
      <w:b/>
      <w:bCs/>
    </w:rPr>
  </w:style>
  <w:style w:type="paragraph" w:styleId="Bezodstpw">
    <w:name w:val="No Spacing"/>
    <w:uiPriority w:val="1"/>
    <w:qFormat/>
    <w:rsid w:val="00E0070A"/>
    <w:pPr>
      <w:spacing w:after="0" w:line="240" w:lineRule="auto"/>
    </w:pPr>
  </w:style>
  <w:style w:type="paragraph" w:customStyle="1" w:styleId="Normalny1">
    <w:name w:val="Normalny1"/>
    <w:rsid w:val="00C73988"/>
    <w:pPr>
      <w:suppressAutoHyphens/>
      <w:spacing w:line="276" w:lineRule="auto"/>
    </w:pPr>
    <w:rPr>
      <w:rFonts w:ascii="Arial" w:hAnsi="Arial" w:cs="Arial"/>
      <w:color w:val="000000"/>
      <w:szCs w:val="20"/>
    </w:rPr>
  </w:style>
  <w:style w:type="paragraph" w:styleId="Akapitzlist">
    <w:name w:val="List Paragraph"/>
    <w:basedOn w:val="Normalny"/>
    <w:uiPriority w:val="34"/>
    <w:qFormat/>
    <w:rsid w:val="00DB09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C28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rsid w:val="003E6D8C"/>
    <w:pPr>
      <w:suppressAutoHyphens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E164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3C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0070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7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70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70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70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70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70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70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70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75664C"/>
    <w:pPr>
      <w:spacing w:line="240" w:lineRule="auto"/>
    </w:pPr>
    <w:rPr>
      <w:b/>
      <w:bCs/>
      <w:smallCaps/>
      <w:color w:val="1F497D" w:themeColor="text2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75664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0070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75664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70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Uwydatnienie">
    <w:name w:val="Emphasis"/>
    <w:basedOn w:val="Domylnaczcionkaakapitu"/>
    <w:uiPriority w:val="20"/>
    <w:qFormat/>
    <w:locked/>
    <w:rsid w:val="00E0070A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75664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0070A"/>
    <w:rPr>
      <w:color w:val="1F497D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64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70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E0070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0070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0070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E0070A"/>
    <w:rPr>
      <w:b/>
      <w:bCs/>
      <w:smallCaps/>
      <w:color w:val="1F497D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E0070A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0070A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4EF5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9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96863"/>
  </w:style>
  <w:style w:type="character" w:customStyle="1" w:styleId="eop">
    <w:name w:val="eop"/>
    <w:basedOn w:val="Domylnaczcionkaakapitu"/>
    <w:rsid w:val="00C9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86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d4eedba06b772320ad92c4f20419bbfc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ce818b489b55f6b6a86b6eb6e1ef1868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DB252-E36B-4F39-9C06-4DB7296D4558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1A7D6F84-EF88-440A-A26B-B82B282FF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297B4-7076-4EC7-BA3A-92480459E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37F9F8-4225-4DDF-A71D-63CA778E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2026-02-18T18:00:00Z</dcterms:created>
  <dcterms:modified xsi:type="dcterms:W3CDTF">2026-02-19T07:05:00Z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