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jc w:val="both"/>
        <w:rPr>
          <w:b w:val="1"/>
          <w:bCs w:val="1"/>
        </w:rPr>
      </w:pPr>
      <w:bookmarkStart w:colFirst="0" w:colLast="0" w:name="_jvne281mlsg7" w:id="0"/>
      <w:bookmarkEnd w:id="0"/>
      <w:r w:rsidDel="00000000" w:rsidR="00000000" w:rsidRPr="00000000">
        <w:rPr>
          <w:b w:val="1"/>
          <w:bCs w:val="1"/>
          <w:rtl w:val="0"/>
        </w:rPr>
        <w:t xml:space="preserve">Runmageddon z  </w:t>
      </w:r>
      <w:r w:rsidDel="00000000" w:rsidR="00000000" w:rsidRPr="00000000">
        <w:rPr>
          <w:b w:val="1"/>
          <w:bCs w:val="1"/>
          <w:rtl w:val="0"/>
        </w:rPr>
        <w:t xml:space="preserve">kampani</w:t>
      </w:r>
      <w:r w:rsidDel="00000000" w:rsidR="00000000" w:rsidRPr="00000000">
        <w:rPr>
          <w:b w:val="1"/>
          <w:bCs w:val="1"/>
          <w:rtl w:val="0"/>
        </w:rPr>
        <w:t xml:space="preserve">ą na Tinderze i Pornhubie. Marka wychodzi z przekazem szukania prawdziwych przeżyć i relacji offline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Runmageddon, organizator największego cyklu biegów z przeszkodami w Polsce, rozpoczął kampanię reklamową w serwisie Pornhub oraz na platformie Tinder. Jej głównym celem jest zachęcenie użytkowników portali do zastąpienia kultury “szybkiej dopaminy” i impulsów w sferze online prawdziwymi przeżyciami i budowaniem relacji w świecie realnym. Runmageddon chce przez to promować wychodzenie ze swojej strefy komfortu i doświadczanie przygody, która stanie się ekscytującym i angażującym wspomnieniem, pozostającym w uczestnikach na lata.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od lat buduje komunikację wokół przekraczania granic, wychodzenia poza strefę komfortu oraz doświadczania mocnych emocji, czego efektem jest najnowsza kampania na Pornhubie i Tinderze. </w:t>
      </w:r>
    </w:p>
    <w:p w:rsidR="00000000" w:rsidDel="00000000" w:rsidP="00000000" w:rsidRDefault="00000000" w:rsidRPr="00000000" w14:paraId="00000006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afd2d3i4oux9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Kampania na Pornhubie. “Są rzeczy, które możesz obejrzeć. I takie, które musisz przeżyć.”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Kampania Runmageddon na Pornhubie to odpowiedź na zjawisko, które dotyka coraz więcej osób: życie w świecie zapowiedzi emocji zamiast ich rzeczywistego przeżywania. Ludzie szukają dziś doznań, które coś w nich </w:t>
      </w:r>
      <w:r w:rsidDel="00000000" w:rsidR="00000000" w:rsidRPr="00000000">
        <w:rPr>
          <w:rtl w:val="0"/>
        </w:rPr>
        <w:t xml:space="preserve">poruszą</w:t>
      </w:r>
      <w:r w:rsidDel="00000000" w:rsidR="00000000" w:rsidRPr="00000000">
        <w:rPr>
          <w:rtl w:val="0"/>
        </w:rPr>
        <w:t xml:space="preserve">, ale coraz częściej zatrzymują się na bodźcu, zamiast wejść w prawdziwe doświadczenie. Portale pornograficzne oferują intensywność doznań, szybkie bodźce i emocje tu i teraz. Są to jednak emocje, które są powierzchowne i nietrwałe</w:t>
      </w:r>
      <w:r w:rsidDel="00000000" w:rsidR="00000000" w:rsidRPr="00000000">
        <w:rPr>
          <w:rtl w:val="0"/>
        </w:rPr>
        <w:t xml:space="preserve">. Runmageddon, dzięki kampanii, chce uwypuklić kontrast pomiędzy nimi a realnymi emocjami </w:t>
      </w:r>
      <w:r w:rsidDel="00000000" w:rsidR="00000000" w:rsidRPr="00000000">
        <w:rPr>
          <w:rtl w:val="0"/>
        </w:rPr>
        <w:t xml:space="preserve">doświadczanymi</w:t>
      </w:r>
      <w:r w:rsidDel="00000000" w:rsidR="00000000" w:rsidRPr="00000000">
        <w:rPr>
          <w:rtl w:val="0"/>
        </w:rPr>
        <w:t xml:space="preserve"> w świecie rzeczywistym.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“Przyjemność trwa chwilę. Duma - znacznie dłużej”</w:t>
      </w:r>
      <w:r w:rsidDel="00000000" w:rsidR="00000000" w:rsidRPr="00000000">
        <w:rPr>
          <w:rtl w:val="0"/>
        </w:rPr>
        <w:t xml:space="preserve"> - to jedno z haseł kampanii, które oddaje jej główny przekaz. Zachęca ona do wyjścia poza ekran i poczucia prawdziwej satysfakcji poprzez rzeczywiste wyzwania. </w:t>
      </w:r>
      <w:r w:rsidDel="00000000" w:rsidR="00000000" w:rsidRPr="00000000">
        <w:rPr>
          <w:rtl w:val="0"/>
        </w:rPr>
        <w:t xml:space="preserve">W kampanii wykorzystano też komunikaty: </w:t>
      </w:r>
      <w:r w:rsidDel="00000000" w:rsidR="00000000" w:rsidRPr="00000000">
        <w:rPr>
          <w:i w:val="1"/>
          <w:iCs w:val="1"/>
          <w:rtl w:val="0"/>
        </w:rPr>
        <w:t xml:space="preserve">“Szukasz przygody na jedną noc? Zarezerwuj sobie cały dzień.”, “Potrzebujesz prawdziwej dopaminy? Wyskocz na Hardcore!”, “Zamknij kartę. Przeżyj przygodę.”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i w:val="1"/>
          <w:iCs w:val="1"/>
          <w:rtl w:val="0"/>
        </w:rPr>
        <w:t xml:space="preserve">“Impuls mija. Historia zostaje.”.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Runmageddon to brand, która nie boi się odważnych ruchów. Kampanie na Pornhubie i Tinderze to świadomy ruch. W świecie, który coraz częściej zamyka nas w ekranach, mówimy wprost: wyjdź. Poczuj. Sprawdź siebie. Po udziale w Runmageddon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z</w:t>
      </w:r>
      <w:r w:rsidDel="00000000" w:rsidR="00000000" w:rsidRPr="00000000">
        <w:rPr>
          <w:i w:val="1"/>
          <w:iCs w:val="1"/>
          <w:rtl w:val="0"/>
        </w:rPr>
        <w:t xml:space="preserve">ostają emocje, satysfakcja i historia, którą naprawdę przeżyłeś. Chcemy przypomnieć, że prawdziwe życie dzieje się na żywo. Wprowadzamy przygodę do codziennego życia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mówi Michał Iwan, CMO Runmageddon.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 koncepcję strategiczną, kreację i realizację odpowiedzialna jest agencja RYU Digital Agency. Kreacje reklamowe przedstawiają autentyczne kadry z wydarzeń Runmageddon- zabłoconych, zmęczonych, ale dumnych uczestników. Kampania prowadzona jest w systemie reklamowym Traffic Junky i jest skierowana do użytkowników z Polski.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Pornhub to przestrzeń impulsu. A największą odwagą marki jest pojawić się tam jako symbol realnego przeżycia. Stajemy po stronie rzeczywistości w świecie bodźców. Runmageddon jest fizyczny, angażujący i wymaga pełnej obecności. To przeżycie, które męczy, ekscytuje i zostawia historię, a nie tylko impuls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wyjaś</w:t>
      </w:r>
      <w:r w:rsidDel="00000000" w:rsidR="00000000" w:rsidRPr="00000000">
        <w:rPr>
          <w:rtl w:val="0"/>
        </w:rPr>
        <w:t xml:space="preserve">nia Konrad Chowratowicz, CEO RYU Digital Agency, odpowiedzialny za koncepcję i realiza</w:t>
      </w:r>
      <w:r w:rsidDel="00000000" w:rsidR="00000000" w:rsidRPr="00000000">
        <w:rPr>
          <w:rtl w:val="0"/>
        </w:rPr>
        <w:t xml:space="preserve">cję kampanii.</w:t>
      </w:r>
    </w:p>
    <w:p w:rsidR="00000000" w:rsidDel="00000000" w:rsidP="00000000" w:rsidRDefault="00000000" w:rsidRPr="00000000" w14:paraId="0000000C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tib65l3zsj1r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Kampania na Tinderze. “Prawdziwe miłości poznaje się w błocie”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to przede wszystkim wspólne doświadczenie, które łączy ludzi poprzez emocje, wysiłek i dobrą zabawę. Marka zauważyła, że dla wielu uczestników najważniejszymi aspektami wydarzenia jest atmosfera: integracja, przełamywanie barier, rozrywka i budowanie relacji.</w:t>
      </w:r>
      <w:r w:rsidDel="00000000" w:rsidR="00000000" w:rsidRPr="00000000">
        <w:rPr>
          <w:rtl w:val="0"/>
        </w:rPr>
        <w:t xml:space="preserve"> Runmageddon staje się miejscem, gdzie ludzie poznają się w najbardziej autentycznych warunkach - ubrudzeni, zmęczeni, ale uśmiechnięci i prawdziwi. To naturalnie zbiega się z ideą Tindera, który łączy ludzi o podobnych doświadczeniach i zainteresowaniach.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Koncepcja kreatywna opiera się na przeniesieniu języka randkowania do świata Runm</w:t>
      </w:r>
      <w:r w:rsidDel="00000000" w:rsidR="00000000" w:rsidRPr="00000000">
        <w:rPr>
          <w:rtl w:val="0"/>
        </w:rPr>
        <w:t xml:space="preserve">ageddon</w:t>
      </w:r>
      <w:r w:rsidDel="00000000" w:rsidR="00000000" w:rsidRPr="00000000">
        <w:rPr>
          <w:rtl w:val="0"/>
        </w:rPr>
        <w:t xml:space="preserve">. Kreacje wykorzystują prosty, czytelny komunikat - zamiast idealnych randek i </w:t>
      </w:r>
      <w:r w:rsidDel="00000000" w:rsidR="00000000" w:rsidRPr="00000000">
        <w:rPr>
          <w:rtl w:val="0"/>
        </w:rPr>
        <w:t xml:space="preserve">filtrów</w:t>
      </w:r>
      <w:r w:rsidDel="00000000" w:rsidR="00000000" w:rsidRPr="00000000">
        <w:rPr>
          <w:rtl w:val="0"/>
        </w:rPr>
        <w:t xml:space="preserve"> pojawia się błoto, wysiłek i prawdziwe emocje. Hasła takie jak </w:t>
      </w:r>
      <w:r w:rsidDel="00000000" w:rsidR="00000000" w:rsidRPr="00000000">
        <w:rPr>
          <w:i w:val="1"/>
          <w:iCs w:val="1"/>
          <w:rtl w:val="0"/>
        </w:rPr>
        <w:t xml:space="preserve">„Brudna zabawa. Czysta przygoda.”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i w:val="1"/>
          <w:iCs w:val="1"/>
          <w:rtl w:val="0"/>
        </w:rPr>
        <w:t xml:space="preserve">„Prawdziwe miłości poznaje się w błocie”</w:t>
      </w:r>
      <w:r w:rsidDel="00000000" w:rsidR="00000000" w:rsidRPr="00000000">
        <w:rPr>
          <w:rtl w:val="0"/>
        </w:rPr>
        <w:t xml:space="preserve"> budują kontrast między światem randkowych wyobrażeń a autentycznością wspólnego wyzwania na trasie.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Warstwa wizualna pokazuje ludzi w trakcie biegu - zmęczonych, ubrudzonych, ale także uśmiechniętych i czerpiących satysfakcję z wyzwania, którego się podjęli. Podkreśla to energię, integrację i emocjonalny charakter wydarzenia. Dzięki temu kampania naturalnie łączy ideę randkowania z doświadczeniem Runmageddon, pokazując go jako miejsce, gdzie relacje zaczynają się od wspólnej przygody.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przeszłości Runmageddon również prowadził </w:t>
      </w:r>
      <w:r w:rsidDel="00000000" w:rsidR="00000000" w:rsidRPr="00000000">
        <w:rPr>
          <w:rtl w:val="0"/>
        </w:rPr>
        <w:t xml:space="preserve">kampanie</w:t>
      </w:r>
      <w:r w:rsidDel="00000000" w:rsidR="00000000" w:rsidRPr="00000000">
        <w:rPr>
          <w:rtl w:val="0"/>
        </w:rPr>
        <w:t xml:space="preserve"> na Tinderze, a w prowadzonych projektach stawiał na natywne formaty i komunikację dopasowaną do charakteru aplikacji. To przekładało się na bardzo wysoki poziom zaangażowania użytkowników. Kampanie na Tinderze były wykorzystywane zarówno do działań wizerunkowych, jak i do wsparcia konkretnych akcji promocyjnych czy eventowych, skutecznie docierając do młodszych, mobilnych grup odbiorców.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