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="240" w:lineRule="auto"/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Uber Eats reforça a oferta em Portugal com total de 104 novos restaurantes em exclusivo</w:t>
      </w:r>
    </w:p>
    <w:p w:rsidR="00000000" w:rsidDel="00000000" w:rsidP="00000000" w:rsidRDefault="00000000" w:rsidRPr="00000000" w14:paraId="00000003">
      <w:pPr>
        <w:spacing w:before="4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Uber Eats continua a reforçar a sua presença em Portugal com a entrada de 21 novas marcas de restauração em exclusivo na plataforma, num total de 104 espaços de norte a sul, ampliando a diversidade da oferta disponível para os utilizadores em várias regiões do país. Esta aposta reflete o compromisso contínuo do Uber Eats em disponibilizar conceitos gastronómicos diferenciadores, adaptados a diferentes estilos de vida, preferências alimentares e momentos de consumo.</w:t>
      </w:r>
    </w:p>
    <w:p w:rsidR="00000000" w:rsidDel="00000000" w:rsidP="00000000" w:rsidRDefault="00000000" w:rsidRPr="00000000" w14:paraId="00000005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 total, passam a estar disponíveis 27 restaurantes do Italian Republic, 4 do The Green Affair, 3 do Maria Azeitona, 6 do Di Casa, 9 do NOOD, 4 do Jamie Oliver’s, 5 do Serra da Estrela, 10 do Alentejo – Pão, Azeite e Alho, 8 das Bifanas de Vendas Novas, 2 COSE DI MAMMA, o La Repubblica 37, o Maria Alecrim, entre outros, ampliando de forma significativa a diversidade da oferta gastronómica disponível para os utilizadores em várias regiões do país.</w:t>
      </w:r>
    </w:p>
    <w:p w:rsidR="00000000" w:rsidDel="00000000" w:rsidP="00000000" w:rsidRDefault="00000000" w:rsidRPr="00000000" w14:paraId="00000007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Entre as novidades, destaca-se o reforço da oferta de restaurantes italianos, com a entrada do Italian Republic, agora disponível em exclusivo no Uber Eats com 27 restaurantes distribuídos por cidades como Lisboa, Porto, Braga, Faro, Albufeira, Montijo, Leiria, Coimbra e Aveiro. O conceito aposta numa abordagem contemporânea à cozinha italiana, com propostas como a Pizza Parma, que combina tomate, mozzarella, manjericão, rúcula e presunto, ou o Pazerotti de ricotta e espinafres, salteado em azeite e alho e servido com tomate cereja e pesto. A esta oferta junta-se o Di Casa, que passa a estar disponível em exclusivo com seis restaurantes localizados em Lisboa, Estoril, Évora e Gaia, destacando-se por pratos como a Pizza Salmone Affumicato, com salmão fumado e mozzarella fresca, ou o Risotto à Bulhão Pato - a receita italiana com sabores deliciosamente portugueses. Também no universo italiano, o Jamie Oliver’s entra em exclusivo no Uber Eats com quatro restaurantes, reforçando a presença de uma cozinha inspirada em receitas simples, acessíveis e feitas com ingredientes frescos, uma das imagens de marca do chef britânico.</w:t>
      </w:r>
    </w:p>
    <w:p w:rsidR="00000000" w:rsidDel="00000000" w:rsidP="00000000" w:rsidRDefault="00000000" w:rsidRPr="00000000" w14:paraId="00000009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gastronomia tradicional portuguesa assume igualmente um papel central neste reforço da oferta. O conceito Alentejo – Pão, Azeite e Alho, com 10 restaurantes agora disponíveis em exclusivo, leva aos utilizadores pratos inspirados na tradição alentejana, onde o pão, o azeite e os temperos aromáticos são protagonistas. As Bifanas de Vendas Novas, com 8 restaurantes em exclusivo no Uber Eats, permitem aceder a um dos ícones mais reconhecidos da cozinha portuguesa, através da clássica bifana servida em pão, fiel à receita original que tornou esta especialidade conhecida em todo o país. A esta oferta junta-se o Maria Azeitona, agora disponível em exclusivo com 3 restaurantes localizados na Amadora, Tires e Campo Pequeno, conhecido por uma abordagem contemporânea à cozinha portuguesa, com pratos como o naco de vitela mirandesa grelhado com molho mirandês, o brás de camarão com espargos selvagens ou os tradicionais ovos verdes, reinterpretando receitas clássicas com ingredientes de qualidade e uma apresentação cuidada.</w:t>
      </w:r>
    </w:p>
    <w:p w:rsidR="00000000" w:rsidDel="00000000" w:rsidP="00000000" w:rsidRDefault="00000000" w:rsidRPr="00000000" w14:paraId="0000000B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Uber Eats reforça também a sua proposta de cozinha asiática e contemporânea com a entrada do NOOD, que passa a estar disponível em exclusivo com 8 restaurantes em várias localizações do país. O conceito inspira-se na street food asiática, com especial foco em pratos de noodles preparados no momento, como ramen, pad thai ou noodles salteados com legumes, frango ou camarão, respondendo à procura crescente por refeições rápidas, saborosas e cheias de carácter.</w:t>
      </w:r>
    </w:p>
    <w:p w:rsidR="00000000" w:rsidDel="00000000" w:rsidP="00000000" w:rsidRDefault="00000000" w:rsidRPr="00000000" w14:paraId="0000000D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Para quem privilegia opções de alimentação mais conscientes, o Uber Eats reforça também a sua oferta de restaurantes vegetarianos com a entrada do The Green Affair, que passa a estar disponível em exclusivo com quatro restaurantes localizados em Cascais, Chiado, Parque das Nações e Saldanha. O conceito destaca-se por uma abordagem criativa à cozinha vegetariana, com pratos como o Tofu à Lagareiro, servido com esmagada de batata e grelos, ou o Wellington de cogumelos e batata-doce, demonstrando que a alimentação de base vegetal pode ser simultaneamente nutritiva e sofisticada.</w:t>
      </w:r>
    </w:p>
    <w:p w:rsidR="00000000" w:rsidDel="00000000" w:rsidP="00000000" w:rsidRDefault="00000000" w:rsidRPr="00000000" w14:paraId="0000000F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“O reforço da nossa oferta exclusiva reflete a ambição do Uber Eats de continuar a responder às diferentes preferências dos consumidores portugueses, garantindo maior diversidade, qualidade e conveniência”,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afirma Francisco Jalles Meneses, Diretor-Geral do Uber Eats em Portugal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. “Ao mesmo tempo, esta estratégia permite-nos apoiar os nossos parceiros de restauração, dando-lhes maior visibilidade e acesso a novos públicos.”</w:t>
      </w:r>
    </w:p>
    <w:p w:rsidR="00000000" w:rsidDel="00000000" w:rsidP="00000000" w:rsidRDefault="00000000" w:rsidRPr="00000000" w14:paraId="00000011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 esta expansão, o Uber Eats consolida o seu posicionamento como uma plataforma que alia conveniência a uma oferta gastronómica rica e diversificada, permitindo aos utilizadores descobrir novos conceitos ou aceder aos seus pratos preferidos, sempre com a flexibilidade e facilidade que caracterizam o serviço.</w:t>
      </w:r>
    </w:p>
    <w:p w:rsidR="00000000" w:rsidDel="00000000" w:rsidP="00000000" w:rsidRDefault="00000000" w:rsidRPr="00000000" w14:paraId="00000013">
      <w:pPr>
        <w:spacing w:before="40" w:lineRule="auto"/>
        <w:ind w:right="120"/>
        <w:jc w:val="both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40" w:lineRule="auto"/>
        <w:ind w:right="12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6"/>
          <w:szCs w:val="16"/>
          <w:rtl w:val="0"/>
        </w:rPr>
        <w:t xml:space="preserve">Sobre o Uber Eats: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Eats é uma aplicação e website de entregas ao domicílio que ajuda a levar até milhões de pessoas em todo o mundo os itens que desejam, com o toque de um botão. Temos parceria com mais de 890.000 restaurantes em mais de 11.000 cidades em seis continentes que fazem refeições para todos os gostos e ocasiões. Hoje já somos mais que uma aplicação de entrega de refeições. Temos a eficiência e a rapidez da aplicação Uber Eats a proporcionar compras de supermercados Continente, Minipreço, Intermarché e El Corte Inglės, de roupa e artigos para criança e bebé da Zippy, artigos de mais de 15 categorias de desporto da Decathlon, produtos culturais e de entretenimento da note!, bem-estar, beleza e saúde da Wells e do Boticário, em exclusividade, lojas de conveniência como a BP e o Sortido, em exclusividade, e eletrónica com a Worten, entre outros.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 Uber Direct é o serviço de entregas expressas da Uber que permite às empresas oferecer entregas ultra-rápidas de artigos adquiridos através dos canais próprios das marcas, seja app, site ou telefone. Conta com funcionalidades como rastreamento em tempo real, comunicação direta entre estafeta e consumidor e diversas confirmações de entrega, como PIN. O serviço permite ainda agendar entregas em janelas a partir de 30 minutos, assegurando máxima flexibilidade logística e proporcionando uma excelente experiência de entrega aos utilizadores.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sz w:val="36"/>
        <w:szCs w:val="36"/>
      </w:rPr>
      <w:drawing>
        <wp:inline distB="0" distT="0" distL="0" distR="0">
          <wp:extent cx="2644514" cy="950724"/>
          <wp:effectExtent b="0" l="0" r="0" t="0"/>
          <wp:docPr descr="Uma imagem com preto, escuridão&#10;&#10;Os conteúdos gerados por IA poderão estar incorretos." id="787753682" name="image1.png"/>
          <a:graphic>
            <a:graphicData uri="http://schemas.openxmlformats.org/drawingml/2006/picture">
              <pic:pic>
                <pic:nvPicPr>
                  <pic:cNvPr descr="Uma imagem com preto, escuridão&#10;&#10;Os conteúdos gerados por IA poderão estar incorretos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514" cy="950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o">
    <w:name w:val="Revision"/>
    <w:hidden w:val="1"/>
    <w:uiPriority w:val="99"/>
    <w:semiHidden w:val="1"/>
    <w:rsid w:val="00E3485F"/>
    <w:pPr>
      <w:spacing w:line="240" w:lineRule="auto"/>
    </w:pPr>
  </w:style>
  <w:style w:type="paragraph" w:styleId="Cabealho">
    <w:name w:val="header"/>
    <w:basedOn w:val="Normal"/>
    <w:link w:val="Cabealho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B02BA"/>
  </w:style>
  <w:style w:type="paragraph" w:styleId="Rodap">
    <w:name w:val="footer"/>
    <w:basedOn w:val="Normal"/>
    <w:link w:val="RodapCarter"/>
    <w:uiPriority w:val="99"/>
    <w:unhideWhenUsed w:val="1"/>
    <w:rsid w:val="00BB02BA"/>
    <w:pPr>
      <w:tabs>
        <w:tab w:val="center" w:pos="4252"/>
        <w:tab w:val="right" w:pos="8504"/>
      </w:tabs>
      <w:spacing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BB02BA"/>
  </w:style>
  <w:style w:type="paragraph" w:styleId="PargrafodaLista">
    <w:name w:val="List Paragraph"/>
    <w:basedOn w:val="Normal"/>
    <w:uiPriority w:val="34"/>
    <w:qFormat w:val="1"/>
    <w:rsid w:val="003D7AD7"/>
    <w:pPr>
      <w:ind w:left="720"/>
      <w:contextualSpacing w:val="1"/>
    </w:pPr>
  </w:style>
  <w:style w:type="table" w:styleId="TableNormal10" w:customStyle="1">
    <w:name w:val="Table Normal1"/>
    <w:rsid w:val="00E3485F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gao">
    <w:name w:val="Hyperlink"/>
    <w:basedOn w:val="Tipodeletrapredefinidodopargrafo"/>
    <w:uiPriority w:val="99"/>
    <w:unhideWhenUsed w:val="1"/>
    <w:rsid w:val="006F1365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6F1365"/>
    <w:rPr>
      <w:color w:val="605e5c"/>
      <w:shd w:color="auto" w:fill="e1dfdd" w:val="clear"/>
    </w:rPr>
  </w:style>
  <w:style w:type="character" w:styleId="Hiperligaovisitada">
    <w:name w:val="FollowedHyperlink"/>
    <w:basedOn w:val="Tipodeletrapredefinidodopargrafo"/>
    <w:uiPriority w:val="99"/>
    <w:semiHidden w:val="1"/>
    <w:unhideWhenUsed w:val="1"/>
    <w:rsid w:val="00B26CC3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8cKKwUH+xJgrnNd7HIQjfoMUpg==">CgMxLjA4AHIhMS1HYzRGY0ZKc2JicU9uU29fNWlYcURKLUNQRlpNSlM0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2026-01-26T11:53:00Z</dcterms:created>
  <dc:creator>Tânia Miguel</dc:creator>
</cp:coreProperties>
</file>