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4D9EEE" w14:textId="77777777" w:rsidR="00D4665B" w:rsidRDefault="00D4665B" w:rsidP="00FE1430">
      <w:pPr>
        <w:pStyle w:val="xmsonormal"/>
        <w:shd w:val="clear" w:color="auto" w:fill="FFFFFF"/>
        <w:spacing w:before="0" w:beforeAutospacing="0" w:after="0" w:afterAutospacing="0" w:line="360" w:lineRule="atLeast"/>
        <w:jc w:val="center"/>
        <w:rPr>
          <w:rStyle w:val="Forte"/>
          <w:rFonts w:ascii="Arial" w:eastAsia="Arial" w:hAnsi="Arial" w:cs="Arial"/>
          <w:color w:val="202020"/>
          <w:sz w:val="29"/>
          <w:szCs w:val="29"/>
          <w:lang w:val="pt-PT"/>
        </w:rPr>
      </w:pPr>
    </w:p>
    <w:p w14:paraId="65376EFE" w14:textId="77777777" w:rsidR="00D4665B" w:rsidRDefault="006140B5" w:rsidP="00FE1430">
      <w:pPr>
        <w:pStyle w:val="xmsonormal"/>
        <w:shd w:val="clear" w:color="auto" w:fill="FFFFFF"/>
        <w:spacing w:before="0" w:beforeAutospacing="0" w:after="0" w:afterAutospacing="0" w:line="360" w:lineRule="atLeast"/>
        <w:jc w:val="center"/>
        <w:rPr>
          <w:rStyle w:val="Forte"/>
          <w:rFonts w:ascii="Arial" w:eastAsia="Arial" w:hAnsi="Arial" w:cs="Arial"/>
          <w:color w:val="202020"/>
          <w:lang w:val="pt-PT"/>
        </w:rPr>
      </w:pPr>
      <w:r>
        <w:rPr>
          <w:rStyle w:val="Forte"/>
          <w:rFonts w:ascii="Arial" w:eastAsia="Arial" w:hAnsi="Arial" w:cs="Arial"/>
          <w:color w:val="202020"/>
          <w:sz w:val="29"/>
          <w:szCs w:val="29"/>
          <w:lang w:val="pt-PT"/>
        </w:rPr>
        <w:t xml:space="preserve">DEIXE O CORAÇÃO FALAR MAIS ALTO COM </w:t>
      </w:r>
      <w:r w:rsidR="00D4665B">
        <w:rPr>
          <w:rStyle w:val="Forte"/>
          <w:rFonts w:ascii="Arial" w:eastAsia="Arial" w:hAnsi="Arial" w:cs="Arial"/>
          <w:i/>
          <w:iCs/>
          <w:color w:val="202020"/>
          <w:sz w:val="29"/>
          <w:szCs w:val="29"/>
          <w:lang w:val="pt-PT"/>
        </w:rPr>
        <w:t>FAMÍLIA DE ALUGUER</w:t>
      </w:r>
      <w:r>
        <w:rPr>
          <w:rStyle w:val="Forte"/>
          <w:rFonts w:ascii="Arial" w:eastAsia="Arial" w:hAnsi="Arial" w:cs="Arial"/>
          <w:color w:val="202020"/>
          <w:sz w:val="29"/>
          <w:szCs w:val="29"/>
          <w:lang w:val="pt-PT"/>
        </w:rPr>
        <w:t>, DA SEARCHLIGHT PICTURES, A 1</w:t>
      </w:r>
      <w:r w:rsidR="00D4665B">
        <w:rPr>
          <w:rStyle w:val="Forte"/>
          <w:rFonts w:ascii="Arial" w:eastAsia="Arial" w:hAnsi="Arial" w:cs="Arial"/>
          <w:color w:val="202020"/>
          <w:sz w:val="29"/>
          <w:szCs w:val="29"/>
          <w:lang w:val="pt-PT"/>
        </w:rPr>
        <w:t>5</w:t>
      </w:r>
      <w:r>
        <w:rPr>
          <w:rStyle w:val="Forte"/>
          <w:rFonts w:ascii="Arial" w:eastAsia="Arial" w:hAnsi="Arial" w:cs="Arial"/>
          <w:color w:val="202020"/>
          <w:sz w:val="29"/>
          <w:szCs w:val="29"/>
          <w:lang w:val="pt-PT"/>
        </w:rPr>
        <w:t xml:space="preserve"> DE </w:t>
      </w:r>
      <w:r w:rsidR="00D4665B">
        <w:rPr>
          <w:rStyle w:val="Forte"/>
          <w:rFonts w:ascii="Arial" w:eastAsia="Arial" w:hAnsi="Arial" w:cs="Arial"/>
          <w:color w:val="202020"/>
          <w:sz w:val="29"/>
          <w:szCs w:val="29"/>
          <w:lang w:val="pt-PT"/>
        </w:rPr>
        <w:t>ABRIL</w:t>
      </w:r>
      <w:r>
        <w:rPr>
          <w:rStyle w:val="Forte"/>
          <w:rFonts w:ascii="Arial" w:eastAsia="Arial" w:hAnsi="Arial" w:cs="Arial"/>
          <w:b w:val="0"/>
          <w:bCs w:val="0"/>
          <w:color w:val="202020"/>
          <w:lang w:val="pt-PT"/>
        </w:rPr>
        <w:br/>
      </w:r>
      <w:r>
        <w:rPr>
          <w:rStyle w:val="Forte"/>
          <w:rFonts w:ascii="Arial" w:eastAsia="Arial" w:hAnsi="Arial" w:cs="Arial"/>
          <w:b w:val="0"/>
          <w:bCs w:val="0"/>
          <w:color w:val="202020"/>
          <w:lang w:val="pt-PT"/>
        </w:rPr>
        <w:br/>
      </w:r>
      <w:r w:rsidR="00D4665B">
        <w:rPr>
          <w:rStyle w:val="Forte"/>
          <w:rFonts w:ascii="Arial" w:eastAsia="Arial" w:hAnsi="Arial" w:cs="Arial"/>
          <w:b w:val="0"/>
          <w:bCs w:val="0"/>
          <w:noProof/>
          <w:color w:val="202020"/>
          <w:lang w:val="pt-PT"/>
        </w:rPr>
        <w:drawing>
          <wp:inline distT="0" distB="0" distL="0" distR="0" wp14:anchorId="11501955" wp14:editId="501E856C">
            <wp:extent cx="3291840" cy="4118610"/>
            <wp:effectExtent l="0" t="0" r="3810" b="0"/>
            <wp:docPr id="14342944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91840" cy="4118610"/>
                    </a:xfrm>
                    <a:prstGeom prst="rect">
                      <a:avLst/>
                    </a:prstGeom>
                    <a:noFill/>
                    <a:ln>
                      <a:noFill/>
                    </a:ln>
                  </pic:spPr>
                </pic:pic>
              </a:graphicData>
            </a:graphic>
          </wp:inline>
        </w:drawing>
      </w:r>
      <w:r>
        <w:rPr>
          <w:rStyle w:val="Forte"/>
          <w:rFonts w:ascii="Arial" w:eastAsia="Arial" w:hAnsi="Arial" w:cs="Arial"/>
          <w:b w:val="0"/>
          <w:bCs w:val="0"/>
          <w:color w:val="202020"/>
          <w:lang w:val="pt-PT"/>
        </w:rPr>
        <w:br/>
      </w:r>
    </w:p>
    <w:p w14:paraId="5A14895B" w14:textId="4F0A1042" w:rsidR="00FE1430" w:rsidRPr="00E47F40" w:rsidRDefault="006140B5" w:rsidP="00FE1430">
      <w:pPr>
        <w:pStyle w:val="xmsonormal"/>
        <w:shd w:val="clear" w:color="auto" w:fill="FFFFFF"/>
        <w:spacing w:before="0" w:beforeAutospacing="0" w:after="0" w:afterAutospacing="0" w:line="360" w:lineRule="atLeast"/>
        <w:jc w:val="center"/>
        <w:rPr>
          <w:rFonts w:ascii="Aptos" w:hAnsi="Aptos"/>
          <w:b/>
          <w:bCs/>
          <w:color w:val="242424"/>
        </w:rPr>
      </w:pPr>
      <w:r>
        <w:rPr>
          <w:rStyle w:val="Forte"/>
          <w:rFonts w:ascii="Arial" w:eastAsia="Arial" w:hAnsi="Arial" w:cs="Arial"/>
          <w:color w:val="202020"/>
          <w:lang w:val="pt-PT"/>
        </w:rPr>
        <w:t>Mais imagens d</w:t>
      </w:r>
      <w:r>
        <w:rPr>
          <w:rStyle w:val="Forte"/>
          <w:rFonts w:ascii="Arial" w:eastAsia="Arial" w:hAnsi="Arial" w:cs="Arial"/>
          <w:color w:val="202020"/>
          <w:lang w:val="pt-PT"/>
        </w:rPr>
        <w:t>isponíveis </w:t>
      </w:r>
      <w:r w:rsidR="00FE1430">
        <w:fldChar w:fldCharType="begin"/>
      </w:r>
      <w:r w:rsidR="00FE1430">
        <w:instrText>HYPERLINK "https://dam.gettyimages.com/s/p38jsmgmbqbcbm2cffmk9r"</w:instrText>
      </w:r>
      <w:r w:rsidR="00FE1430">
        <w:fldChar w:fldCharType="separate"/>
      </w:r>
      <w:r w:rsidR="00FE1430" w:rsidRPr="00E47F40">
        <w:rPr>
          <w:rStyle w:val="Hiperligao"/>
          <w:rFonts w:ascii="Arial" w:eastAsia="Arial" w:hAnsi="Arial" w:cs="Arial"/>
          <w:b/>
          <w:bCs/>
          <w:lang w:val="pt-PT"/>
        </w:rPr>
        <w:t>AQUI</w:t>
      </w:r>
      <w:r w:rsidR="00FE1430">
        <w:fldChar w:fldCharType="end"/>
      </w:r>
    </w:p>
    <w:p w14:paraId="4135E1D4" w14:textId="62111E7B" w:rsidR="00C9500E" w:rsidRDefault="006140B5" w:rsidP="00FE1430">
      <w:pPr>
        <w:pStyle w:val="xmsonormal"/>
        <w:shd w:val="clear" w:color="auto" w:fill="FFFFFF"/>
        <w:spacing w:before="0" w:beforeAutospacing="0" w:after="0" w:afterAutospacing="0" w:line="360" w:lineRule="atLeast"/>
        <w:jc w:val="both"/>
        <w:textAlignment w:val="baseline"/>
        <w:rPr>
          <w:rFonts w:ascii="Arial" w:eastAsia="Arial" w:hAnsi="Arial" w:cs="Arial"/>
          <w:color w:val="202020"/>
          <w:lang w:val="pt-PT"/>
        </w:rPr>
      </w:pPr>
      <w:r>
        <w:rPr>
          <w:rFonts w:ascii="Arial" w:eastAsia="Arial" w:hAnsi="Arial" w:cs="Arial"/>
          <w:color w:val="202020"/>
          <w:lang w:val="pt-PT"/>
        </w:rPr>
        <w:t> </w:t>
      </w:r>
      <w:r>
        <w:rPr>
          <w:rFonts w:ascii="Arial" w:eastAsia="Arial" w:hAnsi="Arial" w:cs="Arial"/>
          <w:color w:val="202020"/>
          <w:lang w:val="pt-PT"/>
        </w:rPr>
        <w:br/>
      </w:r>
      <w:r w:rsidR="00D4665B">
        <w:rPr>
          <w:rFonts w:ascii="Arial" w:eastAsia="Arial" w:hAnsi="Arial" w:cs="Arial"/>
          <w:b/>
          <w:bCs/>
          <w:color w:val="202020"/>
          <w:lang w:val="pt-PT"/>
        </w:rPr>
        <w:t>Lisboa, 12</w:t>
      </w:r>
      <w:r>
        <w:rPr>
          <w:rFonts w:ascii="Arial" w:eastAsia="Arial" w:hAnsi="Arial" w:cs="Arial"/>
          <w:b/>
          <w:bCs/>
          <w:color w:val="202020"/>
          <w:lang w:val="pt-PT"/>
        </w:rPr>
        <w:t xml:space="preserve"> de fevereiro de 2026 –   </w:t>
      </w:r>
      <w:r>
        <w:rPr>
          <w:rFonts w:ascii="Arial" w:eastAsia="Arial" w:hAnsi="Arial" w:cs="Arial"/>
          <w:color w:val="202020"/>
          <w:lang w:val="pt-PT"/>
        </w:rPr>
        <w:t xml:space="preserve">Descubra uma história comovente sobre empatia e laços afetivos com a estreia de </w:t>
      </w:r>
      <w:r w:rsidR="00D4665B">
        <w:rPr>
          <w:rFonts w:ascii="Arial" w:eastAsia="Arial" w:hAnsi="Arial" w:cs="Arial"/>
          <w:i/>
          <w:iCs/>
          <w:color w:val="202020"/>
          <w:lang w:val="pt-PT"/>
        </w:rPr>
        <w:t>Família de Aluguer</w:t>
      </w:r>
      <w:r>
        <w:rPr>
          <w:rFonts w:ascii="Arial" w:eastAsia="Arial" w:hAnsi="Arial" w:cs="Arial"/>
          <w:color w:val="202020"/>
          <w:lang w:val="pt-PT"/>
        </w:rPr>
        <w:t xml:space="preserve">, da Searchlight Pictures, no Disney+ (para subscritores do pacote nos EUA) a </w:t>
      </w:r>
      <w:r w:rsidR="00D4665B">
        <w:rPr>
          <w:rFonts w:ascii="Arial" w:eastAsia="Arial" w:hAnsi="Arial" w:cs="Arial"/>
          <w:b/>
          <w:bCs/>
          <w:color w:val="202020"/>
          <w:lang w:val="pt-PT"/>
        </w:rPr>
        <w:t>15</w:t>
      </w:r>
      <w:r>
        <w:rPr>
          <w:rFonts w:ascii="Arial" w:eastAsia="Arial" w:hAnsi="Arial" w:cs="Arial"/>
          <w:b/>
          <w:bCs/>
          <w:color w:val="202020"/>
          <w:lang w:val="pt-PT"/>
        </w:rPr>
        <w:t xml:space="preserve"> de </w:t>
      </w:r>
      <w:r w:rsidR="00D4665B">
        <w:rPr>
          <w:rFonts w:ascii="Arial" w:eastAsia="Arial" w:hAnsi="Arial" w:cs="Arial"/>
          <w:b/>
          <w:bCs/>
          <w:color w:val="202020"/>
          <w:lang w:val="pt-PT"/>
        </w:rPr>
        <w:t>abril</w:t>
      </w:r>
      <w:r>
        <w:rPr>
          <w:rFonts w:ascii="Arial" w:eastAsia="Arial" w:hAnsi="Arial" w:cs="Arial"/>
          <w:color w:val="202020"/>
          <w:lang w:val="pt-PT"/>
        </w:rPr>
        <w:t>.</w:t>
      </w:r>
    </w:p>
    <w:p w14:paraId="60E65F91" w14:textId="2F231BAB" w:rsidR="00FE1430" w:rsidRDefault="006140B5" w:rsidP="00FE1430">
      <w:pPr>
        <w:pStyle w:val="xmsonormal"/>
        <w:shd w:val="clear" w:color="auto" w:fill="FFFFFF"/>
        <w:spacing w:before="0" w:beforeAutospacing="0" w:after="0" w:afterAutospacing="0" w:line="360" w:lineRule="atLeast"/>
        <w:jc w:val="both"/>
        <w:textAlignment w:val="baseline"/>
        <w:rPr>
          <w:rFonts w:ascii="Arial" w:hAnsi="Arial" w:cs="Arial"/>
          <w:color w:val="202020"/>
          <w:bdr w:val="none" w:sz="0" w:space="0" w:color="auto" w:frame="1"/>
        </w:rPr>
      </w:pPr>
      <w:r>
        <w:rPr>
          <w:rFonts w:ascii="Arial" w:eastAsia="Arial" w:hAnsi="Arial" w:cs="Arial"/>
          <w:color w:val="202020"/>
          <w:lang w:val="pt-PT"/>
        </w:rPr>
        <w:t> </w:t>
      </w:r>
      <w:r>
        <w:rPr>
          <w:rFonts w:ascii="Arial" w:eastAsia="Arial" w:hAnsi="Arial" w:cs="Arial"/>
          <w:color w:val="202020"/>
          <w:lang w:val="pt-PT"/>
        </w:rPr>
        <w:br/>
        <w:t xml:space="preserve">Passado na Tóquio </w:t>
      </w:r>
      <w:r w:rsidR="00B30101">
        <w:rPr>
          <w:rFonts w:ascii="Arial" w:eastAsia="Arial" w:hAnsi="Arial" w:cs="Arial"/>
          <w:color w:val="202020"/>
          <w:lang w:val="pt-PT"/>
        </w:rPr>
        <w:t>dos nossos dias</w:t>
      </w:r>
      <w:r>
        <w:rPr>
          <w:rFonts w:ascii="Arial" w:eastAsia="Arial" w:hAnsi="Arial" w:cs="Arial"/>
          <w:color w:val="202020"/>
          <w:lang w:val="pt-PT"/>
        </w:rPr>
        <w:t xml:space="preserve">, </w:t>
      </w:r>
      <w:r w:rsidR="00D4665B">
        <w:rPr>
          <w:rFonts w:ascii="Arial" w:eastAsia="Arial" w:hAnsi="Arial" w:cs="Arial"/>
          <w:i/>
          <w:iCs/>
          <w:color w:val="202020"/>
          <w:lang w:val="pt-PT"/>
        </w:rPr>
        <w:t>Família de Aluguer</w:t>
      </w:r>
      <w:r w:rsidR="00D4665B">
        <w:rPr>
          <w:rFonts w:ascii="Arial" w:eastAsia="Arial" w:hAnsi="Arial" w:cs="Arial"/>
          <w:color w:val="202020"/>
          <w:lang w:val="pt-PT"/>
        </w:rPr>
        <w:t xml:space="preserve"> </w:t>
      </w:r>
      <w:r>
        <w:rPr>
          <w:rFonts w:ascii="Arial" w:eastAsia="Arial" w:hAnsi="Arial" w:cs="Arial"/>
          <w:color w:val="202020"/>
          <w:lang w:val="pt-PT"/>
        </w:rPr>
        <w:t xml:space="preserve">é protagonizado por Brendan Fraser, vencedor de um Óscar®, no papel de um ator norte-americano outrora promissor, que agora busca propósito e um sentido de pertença numa sociedade onde se sente cada vez mais à deriva. Um convite inesperado para um trabalho de representação leva-o a uma agência de “famílias de aluguer”, onde é contratado para assumir papéis substitutos na vida de desconhecidos que procuram vínculo </w:t>
      </w:r>
      <w:r>
        <w:rPr>
          <w:rFonts w:ascii="Arial" w:eastAsia="Arial" w:hAnsi="Arial" w:cs="Arial"/>
          <w:color w:val="202020"/>
          <w:lang w:val="pt-PT"/>
        </w:rPr>
        <w:lastRenderedPageBreak/>
        <w:t xml:space="preserve">emocional. À medida que a representação </w:t>
      </w:r>
      <w:r>
        <w:rPr>
          <w:rFonts w:ascii="Arial" w:eastAsia="Arial" w:hAnsi="Arial" w:cs="Arial"/>
          <w:color w:val="202020"/>
          <w:lang w:val="pt-PT"/>
        </w:rPr>
        <w:t>se confunde com a realidade, esta experiência desperta nele uma empatia e compaixão, envolvendo-o profundamente na vida dos seus clientes e afastando-o do guião sempre que o coração fala mais alto.</w:t>
      </w:r>
    </w:p>
    <w:p w14:paraId="04523100" w14:textId="77777777" w:rsidR="00D4665B" w:rsidRDefault="006140B5" w:rsidP="00FE1430">
      <w:pPr>
        <w:pStyle w:val="xmsonormal"/>
        <w:shd w:val="clear" w:color="auto" w:fill="FFFFFF"/>
        <w:spacing w:before="0" w:beforeAutospacing="0" w:after="0" w:afterAutospacing="0" w:line="360" w:lineRule="atLeast"/>
        <w:jc w:val="both"/>
        <w:textAlignment w:val="baseline"/>
        <w:rPr>
          <w:rFonts w:ascii="Arial" w:eastAsia="Arial" w:hAnsi="Arial" w:cs="Arial"/>
          <w:color w:val="202020"/>
          <w:lang w:val="pt-PT"/>
        </w:rPr>
      </w:pPr>
      <w:r>
        <w:rPr>
          <w:rFonts w:ascii="Arial" w:eastAsia="Arial" w:hAnsi="Arial" w:cs="Arial"/>
          <w:color w:val="202020"/>
          <w:lang w:val="pt-PT"/>
        </w:rPr>
        <w:t> </w:t>
      </w:r>
      <w:r>
        <w:rPr>
          <w:rFonts w:ascii="Arial" w:eastAsia="Arial" w:hAnsi="Arial" w:cs="Arial"/>
          <w:color w:val="202020"/>
          <w:lang w:val="pt-PT"/>
        </w:rPr>
        <w:br/>
      </w:r>
      <w:r w:rsidR="00D4665B">
        <w:rPr>
          <w:rFonts w:ascii="Arial" w:eastAsia="Arial" w:hAnsi="Arial" w:cs="Arial"/>
          <w:i/>
          <w:iCs/>
          <w:color w:val="202020"/>
          <w:lang w:val="pt-PT"/>
        </w:rPr>
        <w:t>Família de Aluguer</w:t>
      </w:r>
      <w:r>
        <w:rPr>
          <w:rFonts w:ascii="Arial" w:eastAsia="Arial" w:hAnsi="Arial" w:cs="Arial"/>
          <w:color w:val="202020"/>
          <w:lang w:val="pt-PT"/>
        </w:rPr>
        <w:t xml:space="preserve">, da Searchlight Pictures, realizado por HIKARI, conquistou tanto o público como a crítica.  Após a estreia mundial no Festival Internacional de Cinema de Toronto, o filme arrecadou vários prémios do público em festivais como Chicago, Woodstock, Middleburg, Hawaii e Heartland.  Foi descrito como “universalmente tocante” (Clayton Davis, </w:t>
      </w:r>
      <w:r>
        <w:rPr>
          <w:rFonts w:ascii="Arial" w:eastAsia="Arial" w:hAnsi="Arial" w:cs="Arial"/>
          <w:i/>
          <w:iCs/>
          <w:color w:val="202020"/>
          <w:lang w:val="pt-PT"/>
        </w:rPr>
        <w:t>Variety</w:t>
      </w:r>
      <w:r>
        <w:rPr>
          <w:rFonts w:ascii="Arial" w:eastAsia="Arial" w:hAnsi="Arial" w:cs="Arial"/>
          <w:color w:val="202020"/>
          <w:lang w:val="pt-PT"/>
        </w:rPr>
        <w:t xml:space="preserve">) e “comovente e bem-humorado” (Frank Scheck, </w:t>
      </w:r>
      <w:r>
        <w:rPr>
          <w:rFonts w:ascii="Arial" w:eastAsia="Arial" w:hAnsi="Arial" w:cs="Arial"/>
          <w:i/>
          <w:iCs/>
          <w:color w:val="202020"/>
          <w:lang w:val="pt-PT"/>
        </w:rPr>
        <w:t>The Hollywood Reporter</w:t>
      </w:r>
      <w:r>
        <w:rPr>
          <w:rFonts w:ascii="Arial" w:eastAsia="Arial" w:hAnsi="Arial" w:cs="Arial"/>
          <w:color w:val="202020"/>
          <w:lang w:val="pt-PT"/>
        </w:rPr>
        <w:t>). No Rotten Tomatoes®, ostenta o selo “Verified Hot”, com 96% no Popcornmeter, e uma classificação</w:t>
      </w:r>
      <w:r>
        <w:rPr>
          <w:rFonts w:ascii="Arial" w:eastAsia="Arial" w:hAnsi="Arial" w:cs="Arial"/>
          <w:color w:val="202020"/>
          <w:lang w:val="pt-PT"/>
        </w:rPr>
        <w:t xml:space="preserve"> “Certified Fresh” de 88% no Tomatometer da crítica. </w:t>
      </w:r>
    </w:p>
    <w:p w14:paraId="00ED3305" w14:textId="33AC740D" w:rsidR="00FE1430" w:rsidRDefault="006140B5" w:rsidP="00FE1430">
      <w:pPr>
        <w:pStyle w:val="xmsonormal"/>
        <w:shd w:val="clear" w:color="auto" w:fill="FFFFFF"/>
        <w:spacing w:before="0" w:beforeAutospacing="0" w:after="0" w:afterAutospacing="0" w:line="360" w:lineRule="atLeast"/>
        <w:jc w:val="both"/>
        <w:textAlignment w:val="baseline"/>
        <w:rPr>
          <w:rFonts w:ascii="Arial" w:hAnsi="Arial" w:cs="Arial"/>
          <w:color w:val="202020"/>
          <w:bdr w:val="none" w:sz="0" w:space="0" w:color="auto" w:frame="1"/>
        </w:rPr>
      </w:pPr>
      <w:r>
        <w:rPr>
          <w:rFonts w:ascii="Arial" w:eastAsia="Arial" w:hAnsi="Arial" w:cs="Arial"/>
          <w:color w:val="202020"/>
          <w:lang w:val="pt-PT"/>
        </w:rPr>
        <w:br/>
        <w:t xml:space="preserve">Realizado, coescrito e produzido por HIKARI, </w:t>
      </w:r>
      <w:r w:rsidR="00D4665B">
        <w:rPr>
          <w:rFonts w:ascii="Arial" w:eastAsia="Arial" w:hAnsi="Arial" w:cs="Arial"/>
          <w:i/>
          <w:iCs/>
          <w:color w:val="202020"/>
          <w:lang w:val="pt-PT"/>
        </w:rPr>
        <w:t>Família de Aluguer</w:t>
      </w:r>
      <w:r w:rsidR="00D4665B">
        <w:rPr>
          <w:rFonts w:ascii="Arial" w:eastAsia="Arial" w:hAnsi="Arial" w:cs="Arial"/>
          <w:color w:val="202020"/>
          <w:lang w:val="pt-PT"/>
        </w:rPr>
        <w:t xml:space="preserve"> </w:t>
      </w:r>
      <w:r>
        <w:rPr>
          <w:rFonts w:ascii="Arial" w:eastAsia="Arial" w:hAnsi="Arial" w:cs="Arial"/>
          <w:color w:val="202020"/>
          <w:lang w:val="pt-PT"/>
        </w:rPr>
        <w:t>conta ainda com a participação do nomeado para os Emmy® Takehiro Hira, Mari Yamamoto, da revelação Shannon Mahina Gorman (nomeada para um CCA Award pela sua interpretação no filme) e do icónico ator Akira Emoto. O argumento é assinado por HIKARI e Stephen Blahut. A produção está a cargo de Eddie Vaisman e Julia Lebedev, da Sight Unseen Pictures, bem como de Shin Yamaguchi, da Knockonwood.</w:t>
      </w:r>
    </w:p>
    <w:p w14:paraId="26CAE52A" w14:textId="3AD383A3" w:rsidR="00FE1430" w:rsidRDefault="006140B5" w:rsidP="00FE1430">
      <w:pPr>
        <w:pStyle w:val="xmsonormal"/>
        <w:shd w:val="clear" w:color="auto" w:fill="FFFFFF"/>
        <w:spacing w:before="0" w:beforeAutospacing="0" w:after="0" w:afterAutospacing="0" w:line="360" w:lineRule="atLeast"/>
        <w:jc w:val="both"/>
        <w:textAlignment w:val="baseline"/>
        <w:rPr>
          <w:rStyle w:val="Forte"/>
          <w:rFonts w:ascii="Arial" w:eastAsiaTheme="majorEastAsia" w:hAnsi="Arial" w:cs="Arial"/>
          <w:color w:val="202020"/>
          <w:u w:val="single"/>
          <w:bdr w:val="none" w:sz="0" w:space="0" w:color="auto" w:frame="1"/>
        </w:rPr>
      </w:pPr>
      <w:r>
        <w:rPr>
          <w:rFonts w:ascii="Arial" w:eastAsia="Arial" w:hAnsi="Arial" w:cs="Arial"/>
          <w:color w:val="202020"/>
          <w:lang w:val="pt-PT"/>
        </w:rPr>
        <w:t> </w:t>
      </w:r>
      <w:r>
        <w:rPr>
          <w:rFonts w:ascii="Arial" w:eastAsia="Arial" w:hAnsi="Arial" w:cs="Arial"/>
          <w:color w:val="202020"/>
          <w:lang w:val="pt-PT"/>
        </w:rPr>
        <w:br/>
      </w:r>
      <w:r>
        <w:rPr>
          <w:rFonts w:ascii="Arial" w:eastAsia="Arial" w:hAnsi="Arial" w:cs="Arial"/>
          <w:b/>
          <w:bCs/>
          <w:color w:val="202020"/>
          <w:u w:val="single"/>
          <w:lang w:val="pt-PT"/>
        </w:rPr>
        <w:t>Sinopse do Filme</w:t>
      </w:r>
    </w:p>
    <w:p w14:paraId="50C64563" w14:textId="60CE2647" w:rsidR="00FE1430" w:rsidRDefault="006140B5" w:rsidP="00FE1430">
      <w:pPr>
        <w:pStyle w:val="xmsonormal"/>
        <w:shd w:val="clear" w:color="auto" w:fill="FFFFFF"/>
        <w:spacing w:before="0" w:beforeAutospacing="0" w:after="0" w:afterAutospacing="0" w:line="360" w:lineRule="atLeast"/>
        <w:jc w:val="both"/>
        <w:textAlignment w:val="baseline"/>
        <w:rPr>
          <w:rFonts w:ascii="Aptos" w:hAnsi="Aptos" w:cs="Segoe UI"/>
          <w:color w:val="242424"/>
        </w:rPr>
      </w:pPr>
      <w:r>
        <w:rPr>
          <w:rFonts w:ascii="Arial" w:eastAsia="Arial" w:hAnsi="Arial" w:cs="Arial"/>
          <w:color w:val="202020"/>
          <w:lang w:val="pt-PT"/>
        </w:rPr>
        <w:t xml:space="preserve">Passado na Tóquio dos nossos dias, </w:t>
      </w:r>
      <w:r w:rsidR="00D4665B">
        <w:rPr>
          <w:rFonts w:ascii="Arial" w:eastAsia="Arial" w:hAnsi="Arial" w:cs="Arial"/>
          <w:i/>
          <w:iCs/>
          <w:color w:val="202020"/>
          <w:lang w:val="pt-PT"/>
        </w:rPr>
        <w:t>Família de Aluguer</w:t>
      </w:r>
      <w:r w:rsidR="00D4665B">
        <w:rPr>
          <w:rFonts w:ascii="Arial" w:eastAsia="Arial" w:hAnsi="Arial" w:cs="Arial"/>
          <w:color w:val="202020"/>
          <w:lang w:val="pt-PT"/>
        </w:rPr>
        <w:t xml:space="preserve"> </w:t>
      </w:r>
      <w:r>
        <w:rPr>
          <w:rFonts w:ascii="Arial" w:eastAsia="Arial" w:hAnsi="Arial" w:cs="Arial"/>
          <w:color w:val="202020"/>
          <w:lang w:val="pt-PT"/>
        </w:rPr>
        <w:t>acompanha um ator norte-americano (Brendan Fraser) que luta para encontrar propósito até conseguir um trabalho invulgar: integrar uma agência japonesa de “famílias de aluguer”, assumindo papéis substitutos na vida de desconhecidos. À medida que se envolve nos mundos dos seus clientes, começa a criar laços genuínos que esbatem as fronteiras entre representação e realidade. Confrontado com as complexidades morais do seu trabalho, redescobre o propósito, o sentido de pertença e a beleza disc</w:t>
      </w:r>
      <w:r>
        <w:rPr>
          <w:rFonts w:ascii="Arial" w:eastAsia="Arial" w:hAnsi="Arial" w:cs="Arial"/>
          <w:color w:val="202020"/>
          <w:lang w:val="pt-PT"/>
        </w:rPr>
        <w:t>reta das ligações entre pessoas.</w:t>
      </w:r>
    </w:p>
    <w:p w14:paraId="6160D718" w14:textId="77777777" w:rsidR="00381E19" w:rsidRDefault="00381E19"/>
    <w:p w14:paraId="6D9885E5" w14:textId="77777777" w:rsidR="00E47F40" w:rsidRDefault="00E47F40"/>
    <w:p w14:paraId="2A340399" w14:textId="668240FA" w:rsidR="00E47F40" w:rsidRDefault="00E47F40">
      <w:r w:rsidRPr="00E47F40">
        <w:rPr>
          <w:rFonts w:ascii="Arial" w:hAnsi="Arial" w:cs="Arial"/>
          <w:b/>
          <w:bCs/>
          <w:sz w:val="20"/>
          <w:szCs w:val="20"/>
        </w:rPr>
        <w:t>SOBRE O DISNEY+</w:t>
      </w:r>
      <w:r w:rsidRPr="00E47F40">
        <w:rPr>
          <w:rFonts w:ascii="Arial" w:hAnsi="Arial" w:cs="Arial"/>
          <w:sz w:val="20"/>
          <w:szCs w:val="20"/>
        </w:rPr>
        <w:br/>
        <w:t xml:space="preserve">O Disney+ é o serviço de streaming exclusivo dos filmes e séries Disney, Pixar, Marvel, Star Wars e National Geographic, bem como da série The Simpsons e, fora dos Estados Unidos, da marca de entretenimento geral Hulu. Como principal serviço de streaming direto ao consumidor da The Walt Disney Company, o Disney+ serve como ponto de ligação entre públicos de todo o mundo, oferecendo uma coleção inigualável de entretenimento premiado e programação familiar de referência. Com acesso ilimitado à longa história da Disney, marcada por entretenimento incrível em </w:t>
      </w:r>
      <w:r w:rsidRPr="00E47F40">
        <w:rPr>
          <w:rFonts w:ascii="Arial" w:hAnsi="Arial" w:cs="Arial"/>
          <w:sz w:val="20"/>
          <w:szCs w:val="20"/>
        </w:rPr>
        <w:lastRenderedPageBreak/>
        <w:t>cinema e televisão, o Disney+ é também o serviço de streaming exclusivo para os mais recentes lançamentos dos The Walt Disney Studios. Para mais informações, visite </w:t>
      </w:r>
      <w:hyperlink r:id="rId7" w:tgtFrame="_blank" w:history="1">
        <w:r w:rsidRPr="00E47F40">
          <w:rPr>
            <w:rStyle w:val="Hiperligao"/>
            <w:rFonts w:ascii="Arial" w:hAnsi="Arial" w:cs="Arial"/>
            <w:sz w:val="20"/>
            <w:szCs w:val="20"/>
          </w:rPr>
          <w:t>disneyplus.com</w:t>
        </w:r>
      </w:hyperlink>
      <w:r w:rsidRPr="00E47F40">
        <w:rPr>
          <w:rFonts w:ascii="Arial" w:hAnsi="Arial" w:cs="Arial"/>
          <w:sz w:val="20"/>
          <w:szCs w:val="20"/>
        </w:rPr>
        <w:t>, ou consulte a aplicação Disney+, disponível na maioria dos dispositivos móveis e televisões conectadas</w:t>
      </w:r>
      <w:r w:rsidRPr="00E47F40">
        <w:t>.</w:t>
      </w:r>
    </w:p>
    <w:p w14:paraId="5FF51F7A" w14:textId="77777777" w:rsidR="00E47F40" w:rsidRDefault="00E47F40"/>
    <w:p w14:paraId="050304DB" w14:textId="77777777" w:rsidR="00E47F40" w:rsidRDefault="00E47F40"/>
    <w:p w14:paraId="601DD1A8" w14:textId="3FBD0116" w:rsidR="00E47F40" w:rsidRPr="00E47F40" w:rsidRDefault="00E47F40">
      <w:pPr>
        <w:rPr>
          <w:rFonts w:ascii="Arial" w:hAnsi="Arial" w:cs="Arial"/>
          <w:sz w:val="20"/>
          <w:szCs w:val="20"/>
        </w:rPr>
      </w:pPr>
      <w:r w:rsidRPr="00E47F40">
        <w:rPr>
          <w:rFonts w:ascii="Arial" w:hAnsi="Arial" w:cs="Arial"/>
          <w:b/>
          <w:bCs/>
          <w:sz w:val="20"/>
          <w:szCs w:val="20"/>
        </w:rPr>
        <w:t>Para mais informações contacte:</w:t>
      </w:r>
      <w:r w:rsidRPr="00E47F40">
        <w:rPr>
          <w:rFonts w:ascii="Arial" w:hAnsi="Arial" w:cs="Arial"/>
          <w:b/>
          <w:bCs/>
          <w:sz w:val="20"/>
          <w:szCs w:val="20"/>
        </w:rPr>
        <w:br/>
      </w:r>
      <w:r w:rsidRPr="00E47F40">
        <w:rPr>
          <w:rFonts w:ascii="Arial" w:hAnsi="Arial" w:cs="Arial"/>
          <w:sz w:val="20"/>
          <w:szCs w:val="20"/>
        </w:rPr>
        <w:t>Margarida Troni</w:t>
      </w:r>
      <w:r w:rsidRPr="00E47F40">
        <w:rPr>
          <w:rFonts w:ascii="Arial" w:hAnsi="Arial" w:cs="Arial"/>
          <w:sz w:val="20"/>
          <w:szCs w:val="20"/>
        </w:rPr>
        <w:br/>
        <w:t>PR Supervisor</w:t>
      </w:r>
      <w:r w:rsidRPr="00E47F40">
        <w:rPr>
          <w:rFonts w:ascii="Arial" w:hAnsi="Arial" w:cs="Arial"/>
          <w:sz w:val="20"/>
          <w:szCs w:val="20"/>
        </w:rPr>
        <w:br/>
      </w:r>
      <w:hyperlink r:id="rId8" w:history="1">
        <w:r w:rsidRPr="00E47F40">
          <w:rPr>
            <w:rStyle w:val="Hiperligao"/>
            <w:rFonts w:ascii="Arial" w:hAnsi="Arial" w:cs="Arial"/>
            <w:sz w:val="20"/>
            <w:szCs w:val="20"/>
          </w:rPr>
          <w:t>margarida.x.troni@disney.com</w:t>
        </w:r>
      </w:hyperlink>
    </w:p>
    <w:sectPr w:rsidR="00E47F40" w:rsidRPr="00E47F40">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D3A6FA" w14:textId="77777777" w:rsidR="000D225A" w:rsidRDefault="000D225A" w:rsidP="00D4665B">
      <w:r>
        <w:separator/>
      </w:r>
    </w:p>
  </w:endnote>
  <w:endnote w:type="continuationSeparator" w:id="0">
    <w:p w14:paraId="4E642FE8" w14:textId="77777777" w:rsidR="000D225A" w:rsidRDefault="000D225A" w:rsidP="00D46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6B6BBB" w14:textId="77777777" w:rsidR="000D225A" w:rsidRDefault="000D225A" w:rsidP="00D4665B">
      <w:r>
        <w:separator/>
      </w:r>
    </w:p>
  </w:footnote>
  <w:footnote w:type="continuationSeparator" w:id="0">
    <w:p w14:paraId="5737FFDE" w14:textId="77777777" w:rsidR="000D225A" w:rsidRDefault="000D225A" w:rsidP="00D466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657A8" w14:textId="23C2B79E" w:rsidR="00D4665B" w:rsidRDefault="00D4665B" w:rsidP="00D4665B">
    <w:pPr>
      <w:pStyle w:val="Cabealho"/>
      <w:jc w:val="center"/>
    </w:pPr>
    <w:r w:rsidRPr="00D4665B">
      <w:rPr>
        <w:noProof/>
      </w:rPr>
      <w:drawing>
        <wp:inline distT="0" distB="0" distL="0" distR="0" wp14:anchorId="000AFFD8" wp14:editId="2AAD482D">
          <wp:extent cx="1908313" cy="1106400"/>
          <wp:effectExtent l="0" t="0" r="0" b="0"/>
          <wp:docPr id="1333694820"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694820" name="Picture 1" descr="A black and white logo&#10;&#10;AI-generated content may be incorrect."/>
                  <pic:cNvPicPr/>
                </pic:nvPicPr>
                <pic:blipFill>
                  <a:blip r:embed="rId1"/>
                  <a:stretch>
                    <a:fillRect/>
                  </a:stretch>
                </pic:blipFill>
                <pic:spPr>
                  <a:xfrm>
                    <a:off x="0" y="0"/>
                    <a:ext cx="1923198" cy="1115030"/>
                  </a:xfrm>
                  <a:prstGeom prst="rect">
                    <a:avLst/>
                  </a:prstGeom>
                </pic:spPr>
              </pic:pic>
            </a:graphicData>
          </a:graphic>
        </wp:inline>
      </w:drawing>
    </w:r>
  </w:p>
  <w:p w14:paraId="1E35E8AB" w14:textId="77777777" w:rsidR="00E47F40" w:rsidRPr="00D4665B" w:rsidRDefault="00E47F40" w:rsidP="00D4665B">
    <w:pPr>
      <w:pStyle w:val="Cabealh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430"/>
    <w:rsid w:val="000D225A"/>
    <w:rsid w:val="00102CCE"/>
    <w:rsid w:val="00381E19"/>
    <w:rsid w:val="004E2CC5"/>
    <w:rsid w:val="00532575"/>
    <w:rsid w:val="006140B5"/>
    <w:rsid w:val="00B30101"/>
    <w:rsid w:val="00B3769E"/>
    <w:rsid w:val="00C35DD3"/>
    <w:rsid w:val="00C9500E"/>
    <w:rsid w:val="00D4665B"/>
    <w:rsid w:val="00D76DBA"/>
    <w:rsid w:val="00E47F40"/>
    <w:rsid w:val="00E9133E"/>
    <w:rsid w:val="00EA0875"/>
    <w:rsid w:val="00FE1430"/>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3ABC4"/>
  <w15:chartTrackingRefBased/>
  <w15:docId w15:val="{F1E547FA-6731-2645-A60D-1414DAB1E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ter"/>
    <w:uiPriority w:val="9"/>
    <w:qFormat/>
    <w:rsid w:val="00FE143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ter"/>
    <w:uiPriority w:val="9"/>
    <w:semiHidden/>
    <w:unhideWhenUsed/>
    <w:qFormat/>
    <w:rsid w:val="00FE143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ter"/>
    <w:uiPriority w:val="9"/>
    <w:semiHidden/>
    <w:unhideWhenUsed/>
    <w:qFormat/>
    <w:rsid w:val="00FE1430"/>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ter"/>
    <w:uiPriority w:val="9"/>
    <w:semiHidden/>
    <w:unhideWhenUsed/>
    <w:qFormat/>
    <w:rsid w:val="00FE1430"/>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ter"/>
    <w:uiPriority w:val="9"/>
    <w:semiHidden/>
    <w:unhideWhenUsed/>
    <w:qFormat/>
    <w:rsid w:val="00FE1430"/>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ter"/>
    <w:uiPriority w:val="9"/>
    <w:semiHidden/>
    <w:unhideWhenUsed/>
    <w:qFormat/>
    <w:rsid w:val="00FE143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ter"/>
    <w:uiPriority w:val="9"/>
    <w:semiHidden/>
    <w:unhideWhenUsed/>
    <w:qFormat/>
    <w:rsid w:val="00FE143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ter"/>
    <w:uiPriority w:val="9"/>
    <w:semiHidden/>
    <w:unhideWhenUsed/>
    <w:qFormat/>
    <w:rsid w:val="00FE143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ter"/>
    <w:uiPriority w:val="9"/>
    <w:semiHidden/>
    <w:unhideWhenUsed/>
    <w:qFormat/>
    <w:rsid w:val="00FE1430"/>
    <w:pPr>
      <w:keepNext/>
      <w:keepLines/>
      <w:outlineLvl w:val="8"/>
    </w:pPr>
    <w:rPr>
      <w:rFonts w:eastAsiaTheme="majorEastAsia" w:cstheme="majorBidi"/>
      <w:color w:val="272727" w:themeColor="text1" w:themeTint="D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FE1430"/>
    <w:rPr>
      <w:rFonts w:asciiTheme="majorHAnsi" w:eastAsiaTheme="majorEastAsia" w:hAnsiTheme="majorHAnsi" w:cstheme="majorBidi"/>
      <w:color w:val="2F5496" w:themeColor="accent1" w:themeShade="BF"/>
      <w:sz w:val="40"/>
      <w:szCs w:val="40"/>
    </w:rPr>
  </w:style>
  <w:style w:type="character" w:customStyle="1" w:styleId="Ttulo2Carter">
    <w:name w:val="Título 2 Caráter"/>
    <w:basedOn w:val="Tipodeletrapredefinidodopargrafo"/>
    <w:link w:val="Ttulo2"/>
    <w:uiPriority w:val="9"/>
    <w:semiHidden/>
    <w:rsid w:val="00FE1430"/>
    <w:rPr>
      <w:rFonts w:asciiTheme="majorHAnsi" w:eastAsiaTheme="majorEastAsia" w:hAnsiTheme="majorHAnsi" w:cstheme="majorBidi"/>
      <w:color w:val="2F5496" w:themeColor="accent1" w:themeShade="BF"/>
      <w:sz w:val="32"/>
      <w:szCs w:val="32"/>
    </w:rPr>
  </w:style>
  <w:style w:type="character" w:customStyle="1" w:styleId="Ttulo3Carter">
    <w:name w:val="Título 3 Caráter"/>
    <w:basedOn w:val="Tipodeletrapredefinidodopargrafo"/>
    <w:link w:val="Ttulo3"/>
    <w:uiPriority w:val="9"/>
    <w:semiHidden/>
    <w:rsid w:val="00FE1430"/>
    <w:rPr>
      <w:rFonts w:eastAsiaTheme="majorEastAsia" w:cstheme="majorBidi"/>
      <w:color w:val="2F5496" w:themeColor="accent1" w:themeShade="BF"/>
      <w:sz w:val="28"/>
      <w:szCs w:val="28"/>
    </w:rPr>
  </w:style>
  <w:style w:type="character" w:customStyle="1" w:styleId="Ttulo4Carter">
    <w:name w:val="Título 4 Caráter"/>
    <w:basedOn w:val="Tipodeletrapredefinidodopargrafo"/>
    <w:link w:val="Ttulo4"/>
    <w:uiPriority w:val="9"/>
    <w:semiHidden/>
    <w:rsid w:val="00FE1430"/>
    <w:rPr>
      <w:rFonts w:eastAsiaTheme="majorEastAsia" w:cstheme="majorBidi"/>
      <w:i/>
      <w:iCs/>
      <w:color w:val="2F5496" w:themeColor="accent1" w:themeShade="BF"/>
    </w:rPr>
  </w:style>
  <w:style w:type="character" w:customStyle="1" w:styleId="Ttulo5Carter">
    <w:name w:val="Título 5 Caráter"/>
    <w:basedOn w:val="Tipodeletrapredefinidodopargrafo"/>
    <w:link w:val="Ttulo5"/>
    <w:uiPriority w:val="9"/>
    <w:semiHidden/>
    <w:rsid w:val="00FE1430"/>
    <w:rPr>
      <w:rFonts w:eastAsiaTheme="majorEastAsia" w:cstheme="majorBidi"/>
      <w:color w:val="2F5496" w:themeColor="accent1" w:themeShade="BF"/>
    </w:rPr>
  </w:style>
  <w:style w:type="character" w:customStyle="1" w:styleId="Ttulo6Carter">
    <w:name w:val="Título 6 Caráter"/>
    <w:basedOn w:val="Tipodeletrapredefinidodopargrafo"/>
    <w:link w:val="Ttulo6"/>
    <w:uiPriority w:val="9"/>
    <w:semiHidden/>
    <w:rsid w:val="00FE1430"/>
    <w:rPr>
      <w:rFonts w:eastAsiaTheme="majorEastAsia" w:cstheme="majorBidi"/>
      <w:i/>
      <w:iCs/>
      <w:color w:val="595959" w:themeColor="text1" w:themeTint="A6"/>
    </w:rPr>
  </w:style>
  <w:style w:type="character" w:customStyle="1" w:styleId="Ttulo7Carter">
    <w:name w:val="Título 7 Caráter"/>
    <w:basedOn w:val="Tipodeletrapredefinidodopargrafo"/>
    <w:link w:val="Ttulo7"/>
    <w:uiPriority w:val="9"/>
    <w:semiHidden/>
    <w:rsid w:val="00FE1430"/>
    <w:rPr>
      <w:rFonts w:eastAsiaTheme="majorEastAsia" w:cstheme="majorBidi"/>
      <w:color w:val="595959" w:themeColor="text1" w:themeTint="A6"/>
    </w:rPr>
  </w:style>
  <w:style w:type="character" w:customStyle="1" w:styleId="Ttulo8Carter">
    <w:name w:val="Título 8 Caráter"/>
    <w:basedOn w:val="Tipodeletrapredefinidodopargrafo"/>
    <w:link w:val="Ttulo8"/>
    <w:uiPriority w:val="9"/>
    <w:semiHidden/>
    <w:rsid w:val="00FE1430"/>
    <w:rPr>
      <w:rFonts w:eastAsiaTheme="majorEastAsia" w:cstheme="majorBidi"/>
      <w:i/>
      <w:iCs/>
      <w:color w:val="272727" w:themeColor="text1" w:themeTint="D8"/>
    </w:rPr>
  </w:style>
  <w:style w:type="character" w:customStyle="1" w:styleId="Ttulo9Carter">
    <w:name w:val="Título 9 Caráter"/>
    <w:basedOn w:val="Tipodeletrapredefinidodopargrafo"/>
    <w:link w:val="Ttulo9"/>
    <w:uiPriority w:val="9"/>
    <w:semiHidden/>
    <w:rsid w:val="00FE1430"/>
    <w:rPr>
      <w:rFonts w:eastAsiaTheme="majorEastAsia" w:cstheme="majorBidi"/>
      <w:color w:val="272727" w:themeColor="text1" w:themeTint="D8"/>
    </w:rPr>
  </w:style>
  <w:style w:type="paragraph" w:styleId="Ttulo">
    <w:name w:val="Title"/>
    <w:basedOn w:val="Normal"/>
    <w:next w:val="Normal"/>
    <w:link w:val="TtuloCarter"/>
    <w:uiPriority w:val="10"/>
    <w:qFormat/>
    <w:rsid w:val="00FE1430"/>
    <w:pPr>
      <w:spacing w:after="80"/>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uiPriority w:val="10"/>
    <w:rsid w:val="00FE143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uiPriority w:val="11"/>
    <w:qFormat/>
    <w:rsid w:val="00FE1430"/>
    <w:pPr>
      <w:numPr>
        <w:ilvl w:val="1"/>
      </w:numPr>
      <w:spacing w:after="160"/>
    </w:pPr>
    <w:rPr>
      <w:rFonts w:eastAsiaTheme="majorEastAsia" w:cstheme="majorBidi"/>
      <w:color w:val="595959" w:themeColor="text1" w:themeTint="A6"/>
      <w:spacing w:val="15"/>
      <w:sz w:val="28"/>
      <w:szCs w:val="28"/>
    </w:rPr>
  </w:style>
  <w:style w:type="character" w:customStyle="1" w:styleId="SubttuloCarter">
    <w:name w:val="Subtítulo Caráter"/>
    <w:basedOn w:val="Tipodeletrapredefinidodopargrafo"/>
    <w:link w:val="Subttulo"/>
    <w:uiPriority w:val="11"/>
    <w:rsid w:val="00FE1430"/>
    <w:rPr>
      <w:rFonts w:eastAsiaTheme="majorEastAsia" w:cstheme="majorBidi"/>
      <w:color w:val="595959" w:themeColor="text1" w:themeTint="A6"/>
      <w:spacing w:val="15"/>
      <w:sz w:val="28"/>
      <w:szCs w:val="28"/>
    </w:rPr>
  </w:style>
  <w:style w:type="paragraph" w:styleId="Citao">
    <w:name w:val="Quote"/>
    <w:basedOn w:val="Normal"/>
    <w:next w:val="Normal"/>
    <w:link w:val="CitaoCarter"/>
    <w:uiPriority w:val="29"/>
    <w:qFormat/>
    <w:rsid w:val="00FE1430"/>
    <w:pPr>
      <w:spacing w:before="160" w:after="160"/>
      <w:jc w:val="center"/>
    </w:pPr>
    <w:rPr>
      <w:i/>
      <w:iCs/>
      <w:color w:val="404040" w:themeColor="text1" w:themeTint="BF"/>
    </w:rPr>
  </w:style>
  <w:style w:type="character" w:customStyle="1" w:styleId="CitaoCarter">
    <w:name w:val="Citação Caráter"/>
    <w:basedOn w:val="Tipodeletrapredefinidodopargrafo"/>
    <w:link w:val="Citao"/>
    <w:uiPriority w:val="29"/>
    <w:rsid w:val="00FE1430"/>
    <w:rPr>
      <w:i/>
      <w:iCs/>
      <w:color w:val="404040" w:themeColor="text1" w:themeTint="BF"/>
    </w:rPr>
  </w:style>
  <w:style w:type="paragraph" w:styleId="PargrafodaLista">
    <w:name w:val="List Paragraph"/>
    <w:basedOn w:val="Normal"/>
    <w:uiPriority w:val="34"/>
    <w:qFormat/>
    <w:rsid w:val="00FE1430"/>
    <w:pPr>
      <w:ind w:left="720"/>
      <w:contextualSpacing/>
    </w:pPr>
  </w:style>
  <w:style w:type="character" w:styleId="nfaseIntensa">
    <w:name w:val="Intense Emphasis"/>
    <w:basedOn w:val="Tipodeletrapredefinidodopargrafo"/>
    <w:uiPriority w:val="21"/>
    <w:qFormat/>
    <w:rsid w:val="00FE1430"/>
    <w:rPr>
      <w:i/>
      <w:iCs/>
      <w:color w:val="2F5496" w:themeColor="accent1" w:themeShade="BF"/>
    </w:rPr>
  </w:style>
  <w:style w:type="paragraph" w:styleId="CitaoIntensa">
    <w:name w:val="Intense Quote"/>
    <w:basedOn w:val="Normal"/>
    <w:next w:val="Normal"/>
    <w:link w:val="CitaoIntensaCarter"/>
    <w:uiPriority w:val="30"/>
    <w:qFormat/>
    <w:rsid w:val="00FE143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arter">
    <w:name w:val="Citação Intensa Caráter"/>
    <w:basedOn w:val="Tipodeletrapredefinidodopargrafo"/>
    <w:link w:val="CitaoIntensa"/>
    <w:uiPriority w:val="30"/>
    <w:rsid w:val="00FE1430"/>
    <w:rPr>
      <w:i/>
      <w:iCs/>
      <w:color w:val="2F5496" w:themeColor="accent1" w:themeShade="BF"/>
    </w:rPr>
  </w:style>
  <w:style w:type="character" w:styleId="RefernciaIntensa">
    <w:name w:val="Intense Reference"/>
    <w:basedOn w:val="Tipodeletrapredefinidodopargrafo"/>
    <w:uiPriority w:val="32"/>
    <w:qFormat/>
    <w:rsid w:val="00FE1430"/>
    <w:rPr>
      <w:b/>
      <w:bCs/>
      <w:smallCaps/>
      <w:color w:val="2F5496" w:themeColor="accent1" w:themeShade="BF"/>
      <w:spacing w:val="5"/>
    </w:rPr>
  </w:style>
  <w:style w:type="paragraph" w:customStyle="1" w:styleId="xmsonormal">
    <w:name w:val="x_msonormal"/>
    <w:basedOn w:val="Normal"/>
    <w:rsid w:val="00FE1430"/>
    <w:pPr>
      <w:spacing w:before="100" w:beforeAutospacing="1" w:after="100" w:afterAutospacing="1"/>
    </w:pPr>
    <w:rPr>
      <w:rFonts w:ascii="Times New Roman" w:eastAsia="Times New Roman" w:hAnsi="Times New Roman" w:cs="Times New Roman"/>
      <w:kern w:val="0"/>
      <w:lang w:eastAsia="en-GB"/>
      <w14:ligatures w14:val="none"/>
    </w:rPr>
  </w:style>
  <w:style w:type="character" w:styleId="Forte">
    <w:name w:val="Strong"/>
    <w:basedOn w:val="Tipodeletrapredefinidodopargrafo"/>
    <w:uiPriority w:val="22"/>
    <w:qFormat/>
    <w:rsid w:val="00FE1430"/>
    <w:rPr>
      <w:b/>
      <w:bCs/>
    </w:rPr>
  </w:style>
  <w:style w:type="character" w:styleId="Hiperligao">
    <w:name w:val="Hyperlink"/>
    <w:basedOn w:val="Tipodeletrapredefinidodopargrafo"/>
    <w:uiPriority w:val="99"/>
    <w:unhideWhenUsed/>
    <w:rsid w:val="00FE1430"/>
    <w:rPr>
      <w:color w:val="0000FF"/>
      <w:u w:val="single"/>
    </w:rPr>
  </w:style>
  <w:style w:type="character" w:styleId="nfase">
    <w:name w:val="Emphasis"/>
    <w:basedOn w:val="Tipodeletrapredefinidodopargrafo"/>
    <w:uiPriority w:val="20"/>
    <w:qFormat/>
    <w:rsid w:val="00FE1430"/>
    <w:rPr>
      <w:i/>
      <w:iCs/>
    </w:rPr>
  </w:style>
  <w:style w:type="paragraph" w:styleId="Cabealho">
    <w:name w:val="header"/>
    <w:basedOn w:val="Normal"/>
    <w:link w:val="CabealhoCarter"/>
    <w:uiPriority w:val="99"/>
    <w:unhideWhenUsed/>
    <w:rsid w:val="00D4665B"/>
    <w:pPr>
      <w:tabs>
        <w:tab w:val="center" w:pos="4252"/>
        <w:tab w:val="right" w:pos="8504"/>
      </w:tabs>
    </w:pPr>
  </w:style>
  <w:style w:type="character" w:customStyle="1" w:styleId="CabealhoCarter">
    <w:name w:val="Cabeçalho Caráter"/>
    <w:basedOn w:val="Tipodeletrapredefinidodopargrafo"/>
    <w:link w:val="Cabealho"/>
    <w:uiPriority w:val="99"/>
    <w:rsid w:val="00D4665B"/>
  </w:style>
  <w:style w:type="paragraph" w:styleId="Rodap">
    <w:name w:val="footer"/>
    <w:basedOn w:val="Normal"/>
    <w:link w:val="RodapCarter"/>
    <w:uiPriority w:val="99"/>
    <w:unhideWhenUsed/>
    <w:rsid w:val="00D4665B"/>
    <w:pPr>
      <w:tabs>
        <w:tab w:val="center" w:pos="4252"/>
        <w:tab w:val="right" w:pos="8504"/>
      </w:tabs>
    </w:pPr>
  </w:style>
  <w:style w:type="character" w:customStyle="1" w:styleId="RodapCarter">
    <w:name w:val="Rodapé Caráter"/>
    <w:basedOn w:val="Tipodeletrapredefinidodopargrafo"/>
    <w:link w:val="Rodap"/>
    <w:uiPriority w:val="99"/>
    <w:rsid w:val="00D4665B"/>
  </w:style>
  <w:style w:type="character" w:styleId="MenoNoResolvida">
    <w:name w:val="Unresolved Mention"/>
    <w:basedOn w:val="Tipodeletrapredefinidodopargrafo"/>
    <w:uiPriority w:val="99"/>
    <w:semiHidden/>
    <w:unhideWhenUsed/>
    <w:rsid w:val="00E47F40"/>
    <w:rPr>
      <w:color w:val="605E5C"/>
      <w:shd w:val="clear" w:color="auto" w:fill="E1DFDD"/>
    </w:rPr>
  </w:style>
  <w:style w:type="character" w:styleId="Hiperligaovisitada">
    <w:name w:val="FollowedHyperlink"/>
    <w:basedOn w:val="Tipodeletrapredefinidodopargrafo"/>
    <w:uiPriority w:val="99"/>
    <w:semiHidden/>
    <w:unhideWhenUsed/>
    <w:rsid w:val="006140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garida.x.troni@disney.com" TargetMode="External"/><Relationship Id="rId3" Type="http://schemas.openxmlformats.org/officeDocument/2006/relationships/webSettings" Target="webSettings.xml"/><Relationship Id="rId7" Type="http://schemas.openxmlformats.org/officeDocument/2006/relationships/hyperlink" Target="https://disneyplus.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599</Words>
  <Characters>3239</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 Faustino</dc:creator>
  <cp:lastModifiedBy>Inês Rua</cp:lastModifiedBy>
  <cp:revision>2</cp:revision>
  <dcterms:created xsi:type="dcterms:W3CDTF">2026-02-12T15:27:00Z</dcterms:created>
  <dcterms:modified xsi:type="dcterms:W3CDTF">2026-02-12T15:27:00Z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62e0584-010f-4004-8a6a-d5c118c8b4bd_Enabled">
    <vt:lpwstr>true</vt:lpwstr>
  </property>
  <property fmtid="{D5CDD505-2E9C-101B-9397-08002B2CF9AE}" pid="3" name="MSIP_Label_c62e0584-010f-4004-8a6a-d5c118c8b4bd_SetDate">
    <vt:lpwstr>2026-02-12T15:07:22Z</vt:lpwstr>
  </property>
  <property fmtid="{D5CDD505-2E9C-101B-9397-08002B2CF9AE}" pid="4" name="MSIP_Label_c62e0584-010f-4004-8a6a-d5c118c8b4bd_Method">
    <vt:lpwstr>Standard</vt:lpwstr>
  </property>
  <property fmtid="{D5CDD505-2E9C-101B-9397-08002B2CF9AE}" pid="5" name="MSIP_Label_c62e0584-010f-4004-8a6a-d5c118c8b4bd_Name">
    <vt:lpwstr>Internal</vt:lpwstr>
  </property>
  <property fmtid="{D5CDD505-2E9C-101B-9397-08002B2CF9AE}" pid="6" name="MSIP_Label_c62e0584-010f-4004-8a6a-d5c118c8b4bd_SiteId">
    <vt:lpwstr>56b731a8-a2ac-4c32-bf6b-616810e913c6</vt:lpwstr>
  </property>
  <property fmtid="{D5CDD505-2E9C-101B-9397-08002B2CF9AE}" pid="7" name="MSIP_Label_c62e0584-010f-4004-8a6a-d5c118c8b4bd_ActionId">
    <vt:lpwstr>223ed7ae-ee45-4d5d-b3ce-532397205121</vt:lpwstr>
  </property>
  <property fmtid="{D5CDD505-2E9C-101B-9397-08002B2CF9AE}" pid="8" name="MSIP_Label_c62e0584-010f-4004-8a6a-d5c118c8b4bd_ContentBits">
    <vt:lpwstr>0</vt:lpwstr>
  </property>
  <property fmtid="{D5CDD505-2E9C-101B-9397-08002B2CF9AE}" pid="9" name="MSIP_Label_c62e0584-010f-4004-8a6a-d5c118c8b4bd_Tag">
    <vt:lpwstr>10, 3, 0, 1</vt:lpwstr>
  </property>
</Properties>
</file>