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9234" w14:textId="77777777" w:rsidR="00E23E29" w:rsidRDefault="00E23E29" w:rsidP="00275793">
      <w:pPr>
        <w:pStyle w:val="PargrafodaLista"/>
        <w:spacing w:after="120" w:line="360" w:lineRule="auto"/>
        <w:contextualSpacing w:val="0"/>
        <w:jc w:val="center"/>
        <w:rPr>
          <w:rFonts w:ascii="Univers" w:hAnsi="Univers" w:cs="Arial"/>
          <w:b/>
          <w:sz w:val="28"/>
          <w:szCs w:val="28"/>
          <w:lang w:val="pt-PT"/>
        </w:rPr>
      </w:pPr>
    </w:p>
    <w:p w14:paraId="5A749DF5" w14:textId="77777777" w:rsidR="0090254F" w:rsidRDefault="00940B84" w:rsidP="0090254F">
      <w:pPr>
        <w:pStyle w:val="PargrafodaLista"/>
        <w:spacing w:after="0" w:line="360" w:lineRule="auto"/>
        <w:contextualSpacing w:val="0"/>
        <w:jc w:val="center"/>
        <w:rPr>
          <w:rFonts w:ascii="Univers" w:hAnsi="Univers" w:cs="Arial"/>
          <w:b/>
          <w:sz w:val="30"/>
          <w:szCs w:val="30"/>
          <w:lang w:val="pt-PT"/>
        </w:rPr>
      </w:pPr>
      <w:r w:rsidRPr="0090254F">
        <w:rPr>
          <w:rFonts w:ascii="Univers" w:hAnsi="Univers" w:cs="Arial"/>
          <w:b/>
          <w:sz w:val="30"/>
          <w:szCs w:val="30"/>
          <w:lang w:val="pt-PT"/>
        </w:rPr>
        <w:t xml:space="preserve">Ascendis Pharma Iberia inicia atividade em Portugal </w:t>
      </w:r>
    </w:p>
    <w:p w14:paraId="777E6E49" w14:textId="094295AC" w:rsidR="00714F64" w:rsidRPr="0090254F" w:rsidRDefault="00940B84" w:rsidP="0090254F">
      <w:pPr>
        <w:pStyle w:val="PargrafodaLista"/>
        <w:spacing w:after="0" w:line="360" w:lineRule="auto"/>
        <w:contextualSpacing w:val="0"/>
        <w:jc w:val="center"/>
        <w:rPr>
          <w:rFonts w:ascii="Univers" w:hAnsi="Univers" w:cs="Arial"/>
          <w:sz w:val="30"/>
          <w:szCs w:val="30"/>
          <w:shd w:val="clear" w:color="auto" w:fill="FFFFFF"/>
          <w:lang w:val="pt-PT"/>
        </w:rPr>
      </w:pPr>
      <w:r w:rsidRPr="0090254F">
        <w:rPr>
          <w:rFonts w:ascii="Univers" w:hAnsi="Univers" w:cs="Arial"/>
          <w:b/>
          <w:sz w:val="30"/>
          <w:szCs w:val="30"/>
          <w:lang w:val="pt-PT"/>
        </w:rPr>
        <w:t>com foco nas doenças endócrinas raras</w:t>
      </w:r>
      <w:r w:rsidR="00714F64" w:rsidRPr="0090254F">
        <w:rPr>
          <w:rFonts w:ascii="Univers" w:hAnsi="Univers" w:cs="Arial"/>
          <w:b/>
          <w:sz w:val="30"/>
          <w:szCs w:val="30"/>
          <w:lang w:val="pt-PT"/>
        </w:rPr>
        <w:br/>
      </w:r>
    </w:p>
    <w:p w14:paraId="46249604" w14:textId="04301A12" w:rsidR="003C2178" w:rsidRPr="003C2178" w:rsidRDefault="003C2178" w:rsidP="003C2178">
      <w:pPr>
        <w:spacing w:after="0" w:line="360" w:lineRule="auto"/>
        <w:rPr>
          <w:rFonts w:ascii="Univers" w:hAnsi="Univers" w:cs="Times New Roman"/>
          <w:lang w:val="pt-PT"/>
        </w:rPr>
      </w:pPr>
      <w:r w:rsidRPr="003C2178">
        <w:rPr>
          <w:rFonts w:ascii="Univers" w:hAnsi="Univers" w:cs="Times New Roman"/>
          <w:b/>
          <w:bCs/>
          <w:lang w:val="pt-PT"/>
        </w:rPr>
        <w:t xml:space="preserve">Lisboa, Portugal, </w:t>
      </w:r>
      <w:r w:rsidR="000D6D1E">
        <w:rPr>
          <w:rFonts w:ascii="Univers" w:hAnsi="Univers" w:cs="Times New Roman"/>
          <w:b/>
          <w:bCs/>
          <w:lang w:val="pt-PT"/>
        </w:rPr>
        <w:t>12</w:t>
      </w:r>
      <w:r>
        <w:rPr>
          <w:rFonts w:ascii="Univers" w:hAnsi="Univers" w:cs="Times New Roman"/>
          <w:b/>
          <w:bCs/>
          <w:lang w:val="pt-PT"/>
        </w:rPr>
        <w:t xml:space="preserve"> de </w:t>
      </w:r>
      <w:r w:rsidRPr="003C2178">
        <w:rPr>
          <w:rFonts w:ascii="Univers" w:hAnsi="Univers" w:cs="Times New Roman"/>
          <w:b/>
          <w:bCs/>
          <w:lang w:val="pt-PT"/>
        </w:rPr>
        <w:t>fevereiro de 2026</w:t>
      </w:r>
      <w:r w:rsidRPr="003C2178">
        <w:rPr>
          <w:rFonts w:ascii="Univers" w:hAnsi="Univers" w:cs="Times New Roman"/>
          <w:lang w:val="pt-PT"/>
        </w:rPr>
        <w:t xml:space="preserve"> – A Ascendis Pharma Iberia S.L. anunciou hoje o início da sua atividade em Portugal, no âmbito da estratégia ibérica da empresa e do seu objetivo de contribuir</w:t>
      </w:r>
      <w:r w:rsidR="008F11A3">
        <w:rPr>
          <w:rFonts w:ascii="Univers" w:hAnsi="Univers" w:cs="Times New Roman"/>
          <w:lang w:val="pt-PT"/>
        </w:rPr>
        <w:t>,</w:t>
      </w:r>
      <w:r w:rsidRPr="003C2178">
        <w:rPr>
          <w:rFonts w:ascii="Univers" w:hAnsi="Univers" w:cs="Times New Roman"/>
          <w:lang w:val="pt-PT"/>
        </w:rPr>
        <w:t xml:space="preserve"> de forma positiva</w:t>
      </w:r>
      <w:r w:rsidR="008F11A3">
        <w:rPr>
          <w:rFonts w:ascii="Univers" w:hAnsi="Univers" w:cs="Times New Roman"/>
          <w:lang w:val="pt-PT"/>
        </w:rPr>
        <w:t>,</w:t>
      </w:r>
      <w:r w:rsidRPr="003C2178">
        <w:rPr>
          <w:rFonts w:ascii="Univers" w:hAnsi="Univers" w:cs="Times New Roman"/>
          <w:lang w:val="pt-PT"/>
        </w:rPr>
        <w:t xml:space="preserve"> para o sistema de saúde português. A abertura do novo escritório em Lisboa sucede à inauguração da sede ibérica em Madrid, em 2024. </w:t>
      </w:r>
    </w:p>
    <w:p w14:paraId="6B8F82F7" w14:textId="77777777" w:rsidR="001A108A" w:rsidRPr="003C2178" w:rsidRDefault="001A108A" w:rsidP="001A108A">
      <w:pPr>
        <w:spacing w:after="0" w:line="360" w:lineRule="auto"/>
        <w:rPr>
          <w:rFonts w:ascii="Univers" w:hAnsi="Univers" w:cs="Times New Roman"/>
          <w:lang w:val="pt-PT"/>
        </w:rPr>
      </w:pPr>
    </w:p>
    <w:p w14:paraId="547C2214" w14:textId="2BA10DC8" w:rsidR="008F7A23" w:rsidRPr="008F7A23" w:rsidRDefault="008F7A23" w:rsidP="008F7A23">
      <w:pPr>
        <w:spacing w:after="0" w:line="360" w:lineRule="auto"/>
        <w:rPr>
          <w:rFonts w:ascii="Univers" w:hAnsi="Univers" w:cs="Times New Roman"/>
          <w:lang w:val="pt-PT"/>
        </w:rPr>
      </w:pPr>
      <w:r w:rsidRPr="008F7A23">
        <w:rPr>
          <w:rFonts w:ascii="Univers" w:hAnsi="Univers" w:cs="Times New Roman"/>
          <w:lang w:val="pt-PT"/>
        </w:rPr>
        <w:t xml:space="preserve">Fundada em 2007 e com sede em Copenhaga, na Dinamarca, a empresa-mãe Ascendis Pharma A/S é uma biofarmacêutica global dedicada a fazer </w:t>
      </w:r>
      <w:r>
        <w:rPr>
          <w:rFonts w:ascii="Univers" w:hAnsi="Univers" w:cs="Times New Roman"/>
          <w:lang w:val="pt-PT"/>
        </w:rPr>
        <w:t>um</w:t>
      </w:r>
      <w:r w:rsidRPr="008F7A23">
        <w:rPr>
          <w:rFonts w:ascii="Univers" w:hAnsi="Univers" w:cs="Times New Roman"/>
          <w:lang w:val="pt-PT"/>
        </w:rPr>
        <w:t xml:space="preserve">a diferença significativa na vida dos doentes. A empresa está cotada em bolsa desde 2007 e conta com mais de 1.100 colaboradores em todo o mundo, com operações na Europa e nos Estados Unidos. </w:t>
      </w:r>
    </w:p>
    <w:p w14:paraId="330B80AF" w14:textId="77777777" w:rsidR="005E46A2" w:rsidRDefault="005E46A2" w:rsidP="005E46A2">
      <w:pPr>
        <w:spacing w:after="0" w:line="360" w:lineRule="auto"/>
        <w:rPr>
          <w:rFonts w:ascii="Univers" w:hAnsi="Univers" w:cs="Times New Roman"/>
          <w:lang w:val="pt-PT"/>
        </w:rPr>
      </w:pPr>
    </w:p>
    <w:p w14:paraId="66D4182B" w14:textId="77777777" w:rsidR="009B563C" w:rsidRPr="009B563C" w:rsidRDefault="009B563C" w:rsidP="009B563C">
      <w:pPr>
        <w:spacing w:after="0" w:line="360" w:lineRule="auto"/>
        <w:rPr>
          <w:rFonts w:ascii="Univers" w:hAnsi="Univers" w:cs="Times New Roman"/>
          <w:b/>
          <w:bCs/>
          <w:lang w:val="pt-PT"/>
        </w:rPr>
      </w:pPr>
      <w:r w:rsidRPr="009B563C">
        <w:rPr>
          <w:rFonts w:ascii="Univers" w:hAnsi="Univers" w:cs="Times New Roman"/>
          <w:b/>
          <w:bCs/>
          <w:lang w:val="pt-PT"/>
        </w:rPr>
        <w:t>TransCon®, uma plataforma tecnológica inovadora para o desenvolvimento de medicamentos</w:t>
      </w:r>
    </w:p>
    <w:p w14:paraId="71B0148B" w14:textId="4C8E080E" w:rsidR="009B563C" w:rsidRPr="009B563C" w:rsidRDefault="009B563C" w:rsidP="009B563C">
      <w:pPr>
        <w:spacing w:after="0" w:line="360" w:lineRule="auto"/>
        <w:rPr>
          <w:rFonts w:ascii="Univers" w:hAnsi="Univers" w:cs="Times New Roman"/>
          <w:lang w:val="pt-PT"/>
        </w:rPr>
      </w:pPr>
      <w:r w:rsidRPr="009B563C">
        <w:rPr>
          <w:rFonts w:ascii="Univers" w:hAnsi="Univers" w:cs="Times New Roman"/>
          <w:lang w:val="pt-PT"/>
        </w:rPr>
        <w:t xml:space="preserve">A Ascendis aplica a sua plataforma tecnológica inovadora TransCon no desenvolvimento de novas terapêuticas com </w:t>
      </w:r>
      <w:r w:rsidR="00FC6AA0">
        <w:rPr>
          <w:rFonts w:ascii="Univers" w:hAnsi="Univers" w:cs="Times New Roman"/>
          <w:lang w:val="pt-PT"/>
        </w:rPr>
        <w:t xml:space="preserve">enorme </w:t>
      </w:r>
      <w:r w:rsidRPr="009B563C">
        <w:rPr>
          <w:rFonts w:ascii="Univers" w:hAnsi="Univers" w:cs="Times New Roman"/>
          <w:lang w:val="pt-PT"/>
        </w:rPr>
        <w:t>potencial, com o objetivo de responder a necessidades médicas não satisfeitas. A empresa procura desenvolver candidatos a medicamentos altamente diferenciados, com base em critérios como eficácia, segurança, tolerabilidade e conveniência.</w:t>
      </w:r>
    </w:p>
    <w:p w14:paraId="38C6FBB7" w14:textId="77777777" w:rsidR="005614B7" w:rsidRPr="00FC32C3" w:rsidRDefault="005614B7" w:rsidP="005309C5">
      <w:pPr>
        <w:spacing w:after="0" w:line="360" w:lineRule="auto"/>
        <w:rPr>
          <w:rFonts w:ascii="Univers" w:hAnsi="Univers" w:cs="Times New Roman"/>
          <w:lang w:val="pt-PT"/>
        </w:rPr>
      </w:pPr>
    </w:p>
    <w:p w14:paraId="348032C3" w14:textId="235FA139" w:rsidR="005614B7" w:rsidRPr="005614B7" w:rsidRDefault="005614B7" w:rsidP="005309C5">
      <w:pPr>
        <w:spacing w:after="0" w:line="360" w:lineRule="auto"/>
        <w:rPr>
          <w:rFonts w:ascii="Univers" w:hAnsi="Univers" w:cs="Times New Roman"/>
          <w:lang w:val="pt-PT"/>
        </w:rPr>
      </w:pPr>
      <w:r w:rsidRPr="005614B7">
        <w:rPr>
          <w:rFonts w:ascii="Univers" w:hAnsi="Univers" w:cs="Times New Roman"/>
          <w:lang w:val="pt-PT"/>
        </w:rPr>
        <w:t xml:space="preserve">As tecnologias </w:t>
      </w:r>
      <w:proofErr w:type="spellStart"/>
      <w:r w:rsidRPr="005614B7">
        <w:rPr>
          <w:rFonts w:ascii="Univers" w:hAnsi="Univers" w:cs="Times New Roman"/>
          <w:lang w:val="pt-PT"/>
        </w:rPr>
        <w:t>TransCon</w:t>
      </w:r>
      <w:proofErr w:type="spellEnd"/>
      <w:r w:rsidRPr="005614B7">
        <w:rPr>
          <w:rFonts w:ascii="Univers" w:hAnsi="Univers" w:cs="Times New Roman"/>
          <w:lang w:val="pt-PT"/>
        </w:rPr>
        <w:t xml:space="preserve"> combinam os benefícios dos pró-fármacos convencionais com tecnologias de libertação prolongada, permitindo ultrapassar limitações fundamentais observadas noutras abordagens destinadas a prolongar a duração da ação de um medicamento no organismo. O nome TransCon deriva de </w:t>
      </w:r>
      <w:r w:rsidRPr="005614B7">
        <w:rPr>
          <w:rFonts w:ascii="Univers" w:hAnsi="Univers" w:cs="Times New Roman"/>
          <w:i/>
          <w:iCs/>
          <w:lang w:val="pt-PT"/>
        </w:rPr>
        <w:t>transient conjugation</w:t>
      </w:r>
      <w:r w:rsidRPr="005614B7">
        <w:rPr>
          <w:rFonts w:ascii="Univers" w:hAnsi="Univers" w:cs="Times New Roman"/>
          <w:lang w:val="pt-PT"/>
        </w:rPr>
        <w:t xml:space="preserve"> (conjugação transitória), refletindo a capacidade única da empresa de ligar temporariamente um transportador inerte a um fármaco parental com biologia conhecida, permitindo </w:t>
      </w:r>
      <w:r w:rsidR="002D4773">
        <w:rPr>
          <w:rFonts w:ascii="Univers" w:hAnsi="Univers" w:cs="Times New Roman"/>
          <w:lang w:val="pt-PT"/>
        </w:rPr>
        <w:t xml:space="preserve">assim </w:t>
      </w:r>
      <w:r w:rsidRPr="005614B7">
        <w:rPr>
          <w:rFonts w:ascii="Univers" w:hAnsi="Univers" w:cs="Times New Roman"/>
          <w:lang w:val="pt-PT"/>
        </w:rPr>
        <w:t xml:space="preserve">uma </w:t>
      </w:r>
      <w:r w:rsidRPr="005614B7">
        <w:rPr>
          <w:rFonts w:ascii="Univers" w:hAnsi="Univers" w:cs="Times New Roman"/>
          <w:lang w:val="pt-PT"/>
        </w:rPr>
        <w:lastRenderedPageBreak/>
        <w:t>libertação sustentada. Após a administração, as condições fisiológicas do organismo desencadeiam a libertação previsível do fármaco parental não modificado, a uma taxa previamente determinada.</w:t>
      </w:r>
    </w:p>
    <w:p w14:paraId="3579C52F" w14:textId="77777777" w:rsidR="008A2122" w:rsidRPr="005614B7" w:rsidRDefault="008A2122" w:rsidP="005309C5">
      <w:pPr>
        <w:spacing w:after="0" w:line="360" w:lineRule="auto"/>
        <w:rPr>
          <w:rFonts w:ascii="Univers" w:hAnsi="Univers" w:cs="Times New Roman"/>
          <w:lang w:val="pt-PT"/>
        </w:rPr>
      </w:pPr>
    </w:p>
    <w:p w14:paraId="64C2C587" w14:textId="4EF71A39" w:rsidR="00503B6D" w:rsidRPr="00503B6D" w:rsidRDefault="00503B6D" w:rsidP="005309C5">
      <w:pPr>
        <w:spacing w:after="0" w:line="360" w:lineRule="auto"/>
        <w:rPr>
          <w:rFonts w:ascii="Univers" w:hAnsi="Univers" w:cs="Times New Roman"/>
          <w:lang w:val="pt-PT"/>
        </w:rPr>
      </w:pPr>
      <w:r w:rsidRPr="00503B6D">
        <w:rPr>
          <w:rFonts w:ascii="Univers" w:hAnsi="Univers" w:cs="Times New Roman"/>
          <w:lang w:val="pt-PT"/>
        </w:rPr>
        <w:t>Os pró-fármacos TransCon podem ser ajustados para diferentes perfis de dose e libertação. O objetivo da empresa é desenvolver candidatos a medicamentos altamente diferenciados em termos de eficácia, segurança, tolerabilidade e conveniência.</w:t>
      </w:r>
    </w:p>
    <w:p w14:paraId="2154166E" w14:textId="77777777" w:rsidR="00051596" w:rsidRPr="00503B6D" w:rsidRDefault="00051596" w:rsidP="005E46A2">
      <w:pPr>
        <w:spacing w:after="0" w:line="360" w:lineRule="auto"/>
        <w:rPr>
          <w:rFonts w:ascii="Univers" w:hAnsi="Univers" w:cs="Times New Roman"/>
          <w:lang w:val="pt-PT"/>
        </w:rPr>
      </w:pPr>
    </w:p>
    <w:p w14:paraId="7679FD3B" w14:textId="12C3EE7A" w:rsidR="00EE3DE7" w:rsidRPr="00EE3DE7" w:rsidRDefault="00EE3DE7" w:rsidP="005E46A2">
      <w:pPr>
        <w:spacing w:after="0" w:line="360" w:lineRule="auto"/>
        <w:rPr>
          <w:rFonts w:ascii="Univers" w:hAnsi="Univers" w:cs="Times New Roman"/>
          <w:lang w:val="pt-PT"/>
        </w:rPr>
      </w:pPr>
      <w:r w:rsidRPr="00EE3DE7">
        <w:rPr>
          <w:rFonts w:ascii="Univers" w:hAnsi="Univers" w:cs="Times New Roman"/>
          <w:lang w:val="pt-PT"/>
        </w:rPr>
        <w:t>Atualmente, a Ascendis está a desenvolver programas nas áreas das Doenças Endócrinas Raras e da Oncologia, colaborando igualmente com parceiros estratégicos no desenvolvimento de produtos baseados na tecnologia TransCo noutras áreas terapêuticas e mercados.</w:t>
      </w:r>
    </w:p>
    <w:p w14:paraId="0E6C2DDB" w14:textId="77777777" w:rsidR="008661ED" w:rsidRPr="00EE3DE7" w:rsidRDefault="008661ED" w:rsidP="005E46A2">
      <w:pPr>
        <w:spacing w:after="0" w:line="360" w:lineRule="auto"/>
        <w:rPr>
          <w:rFonts w:ascii="Univers" w:hAnsi="Univers" w:cs="Times New Roman"/>
          <w:b/>
          <w:bCs/>
          <w:lang w:val="pt-PT"/>
        </w:rPr>
      </w:pPr>
    </w:p>
    <w:p w14:paraId="0B8BB218" w14:textId="77777777" w:rsidR="00AB10EB" w:rsidRPr="00AB10EB" w:rsidRDefault="00AB10EB" w:rsidP="00AB10EB">
      <w:pPr>
        <w:spacing w:after="0" w:line="360" w:lineRule="auto"/>
        <w:rPr>
          <w:rFonts w:ascii="Univers" w:hAnsi="Univers" w:cs="Times New Roman"/>
          <w:b/>
          <w:bCs/>
          <w:lang w:val="pt-PT"/>
        </w:rPr>
      </w:pPr>
      <w:r w:rsidRPr="00AB10EB">
        <w:rPr>
          <w:rFonts w:ascii="Univers" w:hAnsi="Univers" w:cs="Times New Roman"/>
          <w:b/>
          <w:bCs/>
          <w:lang w:val="pt-PT"/>
        </w:rPr>
        <w:t>Uma equipa local com vasta experiência no setor biofarmacêutico</w:t>
      </w:r>
    </w:p>
    <w:p w14:paraId="5F4CEB5C" w14:textId="5A87F3C8" w:rsidR="00AB10EB" w:rsidRPr="00AB10EB" w:rsidRDefault="00AB10EB" w:rsidP="00AB10EB">
      <w:pPr>
        <w:spacing w:after="0" w:line="360" w:lineRule="auto"/>
        <w:rPr>
          <w:rFonts w:ascii="Univers" w:hAnsi="Univers" w:cs="Times New Roman"/>
          <w:lang w:val="pt-PT"/>
        </w:rPr>
      </w:pPr>
      <w:r w:rsidRPr="00AB10EB">
        <w:rPr>
          <w:rFonts w:ascii="Univers" w:hAnsi="Univers" w:cs="Times New Roman"/>
          <w:lang w:val="pt-PT"/>
        </w:rPr>
        <w:t xml:space="preserve">A Ascendis Pharma Iberia irá operar em Portugal com uma equipa local dedicada, com vasta experiência no setor biofarmacêutico, liderada </w:t>
      </w:r>
      <w:r w:rsidR="006E22E7">
        <w:rPr>
          <w:rFonts w:ascii="Univers" w:hAnsi="Univers" w:cs="Times New Roman"/>
          <w:lang w:val="pt-PT"/>
        </w:rPr>
        <w:t xml:space="preserve">por Sérgio Alves, </w:t>
      </w:r>
      <w:r w:rsidRPr="00AB10EB">
        <w:rPr>
          <w:rFonts w:ascii="Univers" w:hAnsi="Univers" w:cs="Times New Roman"/>
          <w:lang w:val="pt-PT"/>
        </w:rPr>
        <w:t>Diretor de Operações.</w:t>
      </w:r>
    </w:p>
    <w:p w14:paraId="2A672ADA" w14:textId="17ACEAB5" w:rsidR="00A94EA1" w:rsidRPr="00A94EA1" w:rsidRDefault="007E0EDD" w:rsidP="00A94EA1">
      <w:pPr>
        <w:spacing w:after="0" w:line="360" w:lineRule="auto"/>
        <w:rPr>
          <w:rFonts w:ascii="Univers" w:hAnsi="Univers" w:cs="Times New Roman"/>
          <w:lang w:val="pt-PT"/>
        </w:rPr>
      </w:pPr>
      <w:r w:rsidRPr="00AB10EB">
        <w:rPr>
          <w:lang w:val="pt-PT"/>
        </w:rPr>
        <w:br/>
      </w:r>
      <w:r w:rsidR="00A94EA1" w:rsidRPr="00A94EA1">
        <w:rPr>
          <w:rFonts w:ascii="Univers" w:hAnsi="Univers" w:cs="Times New Roman"/>
          <w:i/>
          <w:iCs/>
          <w:lang w:val="pt-PT"/>
        </w:rPr>
        <w:t xml:space="preserve">“Para mim, é simultaneamente um motivo de orgulho e um objetivo muito relevante construir, lançar e liderar uma nova equipa dedicada a responder às necessidades dos doentes com doenças endócrinas raras em Portugal. A nossa primeira prioridade </w:t>
      </w:r>
      <w:r w:rsidR="00A94EA1">
        <w:rPr>
          <w:rFonts w:ascii="Univers" w:hAnsi="Univers" w:cs="Times New Roman"/>
          <w:i/>
          <w:iCs/>
          <w:lang w:val="pt-PT"/>
        </w:rPr>
        <w:t>-</w:t>
      </w:r>
      <w:r w:rsidR="00A94EA1" w:rsidRPr="00A94EA1">
        <w:rPr>
          <w:rFonts w:ascii="Univers" w:hAnsi="Univers" w:cs="Times New Roman"/>
          <w:i/>
          <w:iCs/>
          <w:lang w:val="pt-PT"/>
        </w:rPr>
        <w:t xml:space="preserve"> já em curso </w:t>
      </w:r>
      <w:r w:rsidR="00A94EA1">
        <w:rPr>
          <w:rFonts w:ascii="Univers" w:hAnsi="Univers" w:cs="Times New Roman"/>
          <w:i/>
          <w:iCs/>
          <w:lang w:val="pt-PT"/>
        </w:rPr>
        <w:t>-</w:t>
      </w:r>
      <w:r w:rsidR="00A94EA1" w:rsidRPr="00A94EA1">
        <w:rPr>
          <w:rFonts w:ascii="Univers" w:hAnsi="Univers" w:cs="Times New Roman"/>
          <w:i/>
          <w:iCs/>
          <w:lang w:val="pt-PT"/>
        </w:rPr>
        <w:t xml:space="preserve"> é trabalhar com as autoridades locais para trazer para o mercado português o nosso tratamento para o hipoparatiroidismo crónico, uma doença rara, crónica e frequentemente debilitante, com um impacto significativo na saúde e na qualidade de vida dos doentes”</w:t>
      </w:r>
      <w:r w:rsidR="00A94EA1" w:rsidRPr="00A94EA1">
        <w:rPr>
          <w:rFonts w:ascii="Univers" w:hAnsi="Univers" w:cs="Times New Roman"/>
          <w:lang w:val="pt-PT"/>
        </w:rPr>
        <w:t xml:space="preserve">, afirma Sérgio Alves, Diretor de Operações da Ascendis Pharma Portugal. </w:t>
      </w:r>
    </w:p>
    <w:p w14:paraId="673945B2" w14:textId="77777777" w:rsidR="006E22E7" w:rsidRPr="00A94EA1" w:rsidRDefault="006E22E7" w:rsidP="00BA7A4C">
      <w:pPr>
        <w:spacing w:after="0" w:line="360" w:lineRule="auto"/>
        <w:rPr>
          <w:rFonts w:ascii="Univers" w:hAnsi="Univers" w:cs="Times New Roman"/>
          <w:lang w:val="pt-PT"/>
        </w:rPr>
      </w:pPr>
    </w:p>
    <w:p w14:paraId="35AA6351" w14:textId="77777777" w:rsidR="005E0D96" w:rsidRPr="005E0D96" w:rsidRDefault="005E0D96" w:rsidP="005E0D96">
      <w:pPr>
        <w:spacing w:after="0" w:line="360" w:lineRule="auto"/>
        <w:rPr>
          <w:rFonts w:ascii="Univers" w:hAnsi="Univers" w:cs="Times New Roman"/>
          <w:lang w:val="pt-PT"/>
        </w:rPr>
      </w:pPr>
      <w:r w:rsidRPr="005E0D96">
        <w:rPr>
          <w:rFonts w:ascii="Univers" w:hAnsi="Univers" w:cs="Times New Roman"/>
          <w:lang w:val="pt-PT"/>
        </w:rPr>
        <w:t xml:space="preserve">A nova equipa local irá centrar-se no envolvimento e na colaboração próxima com as autoridades nacionais, os profissionais de saúde, as associações de doentes e outros </w:t>
      </w:r>
      <w:r w:rsidRPr="005E0D96">
        <w:rPr>
          <w:rFonts w:ascii="Univers" w:hAnsi="Univers" w:cs="Times New Roman"/>
          <w:i/>
          <w:iCs/>
          <w:lang w:val="pt-PT"/>
        </w:rPr>
        <w:t>stakeholders</w:t>
      </w:r>
      <w:r w:rsidRPr="005E0D96">
        <w:rPr>
          <w:rFonts w:ascii="Univers" w:hAnsi="Univers" w:cs="Times New Roman"/>
          <w:lang w:val="pt-PT"/>
        </w:rPr>
        <w:t xml:space="preserve"> relevantes do sistema de saúde português, com o objetivo de construir uma presença progressiva e sustentável no mercado, acompanhando a evolução do portefólio da empresa na área da endocrinologia rara em Portugal. </w:t>
      </w:r>
    </w:p>
    <w:p w14:paraId="46D11FAE" w14:textId="7EA7F745" w:rsidR="005E46A2" w:rsidRPr="005E0D96" w:rsidRDefault="005E46A2" w:rsidP="005E46A2">
      <w:pPr>
        <w:spacing w:after="0" w:line="360" w:lineRule="auto"/>
        <w:rPr>
          <w:rFonts w:ascii="Univers" w:hAnsi="Univers" w:cs="Times New Roman"/>
          <w:lang w:val="pt-PT"/>
        </w:rPr>
      </w:pPr>
    </w:p>
    <w:p w14:paraId="784CA42E" w14:textId="63D1EC17" w:rsidR="00E86F98" w:rsidRPr="00FE498F" w:rsidRDefault="00FE498F" w:rsidP="00386C54">
      <w:pPr>
        <w:spacing w:after="0" w:line="360" w:lineRule="auto"/>
        <w:rPr>
          <w:rFonts w:ascii="Univers" w:hAnsi="Univers" w:cs="Times New Roman"/>
          <w:lang w:val="pt-PT"/>
        </w:rPr>
      </w:pPr>
      <w:r w:rsidRPr="00FE498F">
        <w:rPr>
          <w:rFonts w:ascii="Univers" w:hAnsi="Univers" w:cs="Times New Roman"/>
          <w:i/>
          <w:iCs/>
          <w:lang w:val="pt-PT"/>
        </w:rPr>
        <w:t xml:space="preserve">“O nosso modelo ibérico, com sede em Madrid, permite-nos combinar eficiência com proximidade. Centralizamos determinadas funções para garantir escalabilidade e coerência </w:t>
      </w:r>
      <w:r w:rsidRPr="00FE498F">
        <w:rPr>
          <w:rFonts w:ascii="Univers" w:hAnsi="Univers" w:cs="Times New Roman"/>
          <w:i/>
          <w:iCs/>
          <w:lang w:val="pt-PT"/>
        </w:rPr>
        <w:lastRenderedPageBreak/>
        <w:t>estratégica, permitindo que as equipas locais se concentrem no desenvolvimento de um conhecimento profundo do mercado, essencial para responder de forma eficaz às necessidades específicas do mercado português”</w:t>
      </w:r>
      <w:r w:rsidRPr="00FE498F">
        <w:rPr>
          <w:rFonts w:ascii="Univers" w:hAnsi="Univers" w:cs="Times New Roman"/>
          <w:lang w:val="pt-PT"/>
        </w:rPr>
        <w:t>, conclui Nyssa Liebermann Noyola, Diretora-Geral da Ascendis Pharma Iberia.</w:t>
      </w:r>
    </w:p>
    <w:p w14:paraId="0E83190E" w14:textId="77777777" w:rsidR="00386C54" w:rsidRPr="00FE498F" w:rsidRDefault="00386C54" w:rsidP="005E46A2">
      <w:pPr>
        <w:spacing w:after="0" w:line="360" w:lineRule="auto"/>
        <w:rPr>
          <w:rFonts w:ascii="Univers" w:hAnsi="Univers" w:cs="Times New Roman"/>
          <w:lang w:val="pt-PT"/>
        </w:rPr>
      </w:pPr>
    </w:p>
    <w:p w14:paraId="4F0CE86C" w14:textId="77777777" w:rsidR="0060469B" w:rsidRPr="0060469B" w:rsidRDefault="0060469B" w:rsidP="001A1B56">
      <w:pPr>
        <w:widowControl w:val="0"/>
        <w:autoSpaceDE w:val="0"/>
        <w:autoSpaceDN w:val="0"/>
        <w:spacing w:after="0" w:line="360" w:lineRule="auto"/>
        <w:rPr>
          <w:rFonts w:ascii="Univers" w:hAnsi="Univers" w:cs="Times New Roman"/>
          <w:b/>
          <w:shd w:val="clear" w:color="auto" w:fill="FFFFFF"/>
          <w:lang w:val="pt-PT"/>
        </w:rPr>
      </w:pPr>
      <w:r w:rsidRPr="0060469B">
        <w:rPr>
          <w:rFonts w:ascii="Univers" w:hAnsi="Univers" w:cs="Times New Roman"/>
          <w:b/>
          <w:shd w:val="clear" w:color="auto" w:fill="FFFFFF"/>
          <w:lang w:val="pt-PT"/>
        </w:rPr>
        <w:t>Sobre a Ascendis Pharma Iberia S.L.</w:t>
      </w:r>
    </w:p>
    <w:p w14:paraId="5C7DA772" w14:textId="1694CC2B" w:rsidR="008254F6" w:rsidRPr="006509C7" w:rsidRDefault="00D14881" w:rsidP="001A1B56">
      <w:pPr>
        <w:widowControl w:val="0"/>
        <w:autoSpaceDE w:val="0"/>
        <w:autoSpaceDN w:val="0"/>
        <w:spacing w:after="0" w:line="360" w:lineRule="auto"/>
        <w:rPr>
          <w:rFonts w:ascii="Univers" w:hAnsi="Univers" w:cs="Times New Roman"/>
          <w:lang w:val="pt-PT"/>
        </w:rPr>
      </w:pPr>
      <w:r w:rsidRPr="00D14881">
        <w:rPr>
          <w:rFonts w:ascii="Univers" w:hAnsi="Univers" w:cs="Times New Roman"/>
          <w:lang w:val="pt-PT"/>
        </w:rPr>
        <w:t xml:space="preserve">A Ascendis Pharma é uma biofarmacêutica global focada na aplicação da sua plataforma tecnológica inovadora TransCon para fazer uma diferença significativa na vida dos doentes. Orientada pelos seus valores fundamentais </w:t>
      </w:r>
      <w:r>
        <w:rPr>
          <w:rFonts w:ascii="Univers" w:hAnsi="Univers" w:cs="Times New Roman"/>
          <w:lang w:val="pt-PT"/>
        </w:rPr>
        <w:t>-</w:t>
      </w:r>
      <w:r w:rsidRPr="00D14881">
        <w:rPr>
          <w:rFonts w:ascii="Univers" w:hAnsi="Univers" w:cs="Times New Roman"/>
          <w:lang w:val="pt-PT"/>
        </w:rPr>
        <w:t xml:space="preserve"> </w:t>
      </w:r>
      <w:r w:rsidRPr="00D14881">
        <w:rPr>
          <w:rFonts w:ascii="Univers" w:hAnsi="Univers" w:cs="Times New Roman"/>
          <w:i/>
          <w:iCs/>
          <w:lang w:val="pt-PT"/>
        </w:rPr>
        <w:t>Patients</w:t>
      </w:r>
      <w:r w:rsidRPr="00D14881">
        <w:rPr>
          <w:rFonts w:ascii="Univers" w:hAnsi="Univers" w:cs="Times New Roman"/>
          <w:lang w:val="pt-PT"/>
        </w:rPr>
        <w:t xml:space="preserve">, </w:t>
      </w:r>
      <w:r w:rsidRPr="00D14881">
        <w:rPr>
          <w:rFonts w:ascii="Univers" w:hAnsi="Univers" w:cs="Times New Roman"/>
          <w:i/>
          <w:iCs/>
          <w:lang w:val="pt-PT"/>
        </w:rPr>
        <w:t>Science</w:t>
      </w:r>
      <w:r w:rsidRPr="00D14881">
        <w:rPr>
          <w:rFonts w:ascii="Univers" w:hAnsi="Univers" w:cs="Times New Roman"/>
          <w:lang w:val="pt-PT"/>
        </w:rPr>
        <w:t xml:space="preserve"> e </w:t>
      </w:r>
      <w:r w:rsidRPr="00D14881">
        <w:rPr>
          <w:rFonts w:ascii="Univers" w:hAnsi="Univers" w:cs="Times New Roman"/>
          <w:i/>
          <w:iCs/>
          <w:lang w:val="pt-PT"/>
        </w:rPr>
        <w:t>Passion</w:t>
      </w:r>
      <w:r w:rsidRPr="00D14881">
        <w:rPr>
          <w:rFonts w:ascii="Univers" w:hAnsi="Univers" w:cs="Times New Roman"/>
          <w:lang w:val="pt-PT"/>
        </w:rPr>
        <w:t xml:space="preserve"> - e seguindo o seu modelo próprio de inovação, a empresa aplica a tecnologia TransCon no desenvolvimento de novas terapêuticas com </w:t>
      </w:r>
      <w:r w:rsidR="00FC6AA0">
        <w:rPr>
          <w:rFonts w:ascii="Univers" w:hAnsi="Univers" w:cs="Times New Roman"/>
          <w:lang w:val="pt-PT"/>
        </w:rPr>
        <w:t xml:space="preserve">enorme </w:t>
      </w:r>
      <w:r w:rsidRPr="00D14881">
        <w:rPr>
          <w:rFonts w:ascii="Univers" w:hAnsi="Univers" w:cs="Times New Roman"/>
          <w:lang w:val="pt-PT"/>
        </w:rPr>
        <w:t xml:space="preserve">potencial para responder a necessidades médicas não satisfeitas. A Ascendis tem sede em Copenhaga, na Dinamarca, e dispõe de instalações adicionais na Europa e nos Estados Unidos. A Ascendis Pharma Iberia S.L. tem sede em Madrid, Espanha, e abriu recentemente um escritório em Lisboa. </w:t>
      </w:r>
      <w:r w:rsidRPr="006509C7">
        <w:rPr>
          <w:rFonts w:ascii="Univers" w:hAnsi="Univers" w:cs="Times New Roman"/>
          <w:lang w:val="pt-PT"/>
        </w:rPr>
        <w:t>Para mais informações sobre a atividade comercial na Península Ibérica</w:t>
      </w:r>
      <w:r w:rsidR="006509C7" w:rsidRPr="006509C7">
        <w:rPr>
          <w:rFonts w:ascii="Univers" w:hAnsi="Univers" w:cs="Times New Roman"/>
          <w:lang w:val="pt-PT"/>
        </w:rPr>
        <w:t xml:space="preserve"> </w:t>
      </w:r>
      <w:r w:rsidR="006509C7">
        <w:rPr>
          <w:rFonts w:ascii="Univers" w:hAnsi="Univers" w:cs="Times New Roman"/>
          <w:lang w:val="pt-PT"/>
        </w:rPr>
        <w:t xml:space="preserve">consulte </w:t>
      </w:r>
      <w:hyperlink r:id="rId11" w:history="1">
        <w:r w:rsidR="002A1601" w:rsidRPr="006509C7">
          <w:rPr>
            <w:rStyle w:val="Hiperligao"/>
            <w:rFonts w:ascii="Univers" w:hAnsi="Univers" w:cs="Times New Roman"/>
            <w:lang w:val="pt-PT"/>
          </w:rPr>
          <w:t>www.ascendispharma.es</w:t>
        </w:r>
      </w:hyperlink>
      <w:r w:rsidR="00415215" w:rsidRPr="006509C7">
        <w:rPr>
          <w:rFonts w:ascii="Univers" w:hAnsi="Univers" w:cs="Times New Roman"/>
          <w:lang w:val="pt-PT"/>
        </w:rPr>
        <w:t>.</w:t>
      </w:r>
      <w:r w:rsidR="009919AF" w:rsidRPr="006509C7">
        <w:rPr>
          <w:rFonts w:ascii="Univers" w:hAnsi="Univers" w:cs="Times New Roman"/>
          <w:lang w:val="pt-PT"/>
        </w:rPr>
        <w:t xml:space="preserve"> </w:t>
      </w:r>
    </w:p>
    <w:p w14:paraId="31AB65A3" w14:textId="77777777" w:rsidR="00AB5298" w:rsidRPr="006509C7" w:rsidRDefault="00AB5298" w:rsidP="001A1B56">
      <w:pPr>
        <w:widowControl w:val="0"/>
        <w:autoSpaceDE w:val="0"/>
        <w:autoSpaceDN w:val="0"/>
        <w:spacing w:after="0" w:line="360" w:lineRule="auto"/>
        <w:rPr>
          <w:rFonts w:ascii="Univers" w:hAnsi="Univers" w:cs="Times New Roman"/>
          <w:lang w:val="pt-PT"/>
        </w:rPr>
      </w:pPr>
    </w:p>
    <w:p w14:paraId="62167BF9" w14:textId="6A264D26" w:rsidR="00AB5298" w:rsidRPr="00E23E29" w:rsidRDefault="00CA7FE0" w:rsidP="001A1B56">
      <w:pPr>
        <w:widowControl w:val="0"/>
        <w:autoSpaceDE w:val="0"/>
        <w:autoSpaceDN w:val="0"/>
        <w:spacing w:after="0" w:line="360" w:lineRule="auto"/>
        <w:rPr>
          <w:rFonts w:ascii="Univers" w:hAnsi="Univers" w:cs="Times New Roman"/>
          <w:i/>
          <w:lang w:val="pt-PT"/>
        </w:rPr>
      </w:pPr>
      <w:r w:rsidRPr="00CA7FE0">
        <w:rPr>
          <w:rFonts w:ascii="Univers" w:hAnsi="Univers" w:cs="Times New Roman"/>
          <w:i/>
          <w:lang w:val="pt-PT"/>
        </w:rPr>
        <w:t xml:space="preserve">Ascendis, Ascendis Pharma, o logótipo da Ascendis Pharma, o logótipo da empresa e TransCon são marcas registadas pertencentes ao Grupo Ascendis Pharma. </w:t>
      </w:r>
      <w:r w:rsidRPr="00E23E29">
        <w:rPr>
          <w:rFonts w:ascii="Univers" w:hAnsi="Univers" w:cs="Times New Roman"/>
          <w:i/>
          <w:lang w:val="pt-PT"/>
        </w:rPr>
        <w:t>© fevereiro de 2026 Ascendis Pharma Iberia S.L.</w:t>
      </w:r>
      <w:r w:rsidR="008661ED" w:rsidRPr="00E23E29">
        <w:rPr>
          <w:rFonts w:ascii="Univers" w:hAnsi="Univers" w:cs="Times New Roman"/>
          <w:i/>
          <w:lang w:val="pt-PT"/>
        </w:rPr>
        <w:t xml:space="preserve"> </w:t>
      </w:r>
      <w:r w:rsidR="00132D76" w:rsidRPr="00E23E29">
        <w:rPr>
          <w:rFonts w:ascii="Univers" w:hAnsi="Univers" w:cs="Times New Roman"/>
          <w:i/>
          <w:lang w:val="pt-PT"/>
        </w:rPr>
        <w:t xml:space="preserve"> </w:t>
      </w:r>
    </w:p>
    <w:p w14:paraId="139EFD31" w14:textId="77777777" w:rsidR="00AB5298" w:rsidRPr="00E23E29" w:rsidRDefault="00AB5298" w:rsidP="001A1B56">
      <w:pPr>
        <w:widowControl w:val="0"/>
        <w:autoSpaceDE w:val="0"/>
        <w:autoSpaceDN w:val="0"/>
        <w:spacing w:after="0" w:line="360" w:lineRule="auto"/>
        <w:rPr>
          <w:rFonts w:ascii="Univers" w:hAnsi="Univers" w:cs="Times New Roman"/>
          <w:b/>
          <w:u w:val="single"/>
          <w:lang w:val="pt-PT"/>
        </w:rPr>
      </w:pPr>
    </w:p>
    <w:p w14:paraId="58E8AD81" w14:textId="2C2AF101" w:rsidR="00E23E29" w:rsidRPr="00FC32C3" w:rsidRDefault="00E23E29" w:rsidP="00E23E29">
      <w:pPr>
        <w:widowControl w:val="0"/>
        <w:autoSpaceDE w:val="0"/>
        <w:autoSpaceDN w:val="0"/>
        <w:spacing w:after="0" w:line="360" w:lineRule="auto"/>
        <w:rPr>
          <w:rFonts w:ascii="Univers" w:hAnsi="Univers" w:cs="Times New Roman"/>
          <w:b/>
          <w:lang w:val="pt-PT"/>
        </w:rPr>
      </w:pPr>
      <w:r w:rsidRPr="00FC32C3">
        <w:rPr>
          <w:rFonts w:ascii="Univers" w:hAnsi="Univers" w:cs="Times New Roman"/>
          <w:b/>
          <w:lang w:val="pt-PT"/>
        </w:rPr>
        <w:t xml:space="preserve">Contactos de Imprensa – </w:t>
      </w:r>
      <w:proofErr w:type="spellStart"/>
      <w:r w:rsidRPr="00FC32C3">
        <w:rPr>
          <w:rFonts w:ascii="Univers" w:hAnsi="Univers" w:cs="Times New Roman"/>
          <w:b/>
          <w:lang w:val="pt-PT"/>
        </w:rPr>
        <w:t>Ascendis</w:t>
      </w:r>
      <w:proofErr w:type="spellEnd"/>
      <w:r w:rsidRPr="00FC32C3">
        <w:rPr>
          <w:rFonts w:ascii="Univers" w:hAnsi="Univers" w:cs="Times New Roman"/>
          <w:b/>
          <w:lang w:val="pt-PT"/>
        </w:rPr>
        <w:t xml:space="preserve"> </w:t>
      </w:r>
      <w:proofErr w:type="spellStart"/>
      <w:r w:rsidRPr="00FC32C3">
        <w:rPr>
          <w:rFonts w:ascii="Univers" w:hAnsi="Univers" w:cs="Times New Roman"/>
          <w:b/>
          <w:lang w:val="pt-PT"/>
        </w:rPr>
        <w:t>Pharma</w:t>
      </w:r>
      <w:proofErr w:type="spellEnd"/>
      <w:r w:rsidRPr="00FC32C3">
        <w:rPr>
          <w:rFonts w:ascii="Univers" w:hAnsi="Univers" w:cs="Times New Roman"/>
          <w:b/>
          <w:lang w:val="pt-PT"/>
        </w:rPr>
        <w:t xml:space="preserve"> </w:t>
      </w:r>
      <w:proofErr w:type="spellStart"/>
      <w:r w:rsidRPr="00FC32C3">
        <w:rPr>
          <w:rFonts w:ascii="Univers" w:hAnsi="Univers" w:cs="Times New Roman"/>
          <w:b/>
          <w:lang w:val="pt-PT"/>
        </w:rPr>
        <w:t>Iberia</w:t>
      </w:r>
      <w:proofErr w:type="spellEnd"/>
      <w:r w:rsidRPr="00FC32C3">
        <w:rPr>
          <w:rFonts w:ascii="Univers" w:hAnsi="Univers" w:cs="Times New Roman"/>
          <w:b/>
          <w:lang w:val="pt-PT"/>
        </w:rPr>
        <w:t xml:space="preserve"> S.L.:</w:t>
      </w:r>
    </w:p>
    <w:p w14:paraId="68349D9E" w14:textId="77777777" w:rsidR="00E23E29" w:rsidRPr="00E23E29" w:rsidRDefault="00E23E29" w:rsidP="00E23E29">
      <w:pPr>
        <w:widowControl w:val="0"/>
        <w:autoSpaceDE w:val="0"/>
        <w:autoSpaceDN w:val="0"/>
        <w:spacing w:after="0" w:line="360" w:lineRule="auto"/>
        <w:rPr>
          <w:rFonts w:ascii="Univers" w:hAnsi="Univers" w:cs="Times New Roman"/>
          <w:bCs/>
        </w:rPr>
      </w:pPr>
      <w:r w:rsidRPr="00E23E29">
        <w:rPr>
          <w:rFonts w:ascii="Univers" w:hAnsi="Univers" w:cs="Times New Roman"/>
          <w:bCs/>
        </w:rPr>
        <w:t>Lift</w:t>
      </w:r>
    </w:p>
    <w:p w14:paraId="458FAA9D" w14:textId="77777777" w:rsidR="00E23E29" w:rsidRPr="00FC6AA0" w:rsidRDefault="00E23E29" w:rsidP="00E23E29">
      <w:pPr>
        <w:widowControl w:val="0"/>
        <w:autoSpaceDE w:val="0"/>
        <w:autoSpaceDN w:val="0"/>
        <w:spacing w:after="0" w:line="360" w:lineRule="auto"/>
        <w:rPr>
          <w:rFonts w:ascii="Univers" w:hAnsi="Univers" w:cs="Times New Roman"/>
          <w:bCs/>
          <w:lang w:val="da-DK"/>
        </w:rPr>
      </w:pPr>
      <w:r w:rsidRPr="00FC6AA0">
        <w:rPr>
          <w:rFonts w:ascii="Univers" w:hAnsi="Univers" w:cs="Times New Roman"/>
          <w:bCs/>
          <w:lang w:val="da-DK"/>
        </w:rPr>
        <w:t>Carla Rodrigues</w:t>
      </w:r>
    </w:p>
    <w:p w14:paraId="267421E2" w14:textId="73439CBC" w:rsidR="00E23E29" w:rsidRPr="00E23E29" w:rsidRDefault="00E23E29" w:rsidP="00E23E29">
      <w:pPr>
        <w:widowControl w:val="0"/>
        <w:autoSpaceDE w:val="0"/>
        <w:autoSpaceDN w:val="0"/>
        <w:spacing w:after="0" w:line="360" w:lineRule="auto"/>
        <w:rPr>
          <w:rFonts w:ascii="Univers" w:hAnsi="Univers" w:cs="Times New Roman"/>
          <w:bCs/>
          <w:lang w:val="pt-PT"/>
        </w:rPr>
      </w:pPr>
      <w:r w:rsidRPr="00E23E29">
        <w:rPr>
          <w:rFonts w:ascii="Univers" w:hAnsi="Univers" w:cs="Times New Roman"/>
          <w:bCs/>
          <w:lang w:val="pt-PT"/>
        </w:rPr>
        <w:t>Telefone: 915 193 379</w:t>
      </w:r>
    </w:p>
    <w:p w14:paraId="3B61C65D" w14:textId="56F8EB9F" w:rsidR="000322CE" w:rsidRPr="00E23E29" w:rsidRDefault="0007594F" w:rsidP="00E23E29">
      <w:pPr>
        <w:widowControl w:val="0"/>
        <w:autoSpaceDE w:val="0"/>
        <w:autoSpaceDN w:val="0"/>
        <w:spacing w:after="0" w:line="360" w:lineRule="auto"/>
        <w:rPr>
          <w:rFonts w:ascii="Univers" w:hAnsi="Univers" w:cs="Times New Roman"/>
          <w:lang w:val="pt-PT"/>
        </w:rPr>
      </w:pPr>
      <w:hyperlink r:id="rId12" w:history="1">
        <w:r w:rsidRPr="00E23E29">
          <w:rPr>
            <w:rStyle w:val="Hiperligao"/>
            <w:rFonts w:ascii="Univers" w:hAnsi="Univers" w:cs="Times New Roman"/>
            <w:lang w:val="pt-PT"/>
          </w:rPr>
          <w:t>carla.rodrigues@lift.com.pt</w:t>
        </w:r>
      </w:hyperlink>
    </w:p>
    <w:p w14:paraId="3710E51F" w14:textId="77777777" w:rsidR="0007594F" w:rsidRPr="00E23E29" w:rsidRDefault="0007594F" w:rsidP="001A1B56">
      <w:pPr>
        <w:widowControl w:val="0"/>
        <w:autoSpaceDE w:val="0"/>
        <w:autoSpaceDN w:val="0"/>
        <w:spacing w:after="0" w:line="360" w:lineRule="auto"/>
        <w:rPr>
          <w:rFonts w:ascii="Univers" w:hAnsi="Univers" w:cs="Times New Roman"/>
          <w:lang w:val="pt-PT"/>
        </w:rPr>
      </w:pPr>
    </w:p>
    <w:p w14:paraId="746960A9" w14:textId="77777777" w:rsidR="000322CE" w:rsidRPr="00E23E29" w:rsidRDefault="000322CE" w:rsidP="001A1B56">
      <w:pPr>
        <w:widowControl w:val="0"/>
        <w:autoSpaceDE w:val="0"/>
        <w:autoSpaceDN w:val="0"/>
        <w:spacing w:after="0" w:line="360" w:lineRule="auto"/>
        <w:rPr>
          <w:rFonts w:ascii="Univers" w:hAnsi="Univers" w:cs="Times New Roman"/>
          <w:lang w:val="pt-PT"/>
        </w:rPr>
      </w:pPr>
    </w:p>
    <w:sectPr w:rsidR="000322CE" w:rsidRPr="00E23E29" w:rsidSect="00181AF8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C95B6" w14:textId="77777777" w:rsidR="000C480A" w:rsidRDefault="000C480A" w:rsidP="00AB5298">
      <w:pPr>
        <w:spacing w:after="0" w:line="240" w:lineRule="auto"/>
      </w:pPr>
      <w:r>
        <w:separator/>
      </w:r>
    </w:p>
  </w:endnote>
  <w:endnote w:type="continuationSeparator" w:id="0">
    <w:p w14:paraId="1C014F76" w14:textId="77777777" w:rsidR="000C480A" w:rsidRDefault="000C480A" w:rsidP="00AB5298">
      <w:pPr>
        <w:spacing w:after="0" w:line="240" w:lineRule="auto"/>
      </w:pPr>
      <w:r>
        <w:continuationSeparator/>
      </w:r>
    </w:p>
  </w:endnote>
  <w:endnote w:type="continuationNotice" w:id="1">
    <w:p w14:paraId="5D45FFEC" w14:textId="77777777" w:rsidR="000C480A" w:rsidRDefault="000C48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01567815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3E5CFD8D" w14:textId="63ED3CCC" w:rsidR="00816D1C" w:rsidRPr="00BD13D0" w:rsidRDefault="00816D1C" w:rsidP="002C450F">
            <w:pPr>
              <w:pStyle w:val="Rodap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3D0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BD13D0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BD13D0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Pr="00BD13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13D0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BD13D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D13D0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BD13D0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BD13D0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Pr="00BD13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13D0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BD13D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84489314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2003734213"/>
          <w:docPartObj>
            <w:docPartGallery w:val="Page Numbers (Top of Page)"/>
            <w:docPartUnique/>
          </w:docPartObj>
        </w:sdtPr>
        <w:sdtContent>
          <w:p w14:paraId="3D9D003D" w14:textId="5092A1EE" w:rsidR="00C3023A" w:rsidRPr="00BD13D0" w:rsidRDefault="002923AB" w:rsidP="002923AB">
            <w:pPr>
              <w:pStyle w:val="Rodap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3D0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BD13D0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BD13D0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Pr="00BD13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13D0">
              <w:rPr>
                <w:rFonts w:ascii="Arial" w:hAnsi="Arial" w:cs="Arial"/>
                <w:sz w:val="16"/>
                <w:szCs w:val="16"/>
              </w:rPr>
              <w:t>2</w:t>
            </w:r>
            <w:r w:rsidRPr="00BD13D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D13D0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BD13D0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BD13D0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Pr="00BD13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13D0">
              <w:rPr>
                <w:rFonts w:ascii="Arial" w:hAnsi="Arial" w:cs="Arial"/>
                <w:sz w:val="16"/>
                <w:szCs w:val="16"/>
              </w:rPr>
              <w:t>2</w:t>
            </w:r>
            <w:r w:rsidRPr="00BD13D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FF8DF" w14:textId="77777777" w:rsidR="000C480A" w:rsidRDefault="000C480A" w:rsidP="00AB5298">
      <w:pPr>
        <w:spacing w:after="0" w:line="240" w:lineRule="auto"/>
      </w:pPr>
      <w:r>
        <w:separator/>
      </w:r>
    </w:p>
  </w:footnote>
  <w:footnote w:type="continuationSeparator" w:id="0">
    <w:p w14:paraId="139700D6" w14:textId="77777777" w:rsidR="000C480A" w:rsidRDefault="000C480A" w:rsidP="00AB5298">
      <w:pPr>
        <w:spacing w:after="0" w:line="240" w:lineRule="auto"/>
      </w:pPr>
      <w:r>
        <w:continuationSeparator/>
      </w:r>
    </w:p>
  </w:footnote>
  <w:footnote w:type="continuationNotice" w:id="1">
    <w:p w14:paraId="7D08DCCC" w14:textId="77777777" w:rsidR="000C480A" w:rsidRDefault="000C48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10E6A" w14:textId="41D77B04" w:rsidR="00AB5298" w:rsidRDefault="002923AB" w:rsidP="002923AB">
    <w:pPr>
      <w:pStyle w:val="Cabealho"/>
      <w:tabs>
        <w:tab w:val="clear" w:pos="4680"/>
        <w:tab w:val="left" w:pos="6512"/>
        <w:tab w:val="left" w:pos="7737"/>
      </w:tabs>
    </w:pPr>
    <w:r>
      <w:tab/>
    </w:r>
    <w:r>
      <w:tab/>
    </w:r>
    <w:r>
      <w:rPr>
        <w:rFonts w:ascii="Arial" w:hAnsi="Arial" w:cs="Arial"/>
        <w:noProof/>
      </w:rPr>
      <w:drawing>
        <wp:inline distT="0" distB="0" distL="0" distR="0" wp14:anchorId="391B53E2" wp14:editId="686DCC22">
          <wp:extent cx="688975" cy="231775"/>
          <wp:effectExtent l="0" t="0" r="0" b="0"/>
          <wp:docPr id="2" name="Picture 2" descr="Ascendis_FINAL_LOGO_s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cendis_FINAL_LOGO_s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23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3338F2" w14:textId="77777777" w:rsidR="002A70ED" w:rsidRDefault="002A70ED" w:rsidP="002923AB">
    <w:pPr>
      <w:pStyle w:val="Cabealho"/>
      <w:tabs>
        <w:tab w:val="clear" w:pos="4680"/>
        <w:tab w:val="left" w:pos="6512"/>
        <w:tab w:val="left" w:pos="7737"/>
      </w:tabs>
    </w:pPr>
  </w:p>
  <w:p w14:paraId="3D360140" w14:textId="77777777" w:rsidR="002A70ED" w:rsidRPr="002923AB" w:rsidRDefault="002A70ED" w:rsidP="002923AB">
    <w:pPr>
      <w:pStyle w:val="Cabealho"/>
      <w:tabs>
        <w:tab w:val="clear" w:pos="4680"/>
        <w:tab w:val="left" w:pos="6512"/>
        <w:tab w:val="left" w:pos="773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DE22" w14:textId="76CBFB66" w:rsidR="008370B1" w:rsidRPr="00AB5298" w:rsidRDefault="008370B1" w:rsidP="008370B1">
    <w:pPr>
      <w:ind w:left="720"/>
      <w:jc w:val="right"/>
      <w:rPr>
        <w:rFonts w:ascii="Arial" w:hAnsi="Arial" w:cs="Arial"/>
      </w:rPr>
    </w:pPr>
    <w:r w:rsidRPr="00AB5298">
      <w:rPr>
        <w:rFonts w:ascii="Arial" w:hAnsi="Arial" w:cs="Arial"/>
        <w:noProof/>
      </w:rPr>
      <w:drawing>
        <wp:inline distT="0" distB="0" distL="0" distR="0" wp14:anchorId="27BAB052" wp14:editId="400AF2F6">
          <wp:extent cx="1527298" cy="511645"/>
          <wp:effectExtent l="0" t="0" r="0" b="3175"/>
          <wp:docPr id="1" name="Picture 1" descr="Ascendis_FINAL_LOGO_s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Ascendis_FINAL_LOGO_sm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298" cy="511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C19219" w14:textId="363DE6ED" w:rsidR="008370B1" w:rsidRPr="00242D69" w:rsidRDefault="00DD3B7C" w:rsidP="008370B1">
    <w:pPr>
      <w:rPr>
        <w:rFonts w:ascii="Univers" w:hAnsi="Univers" w:cs="Arial"/>
        <w:b/>
        <w:bCs/>
        <w:color w:val="BFBFBF" w:themeColor="background1" w:themeShade="BF"/>
        <w:sz w:val="28"/>
        <w:szCs w:val="28"/>
      </w:rPr>
    </w:pPr>
    <w:r>
      <w:rPr>
        <w:rFonts w:ascii="Univers Light" w:hAnsi="Univers Light" w:cs="Arial"/>
        <w:color w:val="BFBFBF" w:themeColor="background1" w:themeShade="BF"/>
        <w:sz w:val="32"/>
        <w:szCs w:val="32"/>
      </w:rPr>
      <w:t>Portugal</w:t>
    </w:r>
    <w:r w:rsidR="00B25FD1" w:rsidRPr="008618BF">
      <w:rPr>
        <w:rFonts w:ascii="Univers Light" w:hAnsi="Univers Light" w:cs="Arial"/>
        <w:color w:val="BFBFBF" w:themeColor="background1" w:themeShade="BF"/>
        <w:sz w:val="28"/>
        <w:szCs w:val="28"/>
      </w:rPr>
      <w:t xml:space="preserve"> </w:t>
    </w:r>
    <w:r w:rsidR="00B25FD1" w:rsidRPr="008618BF">
      <w:rPr>
        <w:rFonts w:ascii="Univers Light" w:hAnsi="Univers Light" w:cs="Arial"/>
        <w:color w:val="BFBFBF" w:themeColor="background1" w:themeShade="BF"/>
        <w:sz w:val="28"/>
        <w:szCs w:val="28"/>
      </w:rPr>
      <w:br/>
    </w:r>
    <w:r w:rsidRPr="00DD3B7C">
      <w:rPr>
        <w:rFonts w:ascii="Univers" w:hAnsi="Univers" w:cs="Arial"/>
        <w:b/>
        <w:bCs/>
        <w:color w:val="BFBFBF" w:themeColor="background1" w:themeShade="BF"/>
        <w:sz w:val="28"/>
        <w:szCs w:val="28"/>
      </w:rPr>
      <w:t>COMUNICADO DE IMPRENSA</w:t>
    </w:r>
  </w:p>
  <w:p w14:paraId="4989C7C7" w14:textId="77777777" w:rsidR="00C3023A" w:rsidRDefault="00C302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51641"/>
    <w:multiLevelType w:val="hybridMultilevel"/>
    <w:tmpl w:val="D8082BE0"/>
    <w:lvl w:ilvl="0" w:tplc="CF10220C">
      <w:start w:val="65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0E5D13"/>
    <w:multiLevelType w:val="hybridMultilevel"/>
    <w:tmpl w:val="DD34C3EE"/>
    <w:lvl w:ilvl="0" w:tplc="CF10220C">
      <w:start w:val="6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D709C"/>
    <w:multiLevelType w:val="hybridMultilevel"/>
    <w:tmpl w:val="A7D4DD6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157122"/>
    <w:multiLevelType w:val="hybridMultilevel"/>
    <w:tmpl w:val="D34A33EC"/>
    <w:lvl w:ilvl="0" w:tplc="93743D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E5EA1"/>
    <w:multiLevelType w:val="hybridMultilevel"/>
    <w:tmpl w:val="6EBEE90A"/>
    <w:lvl w:ilvl="0" w:tplc="CF10220C">
      <w:start w:val="6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341090">
    <w:abstractNumId w:val="4"/>
  </w:num>
  <w:num w:numId="2" w16cid:durableId="855269336">
    <w:abstractNumId w:val="0"/>
  </w:num>
  <w:num w:numId="3" w16cid:durableId="1582907802">
    <w:abstractNumId w:val="1"/>
  </w:num>
  <w:num w:numId="4" w16cid:durableId="1573616343">
    <w:abstractNumId w:val="3"/>
  </w:num>
  <w:num w:numId="5" w16cid:durableId="971523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71"/>
    <w:rsid w:val="000017BD"/>
    <w:rsid w:val="000061A1"/>
    <w:rsid w:val="00011932"/>
    <w:rsid w:val="00011E56"/>
    <w:rsid w:val="000127FC"/>
    <w:rsid w:val="00015561"/>
    <w:rsid w:val="00021071"/>
    <w:rsid w:val="00024C4C"/>
    <w:rsid w:val="000322CE"/>
    <w:rsid w:val="00032498"/>
    <w:rsid w:val="000373C0"/>
    <w:rsid w:val="00043497"/>
    <w:rsid w:val="00043A6C"/>
    <w:rsid w:val="00045476"/>
    <w:rsid w:val="00051596"/>
    <w:rsid w:val="00052692"/>
    <w:rsid w:val="00053CE4"/>
    <w:rsid w:val="00054FBE"/>
    <w:rsid w:val="000634E1"/>
    <w:rsid w:val="00066F2A"/>
    <w:rsid w:val="00070A7C"/>
    <w:rsid w:val="00074575"/>
    <w:rsid w:val="00074E7B"/>
    <w:rsid w:val="0007594F"/>
    <w:rsid w:val="000777FA"/>
    <w:rsid w:val="00082523"/>
    <w:rsid w:val="000832C5"/>
    <w:rsid w:val="00083ACC"/>
    <w:rsid w:val="00084F5E"/>
    <w:rsid w:val="0008676B"/>
    <w:rsid w:val="00091A70"/>
    <w:rsid w:val="00092F98"/>
    <w:rsid w:val="000A030D"/>
    <w:rsid w:val="000B4EA2"/>
    <w:rsid w:val="000B5553"/>
    <w:rsid w:val="000B5EB5"/>
    <w:rsid w:val="000C33B4"/>
    <w:rsid w:val="000C480A"/>
    <w:rsid w:val="000D0C37"/>
    <w:rsid w:val="000D6A17"/>
    <w:rsid w:val="000D6D1E"/>
    <w:rsid w:val="000E75B5"/>
    <w:rsid w:val="00100B58"/>
    <w:rsid w:val="001015E8"/>
    <w:rsid w:val="001049D5"/>
    <w:rsid w:val="0011785B"/>
    <w:rsid w:val="0012564D"/>
    <w:rsid w:val="00126315"/>
    <w:rsid w:val="00132D76"/>
    <w:rsid w:val="00133925"/>
    <w:rsid w:val="00135C08"/>
    <w:rsid w:val="001360FF"/>
    <w:rsid w:val="00141375"/>
    <w:rsid w:val="00142A8D"/>
    <w:rsid w:val="001447A4"/>
    <w:rsid w:val="00144F53"/>
    <w:rsid w:val="00161F62"/>
    <w:rsid w:val="00162A85"/>
    <w:rsid w:val="00172ADC"/>
    <w:rsid w:val="00175771"/>
    <w:rsid w:val="00176598"/>
    <w:rsid w:val="00176F07"/>
    <w:rsid w:val="00177B72"/>
    <w:rsid w:val="001808CC"/>
    <w:rsid w:val="00181AF8"/>
    <w:rsid w:val="00190749"/>
    <w:rsid w:val="001927BF"/>
    <w:rsid w:val="001A108A"/>
    <w:rsid w:val="001A1B56"/>
    <w:rsid w:val="001B2E25"/>
    <w:rsid w:val="001C251F"/>
    <w:rsid w:val="001C5848"/>
    <w:rsid w:val="001D30AE"/>
    <w:rsid w:val="001D5F01"/>
    <w:rsid w:val="001E7C6A"/>
    <w:rsid w:val="001F0AC5"/>
    <w:rsid w:val="001F43D4"/>
    <w:rsid w:val="001F7D11"/>
    <w:rsid w:val="00200A09"/>
    <w:rsid w:val="00202AF7"/>
    <w:rsid w:val="002161C4"/>
    <w:rsid w:val="00216567"/>
    <w:rsid w:val="00226172"/>
    <w:rsid w:val="00235FD3"/>
    <w:rsid w:val="00236FC4"/>
    <w:rsid w:val="00240DD3"/>
    <w:rsid w:val="00242D69"/>
    <w:rsid w:val="00253C95"/>
    <w:rsid w:val="00262EE4"/>
    <w:rsid w:val="00270937"/>
    <w:rsid w:val="002718EB"/>
    <w:rsid w:val="00272172"/>
    <w:rsid w:val="0027347C"/>
    <w:rsid w:val="00275793"/>
    <w:rsid w:val="00284D49"/>
    <w:rsid w:val="002923AB"/>
    <w:rsid w:val="00292B2A"/>
    <w:rsid w:val="00297A32"/>
    <w:rsid w:val="002A1601"/>
    <w:rsid w:val="002A4EE8"/>
    <w:rsid w:val="002A70ED"/>
    <w:rsid w:val="002B5257"/>
    <w:rsid w:val="002B72AA"/>
    <w:rsid w:val="002C450F"/>
    <w:rsid w:val="002C5327"/>
    <w:rsid w:val="002C79DF"/>
    <w:rsid w:val="002D4773"/>
    <w:rsid w:val="002E116D"/>
    <w:rsid w:val="002E5714"/>
    <w:rsid w:val="002F7BBF"/>
    <w:rsid w:val="0030128E"/>
    <w:rsid w:val="00301DA9"/>
    <w:rsid w:val="0030437C"/>
    <w:rsid w:val="0030562E"/>
    <w:rsid w:val="00312654"/>
    <w:rsid w:val="00314A38"/>
    <w:rsid w:val="0032732B"/>
    <w:rsid w:val="003338C4"/>
    <w:rsid w:val="00334214"/>
    <w:rsid w:val="00334AF0"/>
    <w:rsid w:val="00353144"/>
    <w:rsid w:val="00353F55"/>
    <w:rsid w:val="003554D3"/>
    <w:rsid w:val="0037149E"/>
    <w:rsid w:val="003735D6"/>
    <w:rsid w:val="00381460"/>
    <w:rsid w:val="00384495"/>
    <w:rsid w:val="003855D8"/>
    <w:rsid w:val="00385DC4"/>
    <w:rsid w:val="00386C54"/>
    <w:rsid w:val="00390F12"/>
    <w:rsid w:val="00391566"/>
    <w:rsid w:val="003942C4"/>
    <w:rsid w:val="00394B90"/>
    <w:rsid w:val="003A3A01"/>
    <w:rsid w:val="003A3C17"/>
    <w:rsid w:val="003B122F"/>
    <w:rsid w:val="003B208E"/>
    <w:rsid w:val="003C2178"/>
    <w:rsid w:val="003D624A"/>
    <w:rsid w:val="003D7F87"/>
    <w:rsid w:val="003E0129"/>
    <w:rsid w:val="003E6ED6"/>
    <w:rsid w:val="00403B54"/>
    <w:rsid w:val="0040606A"/>
    <w:rsid w:val="00407899"/>
    <w:rsid w:val="0041203E"/>
    <w:rsid w:val="004135DA"/>
    <w:rsid w:val="004136CD"/>
    <w:rsid w:val="00415215"/>
    <w:rsid w:val="004220E7"/>
    <w:rsid w:val="00423D36"/>
    <w:rsid w:val="00432585"/>
    <w:rsid w:val="004454EB"/>
    <w:rsid w:val="00447BAD"/>
    <w:rsid w:val="0045116A"/>
    <w:rsid w:val="004534DB"/>
    <w:rsid w:val="00455F6D"/>
    <w:rsid w:val="00461C77"/>
    <w:rsid w:val="004705FF"/>
    <w:rsid w:val="00477016"/>
    <w:rsid w:val="0048360E"/>
    <w:rsid w:val="00485FCE"/>
    <w:rsid w:val="00486A73"/>
    <w:rsid w:val="004905B4"/>
    <w:rsid w:val="004918C5"/>
    <w:rsid w:val="00494778"/>
    <w:rsid w:val="00497FCA"/>
    <w:rsid w:val="004B121A"/>
    <w:rsid w:val="004C35FF"/>
    <w:rsid w:val="004D3933"/>
    <w:rsid w:val="004D3954"/>
    <w:rsid w:val="004D4E5C"/>
    <w:rsid w:val="004D577A"/>
    <w:rsid w:val="004E1084"/>
    <w:rsid w:val="004E539E"/>
    <w:rsid w:val="004F4679"/>
    <w:rsid w:val="004F6B15"/>
    <w:rsid w:val="0050273B"/>
    <w:rsid w:val="00503B6D"/>
    <w:rsid w:val="0052035A"/>
    <w:rsid w:val="00525FFF"/>
    <w:rsid w:val="005309C5"/>
    <w:rsid w:val="00534025"/>
    <w:rsid w:val="005417DD"/>
    <w:rsid w:val="00547418"/>
    <w:rsid w:val="00550467"/>
    <w:rsid w:val="00550DEA"/>
    <w:rsid w:val="00557054"/>
    <w:rsid w:val="005614B7"/>
    <w:rsid w:val="005647BD"/>
    <w:rsid w:val="00566363"/>
    <w:rsid w:val="00571C36"/>
    <w:rsid w:val="00574246"/>
    <w:rsid w:val="00576406"/>
    <w:rsid w:val="00577884"/>
    <w:rsid w:val="0058116C"/>
    <w:rsid w:val="00585487"/>
    <w:rsid w:val="00585709"/>
    <w:rsid w:val="00596C1B"/>
    <w:rsid w:val="005A084E"/>
    <w:rsid w:val="005A0EBA"/>
    <w:rsid w:val="005A26A4"/>
    <w:rsid w:val="005A626B"/>
    <w:rsid w:val="005A6D6D"/>
    <w:rsid w:val="005A7943"/>
    <w:rsid w:val="005B29BA"/>
    <w:rsid w:val="005C15DE"/>
    <w:rsid w:val="005D0AAD"/>
    <w:rsid w:val="005D1F63"/>
    <w:rsid w:val="005E0D96"/>
    <w:rsid w:val="005E46A2"/>
    <w:rsid w:val="005F2843"/>
    <w:rsid w:val="005F2C09"/>
    <w:rsid w:val="0060469B"/>
    <w:rsid w:val="00610929"/>
    <w:rsid w:val="006156E7"/>
    <w:rsid w:val="0061778C"/>
    <w:rsid w:val="006179A3"/>
    <w:rsid w:val="00622BE9"/>
    <w:rsid w:val="0062558A"/>
    <w:rsid w:val="00626802"/>
    <w:rsid w:val="00630C35"/>
    <w:rsid w:val="00636647"/>
    <w:rsid w:val="00644B7A"/>
    <w:rsid w:val="006509C7"/>
    <w:rsid w:val="0065443F"/>
    <w:rsid w:val="006546C2"/>
    <w:rsid w:val="00664B30"/>
    <w:rsid w:val="00666C2D"/>
    <w:rsid w:val="00666CC0"/>
    <w:rsid w:val="00685C3F"/>
    <w:rsid w:val="00686C63"/>
    <w:rsid w:val="006A24BD"/>
    <w:rsid w:val="006B5238"/>
    <w:rsid w:val="006B7076"/>
    <w:rsid w:val="006D5CF0"/>
    <w:rsid w:val="006D7940"/>
    <w:rsid w:val="006E22E7"/>
    <w:rsid w:val="006E4E2E"/>
    <w:rsid w:val="006E5266"/>
    <w:rsid w:val="006F1683"/>
    <w:rsid w:val="006F7944"/>
    <w:rsid w:val="00701FAD"/>
    <w:rsid w:val="007137EB"/>
    <w:rsid w:val="00714F64"/>
    <w:rsid w:val="0071584B"/>
    <w:rsid w:val="00716434"/>
    <w:rsid w:val="00717DCC"/>
    <w:rsid w:val="007205E5"/>
    <w:rsid w:val="00720D4F"/>
    <w:rsid w:val="00725E0A"/>
    <w:rsid w:val="00731EBF"/>
    <w:rsid w:val="0073283B"/>
    <w:rsid w:val="00732957"/>
    <w:rsid w:val="007346CD"/>
    <w:rsid w:val="00736553"/>
    <w:rsid w:val="00740005"/>
    <w:rsid w:val="00740861"/>
    <w:rsid w:val="00742F0C"/>
    <w:rsid w:val="0074757F"/>
    <w:rsid w:val="00753A08"/>
    <w:rsid w:val="007667CD"/>
    <w:rsid w:val="007674C1"/>
    <w:rsid w:val="00775148"/>
    <w:rsid w:val="007758E6"/>
    <w:rsid w:val="00791DEB"/>
    <w:rsid w:val="007A77AA"/>
    <w:rsid w:val="007B5061"/>
    <w:rsid w:val="007B68F3"/>
    <w:rsid w:val="007B6B7E"/>
    <w:rsid w:val="007B7D6F"/>
    <w:rsid w:val="007C13B8"/>
    <w:rsid w:val="007C1406"/>
    <w:rsid w:val="007C508F"/>
    <w:rsid w:val="007D427C"/>
    <w:rsid w:val="007D49B3"/>
    <w:rsid w:val="007D602C"/>
    <w:rsid w:val="007E0EDD"/>
    <w:rsid w:val="007E7DB9"/>
    <w:rsid w:val="007F4B3E"/>
    <w:rsid w:val="007F59CC"/>
    <w:rsid w:val="007F7EB1"/>
    <w:rsid w:val="00807490"/>
    <w:rsid w:val="00807DD0"/>
    <w:rsid w:val="00816D1C"/>
    <w:rsid w:val="00821AF7"/>
    <w:rsid w:val="00825211"/>
    <w:rsid w:val="008254F6"/>
    <w:rsid w:val="00832466"/>
    <w:rsid w:val="00832CAF"/>
    <w:rsid w:val="008370B1"/>
    <w:rsid w:val="00845108"/>
    <w:rsid w:val="008537FB"/>
    <w:rsid w:val="00853968"/>
    <w:rsid w:val="0085658B"/>
    <w:rsid w:val="00856EF1"/>
    <w:rsid w:val="008618BF"/>
    <w:rsid w:val="008661ED"/>
    <w:rsid w:val="0086677E"/>
    <w:rsid w:val="008909DC"/>
    <w:rsid w:val="008A0A9C"/>
    <w:rsid w:val="008A2122"/>
    <w:rsid w:val="008A3DD7"/>
    <w:rsid w:val="008B0FBE"/>
    <w:rsid w:val="008B1BE3"/>
    <w:rsid w:val="008B560F"/>
    <w:rsid w:val="008C1B79"/>
    <w:rsid w:val="008C6E94"/>
    <w:rsid w:val="008D2542"/>
    <w:rsid w:val="008D349D"/>
    <w:rsid w:val="008D487D"/>
    <w:rsid w:val="008D72D9"/>
    <w:rsid w:val="008F11A3"/>
    <w:rsid w:val="008F1F28"/>
    <w:rsid w:val="008F3F2E"/>
    <w:rsid w:val="008F442B"/>
    <w:rsid w:val="008F6F74"/>
    <w:rsid w:val="008F7A23"/>
    <w:rsid w:val="008F7BB8"/>
    <w:rsid w:val="008F7BF2"/>
    <w:rsid w:val="0090254F"/>
    <w:rsid w:val="00903544"/>
    <w:rsid w:val="0090369F"/>
    <w:rsid w:val="00911332"/>
    <w:rsid w:val="00913730"/>
    <w:rsid w:val="00922F92"/>
    <w:rsid w:val="00934B6F"/>
    <w:rsid w:val="00936E39"/>
    <w:rsid w:val="00940B84"/>
    <w:rsid w:val="00944EBA"/>
    <w:rsid w:val="00946912"/>
    <w:rsid w:val="009528E5"/>
    <w:rsid w:val="00954905"/>
    <w:rsid w:val="009551A6"/>
    <w:rsid w:val="00963171"/>
    <w:rsid w:val="00963AB5"/>
    <w:rsid w:val="009669F7"/>
    <w:rsid w:val="00976655"/>
    <w:rsid w:val="009919AF"/>
    <w:rsid w:val="00992AB6"/>
    <w:rsid w:val="009A09A6"/>
    <w:rsid w:val="009A31DA"/>
    <w:rsid w:val="009A5673"/>
    <w:rsid w:val="009B1D9A"/>
    <w:rsid w:val="009B3D29"/>
    <w:rsid w:val="009B563C"/>
    <w:rsid w:val="009C031F"/>
    <w:rsid w:val="009C24C6"/>
    <w:rsid w:val="009C5A99"/>
    <w:rsid w:val="009D1B0E"/>
    <w:rsid w:val="009D32A4"/>
    <w:rsid w:val="009D4D66"/>
    <w:rsid w:val="009E05A0"/>
    <w:rsid w:val="009E2ED6"/>
    <w:rsid w:val="009F64E6"/>
    <w:rsid w:val="009F751A"/>
    <w:rsid w:val="009F75B8"/>
    <w:rsid w:val="00A0092A"/>
    <w:rsid w:val="00A04C71"/>
    <w:rsid w:val="00A06C68"/>
    <w:rsid w:val="00A15027"/>
    <w:rsid w:val="00A221D0"/>
    <w:rsid w:val="00A23F3E"/>
    <w:rsid w:val="00A276CC"/>
    <w:rsid w:val="00A357B4"/>
    <w:rsid w:val="00A404B0"/>
    <w:rsid w:val="00A40A35"/>
    <w:rsid w:val="00A45F6E"/>
    <w:rsid w:val="00A46DAD"/>
    <w:rsid w:val="00A47B38"/>
    <w:rsid w:val="00A52CCC"/>
    <w:rsid w:val="00A5580F"/>
    <w:rsid w:val="00A5741A"/>
    <w:rsid w:val="00A60889"/>
    <w:rsid w:val="00A657A1"/>
    <w:rsid w:val="00A6584D"/>
    <w:rsid w:val="00A66E63"/>
    <w:rsid w:val="00A749EF"/>
    <w:rsid w:val="00A8072F"/>
    <w:rsid w:val="00A81F84"/>
    <w:rsid w:val="00A831C7"/>
    <w:rsid w:val="00A83D3E"/>
    <w:rsid w:val="00A94EA1"/>
    <w:rsid w:val="00A95927"/>
    <w:rsid w:val="00A96D44"/>
    <w:rsid w:val="00AA082B"/>
    <w:rsid w:val="00AA587A"/>
    <w:rsid w:val="00AA71BE"/>
    <w:rsid w:val="00AA7427"/>
    <w:rsid w:val="00AB10EB"/>
    <w:rsid w:val="00AB46F2"/>
    <w:rsid w:val="00AB5298"/>
    <w:rsid w:val="00AB60F4"/>
    <w:rsid w:val="00AC05B8"/>
    <w:rsid w:val="00AC3520"/>
    <w:rsid w:val="00AC52A9"/>
    <w:rsid w:val="00AC68CD"/>
    <w:rsid w:val="00AC78A6"/>
    <w:rsid w:val="00AD5261"/>
    <w:rsid w:val="00AE2D85"/>
    <w:rsid w:val="00AE687B"/>
    <w:rsid w:val="00AF0E05"/>
    <w:rsid w:val="00AF5668"/>
    <w:rsid w:val="00B00D9E"/>
    <w:rsid w:val="00B074DB"/>
    <w:rsid w:val="00B15300"/>
    <w:rsid w:val="00B20789"/>
    <w:rsid w:val="00B25FD1"/>
    <w:rsid w:val="00B2663E"/>
    <w:rsid w:val="00B30113"/>
    <w:rsid w:val="00B329EC"/>
    <w:rsid w:val="00B4094B"/>
    <w:rsid w:val="00B52101"/>
    <w:rsid w:val="00B560DB"/>
    <w:rsid w:val="00B603CA"/>
    <w:rsid w:val="00B60A81"/>
    <w:rsid w:val="00B60D9C"/>
    <w:rsid w:val="00B63F01"/>
    <w:rsid w:val="00B67D75"/>
    <w:rsid w:val="00B71D57"/>
    <w:rsid w:val="00B740B5"/>
    <w:rsid w:val="00B802C9"/>
    <w:rsid w:val="00B84BB9"/>
    <w:rsid w:val="00B90015"/>
    <w:rsid w:val="00B900A1"/>
    <w:rsid w:val="00B9085D"/>
    <w:rsid w:val="00BA073B"/>
    <w:rsid w:val="00BA0A78"/>
    <w:rsid w:val="00BA1FE8"/>
    <w:rsid w:val="00BA2CB4"/>
    <w:rsid w:val="00BA529F"/>
    <w:rsid w:val="00BA7A4C"/>
    <w:rsid w:val="00BB5F59"/>
    <w:rsid w:val="00BC023C"/>
    <w:rsid w:val="00BC21FA"/>
    <w:rsid w:val="00BC370D"/>
    <w:rsid w:val="00BC4A84"/>
    <w:rsid w:val="00BC7A0C"/>
    <w:rsid w:val="00BD13D0"/>
    <w:rsid w:val="00BD2CD6"/>
    <w:rsid w:val="00BD3E5F"/>
    <w:rsid w:val="00BE46EA"/>
    <w:rsid w:val="00BE5864"/>
    <w:rsid w:val="00BE62E5"/>
    <w:rsid w:val="00BF2CCB"/>
    <w:rsid w:val="00C0204B"/>
    <w:rsid w:val="00C0518A"/>
    <w:rsid w:val="00C05596"/>
    <w:rsid w:val="00C210CD"/>
    <w:rsid w:val="00C3023A"/>
    <w:rsid w:val="00C36445"/>
    <w:rsid w:val="00C40F55"/>
    <w:rsid w:val="00C4192F"/>
    <w:rsid w:val="00C44C05"/>
    <w:rsid w:val="00C54916"/>
    <w:rsid w:val="00C60EFA"/>
    <w:rsid w:val="00C61C8E"/>
    <w:rsid w:val="00C63E15"/>
    <w:rsid w:val="00C65254"/>
    <w:rsid w:val="00C65C22"/>
    <w:rsid w:val="00C7230C"/>
    <w:rsid w:val="00C74B92"/>
    <w:rsid w:val="00C758A8"/>
    <w:rsid w:val="00C77966"/>
    <w:rsid w:val="00C825A6"/>
    <w:rsid w:val="00CA1095"/>
    <w:rsid w:val="00CA52DE"/>
    <w:rsid w:val="00CA5305"/>
    <w:rsid w:val="00CA6B13"/>
    <w:rsid w:val="00CA7FE0"/>
    <w:rsid w:val="00CB0870"/>
    <w:rsid w:val="00CB230F"/>
    <w:rsid w:val="00CC1AEF"/>
    <w:rsid w:val="00CC4FB3"/>
    <w:rsid w:val="00CD0DC4"/>
    <w:rsid w:val="00CD5014"/>
    <w:rsid w:val="00CD6246"/>
    <w:rsid w:val="00CD7F91"/>
    <w:rsid w:val="00CE7900"/>
    <w:rsid w:val="00CF1D12"/>
    <w:rsid w:val="00CF642E"/>
    <w:rsid w:val="00CF6A78"/>
    <w:rsid w:val="00CF72F0"/>
    <w:rsid w:val="00D00683"/>
    <w:rsid w:val="00D04367"/>
    <w:rsid w:val="00D12B0C"/>
    <w:rsid w:val="00D12F93"/>
    <w:rsid w:val="00D143D3"/>
    <w:rsid w:val="00D14881"/>
    <w:rsid w:val="00D15D5F"/>
    <w:rsid w:val="00D16490"/>
    <w:rsid w:val="00D24B56"/>
    <w:rsid w:val="00D251E2"/>
    <w:rsid w:val="00D25FE1"/>
    <w:rsid w:val="00D32259"/>
    <w:rsid w:val="00D36B16"/>
    <w:rsid w:val="00D4348A"/>
    <w:rsid w:val="00D43614"/>
    <w:rsid w:val="00D5197F"/>
    <w:rsid w:val="00D523F5"/>
    <w:rsid w:val="00D60EF6"/>
    <w:rsid w:val="00D628FD"/>
    <w:rsid w:val="00D653E9"/>
    <w:rsid w:val="00D718B5"/>
    <w:rsid w:val="00D731E8"/>
    <w:rsid w:val="00D76CA4"/>
    <w:rsid w:val="00D863CA"/>
    <w:rsid w:val="00D87FD9"/>
    <w:rsid w:val="00D909C8"/>
    <w:rsid w:val="00D94668"/>
    <w:rsid w:val="00D95561"/>
    <w:rsid w:val="00DB75CC"/>
    <w:rsid w:val="00DC1737"/>
    <w:rsid w:val="00DD03D1"/>
    <w:rsid w:val="00DD169E"/>
    <w:rsid w:val="00DD3007"/>
    <w:rsid w:val="00DD3B7C"/>
    <w:rsid w:val="00DF023A"/>
    <w:rsid w:val="00DF5260"/>
    <w:rsid w:val="00DF7F77"/>
    <w:rsid w:val="00E01321"/>
    <w:rsid w:val="00E045B1"/>
    <w:rsid w:val="00E07939"/>
    <w:rsid w:val="00E139A9"/>
    <w:rsid w:val="00E22778"/>
    <w:rsid w:val="00E230B6"/>
    <w:rsid w:val="00E23A45"/>
    <w:rsid w:val="00E23E29"/>
    <w:rsid w:val="00E27236"/>
    <w:rsid w:val="00E27AEF"/>
    <w:rsid w:val="00E304DA"/>
    <w:rsid w:val="00E34F20"/>
    <w:rsid w:val="00E3650A"/>
    <w:rsid w:val="00E4154A"/>
    <w:rsid w:val="00E41C7D"/>
    <w:rsid w:val="00E44A8E"/>
    <w:rsid w:val="00E50719"/>
    <w:rsid w:val="00E6141D"/>
    <w:rsid w:val="00E70470"/>
    <w:rsid w:val="00E7249A"/>
    <w:rsid w:val="00E75A9B"/>
    <w:rsid w:val="00E8210E"/>
    <w:rsid w:val="00E86823"/>
    <w:rsid w:val="00E86F98"/>
    <w:rsid w:val="00E87173"/>
    <w:rsid w:val="00E907B0"/>
    <w:rsid w:val="00E90AB0"/>
    <w:rsid w:val="00E974BA"/>
    <w:rsid w:val="00EA4005"/>
    <w:rsid w:val="00EA7821"/>
    <w:rsid w:val="00EB7A99"/>
    <w:rsid w:val="00EC06A1"/>
    <w:rsid w:val="00EC19C8"/>
    <w:rsid w:val="00EC507D"/>
    <w:rsid w:val="00EC6649"/>
    <w:rsid w:val="00EC687A"/>
    <w:rsid w:val="00EE05F7"/>
    <w:rsid w:val="00EE3DE7"/>
    <w:rsid w:val="00EE4FB8"/>
    <w:rsid w:val="00EE5FFB"/>
    <w:rsid w:val="00F0009A"/>
    <w:rsid w:val="00F0055A"/>
    <w:rsid w:val="00F017A8"/>
    <w:rsid w:val="00F019F7"/>
    <w:rsid w:val="00F05536"/>
    <w:rsid w:val="00F1331E"/>
    <w:rsid w:val="00F13E05"/>
    <w:rsid w:val="00F17293"/>
    <w:rsid w:val="00F2018C"/>
    <w:rsid w:val="00F24456"/>
    <w:rsid w:val="00F300C0"/>
    <w:rsid w:val="00F365ED"/>
    <w:rsid w:val="00F36738"/>
    <w:rsid w:val="00F43D4E"/>
    <w:rsid w:val="00F45A05"/>
    <w:rsid w:val="00F52911"/>
    <w:rsid w:val="00F63E99"/>
    <w:rsid w:val="00F67EDE"/>
    <w:rsid w:val="00F73F5D"/>
    <w:rsid w:val="00F75FF3"/>
    <w:rsid w:val="00F76E3B"/>
    <w:rsid w:val="00F8019E"/>
    <w:rsid w:val="00F81AD4"/>
    <w:rsid w:val="00F861DF"/>
    <w:rsid w:val="00F90084"/>
    <w:rsid w:val="00F90198"/>
    <w:rsid w:val="00F90E3F"/>
    <w:rsid w:val="00F91B07"/>
    <w:rsid w:val="00F95B86"/>
    <w:rsid w:val="00F96F90"/>
    <w:rsid w:val="00FA3E3F"/>
    <w:rsid w:val="00FB292C"/>
    <w:rsid w:val="00FC32C3"/>
    <w:rsid w:val="00FC34C0"/>
    <w:rsid w:val="00FC6AA0"/>
    <w:rsid w:val="00FE06F1"/>
    <w:rsid w:val="00FE0C3D"/>
    <w:rsid w:val="00FE498F"/>
    <w:rsid w:val="00FE4FA8"/>
    <w:rsid w:val="00FE5E55"/>
    <w:rsid w:val="00FE7C22"/>
    <w:rsid w:val="00FF03A0"/>
    <w:rsid w:val="00FF1563"/>
    <w:rsid w:val="00FF3C8A"/>
    <w:rsid w:val="00FF56C5"/>
    <w:rsid w:val="016DFB68"/>
    <w:rsid w:val="0A5ECF79"/>
    <w:rsid w:val="2EAF7C0D"/>
    <w:rsid w:val="34E310AB"/>
    <w:rsid w:val="3EB8FE95"/>
    <w:rsid w:val="43A20A6F"/>
    <w:rsid w:val="4788E47D"/>
    <w:rsid w:val="48518281"/>
    <w:rsid w:val="4DF88B48"/>
    <w:rsid w:val="517C769D"/>
    <w:rsid w:val="546095A0"/>
    <w:rsid w:val="5B03AF21"/>
    <w:rsid w:val="6561B414"/>
    <w:rsid w:val="6783956A"/>
    <w:rsid w:val="722B371E"/>
    <w:rsid w:val="75690590"/>
    <w:rsid w:val="77780271"/>
    <w:rsid w:val="7E068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1051C6"/>
  <w15:chartTrackingRefBased/>
  <w15:docId w15:val="{90CD8FEF-1D5D-45AC-BB19-9849586A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B5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B5298"/>
  </w:style>
  <w:style w:type="paragraph" w:styleId="Rodap">
    <w:name w:val="footer"/>
    <w:basedOn w:val="Normal"/>
    <w:link w:val="RodapCarter"/>
    <w:uiPriority w:val="99"/>
    <w:unhideWhenUsed/>
    <w:rsid w:val="00AB5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B5298"/>
  </w:style>
  <w:style w:type="character" w:styleId="Hiperligao">
    <w:name w:val="Hyperlink"/>
    <w:basedOn w:val="Tipodeletrapredefinidodopargrafo"/>
    <w:uiPriority w:val="99"/>
    <w:rsid w:val="00AB5298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rsid w:val="00AB5298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rsid w:val="00AB5298"/>
    <w:pPr>
      <w:adjustRightInd w:val="0"/>
      <w:spacing w:after="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B5298"/>
    <w:rPr>
      <w:rFonts w:ascii="Times New Roman" w:eastAsia="Times New Roman" w:hAnsi="Times New Roman" w:cs="Times New Roman"/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B52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90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7F4B3E"/>
    <w:rPr>
      <w:i/>
      <w:iCs/>
    </w:rPr>
  </w:style>
  <w:style w:type="character" w:styleId="Forte">
    <w:name w:val="Strong"/>
    <w:basedOn w:val="Tipodeletrapredefinidodopargrafo"/>
    <w:uiPriority w:val="22"/>
    <w:qFormat/>
    <w:rsid w:val="00F52911"/>
    <w:rPr>
      <w:b/>
      <w:bCs/>
    </w:rPr>
  </w:style>
  <w:style w:type="paragraph" w:styleId="PargrafodaLista">
    <w:name w:val="List Paragraph"/>
    <w:basedOn w:val="Normal"/>
    <w:uiPriority w:val="34"/>
    <w:qFormat/>
    <w:rsid w:val="00D653E9"/>
    <w:pPr>
      <w:ind w:left="720"/>
      <w:contextualSpacing/>
    </w:p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02AF7"/>
    <w:pPr>
      <w:adjustRightInd/>
      <w:spacing w:after="160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02A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C05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rla.rodrigues@lift.com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scendispharma.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\OneDrive%20-%20Ascendis%20Pharma\Documents\Corp%20Comm\Press%20Release%20Template\ASND_Press%20Release%20Template_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c24764-7848-4fcb-91b1-0bd393a86602">
      <Terms xmlns="http://schemas.microsoft.com/office/infopath/2007/PartnerControls"/>
    </lcf76f155ced4ddcb4097134ff3c332f>
    <TaxCatchAll xmlns="45c3ee02-5564-4bd3-ad90-7806d2c7e3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6F43550FA9446AA1A739398A15D22" ma:contentTypeVersion="9" ma:contentTypeDescription="Create a new document." ma:contentTypeScope="" ma:versionID="76dd8c71b68291c1d8936d68819d444d">
  <xsd:schema xmlns:xsd="http://www.w3.org/2001/XMLSchema" xmlns:xs="http://www.w3.org/2001/XMLSchema" xmlns:p="http://schemas.microsoft.com/office/2006/metadata/properties" xmlns:ns2="1ec24764-7848-4fcb-91b1-0bd393a86602" xmlns:ns3="45c3ee02-5564-4bd3-ad90-7806d2c7e3a3" targetNamespace="http://schemas.microsoft.com/office/2006/metadata/properties" ma:root="true" ma:fieldsID="1026183ccda9bae1409e15c3782cc17e" ns2:_="" ns3:_="">
    <xsd:import namespace="1ec24764-7848-4fcb-91b1-0bd393a86602"/>
    <xsd:import namespace="45c3ee02-5564-4bd3-ad90-7806d2c7e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24764-7848-4fcb-91b1-0bd393a866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c63e6b-a16b-48fa-9a17-4974493060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3ee02-5564-4bd3-ad90-7806d2c7e3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cee716-88e5-47f5-bc5a-0e9344feb0e3}" ma:internalName="TaxCatchAll" ma:showField="CatchAllData" ma:web="45c3ee02-5564-4bd3-ad90-7806d2c7e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C9E414-CE42-4A9D-A763-9527157BFBF2}">
  <ds:schemaRefs>
    <ds:schemaRef ds:uri="http://schemas.microsoft.com/office/2006/metadata/properties"/>
    <ds:schemaRef ds:uri="http://schemas.microsoft.com/office/infopath/2007/PartnerControls"/>
    <ds:schemaRef ds:uri="1ec24764-7848-4fcb-91b1-0bd393a86602"/>
    <ds:schemaRef ds:uri="45c3ee02-5564-4bd3-ad90-7806d2c7e3a3"/>
  </ds:schemaRefs>
</ds:datastoreItem>
</file>

<file path=customXml/itemProps2.xml><?xml version="1.0" encoding="utf-8"?>
<ds:datastoreItem xmlns:ds="http://schemas.openxmlformats.org/officeDocument/2006/customXml" ds:itemID="{BDF95672-7210-4D9D-8DA9-79E78A730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057EA4-F9C9-439F-80D4-D35A6DA03A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24BA8D-6E96-42C2-876D-799FA23C8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24764-7848-4fcb-91b1-0bd393a86602"/>
    <ds:schemaRef ds:uri="45c3ee02-5564-4bd3-ad90-7806d2c7e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ASND_Press Release Template_2021</Template>
  <TotalTime>1</TotalTime>
  <Pages>3</Pages>
  <Words>834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Links>
    <vt:vector size="12" baseType="variant">
      <vt:variant>
        <vt:i4>7995477</vt:i4>
      </vt:variant>
      <vt:variant>
        <vt:i4>3</vt:i4>
      </vt:variant>
      <vt:variant>
        <vt:i4>0</vt:i4>
      </vt:variant>
      <vt:variant>
        <vt:i4>5</vt:i4>
      </vt:variant>
      <vt:variant>
        <vt:lpwstr>mailto:carla.rodrigues@lift.com.pt</vt:lpwstr>
      </vt:variant>
      <vt:variant>
        <vt:lpwstr/>
      </vt:variant>
      <vt:variant>
        <vt:i4>983119</vt:i4>
      </vt:variant>
      <vt:variant>
        <vt:i4>0</vt:i4>
      </vt:variant>
      <vt:variant>
        <vt:i4>0</vt:i4>
      </vt:variant>
      <vt:variant>
        <vt:i4>5</vt:i4>
      </vt:variant>
      <vt:variant>
        <vt:lpwstr>http://www.ascendispharma.es/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Baker</dc:creator>
  <cp:keywords/>
  <dc:description/>
  <cp:lastModifiedBy>Carla Rodrigues</cp:lastModifiedBy>
  <cp:revision>3</cp:revision>
  <dcterms:created xsi:type="dcterms:W3CDTF">2026-02-12T11:10:00Z</dcterms:created>
  <dcterms:modified xsi:type="dcterms:W3CDTF">2026-02-12T11:11:00Z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0x0101006996F43550FA9446AA1A739398A15D22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