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B55D" w14:textId="25E37D0C" w:rsidR="00663964" w:rsidRDefault="00663964" w:rsidP="003C2302">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E12862">
        <w:rPr>
          <w:b/>
          <w:bCs/>
          <w:sz w:val="72"/>
          <w:szCs w:val="72"/>
        </w:rPr>
        <w:t>ANYMA</w:t>
      </w:r>
      <w:r w:rsidRPr="00F96439">
        <w:rPr>
          <w:sz w:val="72"/>
          <w:szCs w:val="72"/>
        </w:rPr>
        <w:t xml:space="preserve"> </w:t>
      </w:r>
    </w:p>
    <w:p w14:paraId="23177F4E" w14:textId="77777777" w:rsidR="00FF5088" w:rsidRDefault="00FF5088" w:rsidP="00FF5088">
      <w:pPr>
        <w:spacing w:before="240"/>
        <w:jc w:val="center"/>
        <w:rPr>
          <w:b/>
          <w:bCs/>
          <w:sz w:val="32"/>
          <w:szCs w:val="32"/>
          <w:lang w:val="es-MX"/>
        </w:rPr>
      </w:pPr>
      <w:r w:rsidRPr="00FF5088">
        <w:rPr>
          <w:b/>
          <w:bCs/>
          <w:sz w:val="32"/>
          <w:szCs w:val="32"/>
          <w:lang w:val="es-MX"/>
        </w:rPr>
        <w:t>ANUNCIA LA GIRA GLOBAL ‘ÆDEN’ 2026</w:t>
      </w:r>
      <w:r w:rsidRPr="00FF5088">
        <w:rPr>
          <w:b/>
          <w:bCs/>
          <w:sz w:val="32"/>
          <w:szCs w:val="32"/>
          <w:lang w:val="es-MX"/>
        </w:rPr>
        <w:br/>
        <w:t>ANUNCIA RESIDENCIA [UNVRS] 2026 EN IBIZA</w:t>
      </w:r>
    </w:p>
    <w:p w14:paraId="5B5D58BF" w14:textId="4ED3E6F2" w:rsidR="006B64E7" w:rsidRDefault="00034335" w:rsidP="00034335">
      <w:pPr>
        <w:spacing w:before="240"/>
        <w:jc w:val="center"/>
        <w:rPr>
          <w:b/>
          <w:bCs/>
          <w:sz w:val="32"/>
          <w:szCs w:val="32"/>
          <w:lang w:val="es-MX"/>
        </w:rPr>
      </w:pPr>
      <w:r w:rsidRPr="00034335">
        <w:rPr>
          <w:b/>
          <w:bCs/>
          <w:sz w:val="32"/>
          <w:szCs w:val="32"/>
          <w:lang w:val="es-MX"/>
        </w:rPr>
        <w:t>ENCABEZARÁ COACHELLA</w:t>
      </w:r>
    </w:p>
    <w:p w14:paraId="710226FF" w14:textId="77777777" w:rsidR="00034335" w:rsidRPr="00C50278" w:rsidRDefault="00034335" w:rsidP="00034335">
      <w:pPr>
        <w:spacing w:before="240" w:after="240" w:line="240" w:lineRule="auto"/>
        <w:jc w:val="center"/>
        <w:rPr>
          <w:b/>
          <w:bCs/>
          <w:sz w:val="32"/>
          <w:szCs w:val="32"/>
          <w:lang w:val="es-MX"/>
        </w:rPr>
      </w:pPr>
      <w:r w:rsidRPr="00A16ADE">
        <w:rPr>
          <w:b/>
          <w:bCs/>
          <w:i/>
          <w:iCs/>
          <w:sz w:val="32"/>
          <w:szCs w:val="32"/>
          <w:lang w:val="es-MX"/>
        </w:rPr>
        <w:t>THE END OF GENESYS</w:t>
      </w:r>
      <w:r w:rsidRPr="00A16ADE">
        <w:rPr>
          <w:b/>
          <w:bCs/>
          <w:sz w:val="32"/>
          <w:szCs w:val="32"/>
          <w:lang w:val="es-MX"/>
        </w:rPr>
        <w:t xml:space="preserve"> DELUXE YA DISPONIBLE</w:t>
      </w:r>
    </w:p>
    <w:p w14:paraId="1F3FE35D" w14:textId="3D775774" w:rsidR="00034335" w:rsidRPr="00FF5088" w:rsidRDefault="00E624E8" w:rsidP="00034335">
      <w:pPr>
        <w:spacing w:before="240"/>
        <w:jc w:val="center"/>
        <w:rPr>
          <w:b/>
          <w:bCs/>
          <w:sz w:val="32"/>
          <w:szCs w:val="32"/>
          <w:lang w:val="es-MX"/>
        </w:rPr>
      </w:pPr>
      <w:r>
        <w:rPr>
          <w:b/>
          <w:bCs/>
          <w:sz w:val="32"/>
          <w:szCs w:val="32"/>
          <w:lang w:val="es-MX"/>
        </w:rPr>
        <w:t xml:space="preserve">Arte de la gira </w:t>
      </w:r>
    </w:p>
    <w:p w14:paraId="30004A48" w14:textId="7712C502" w:rsidR="00433C58" w:rsidRPr="00CB3454" w:rsidRDefault="00433C58" w:rsidP="00F4639F">
      <w:pPr>
        <w:spacing w:before="240"/>
        <w:jc w:val="center"/>
        <w:rPr>
          <w:b/>
          <w:bCs/>
          <w:sz w:val="32"/>
          <w:szCs w:val="32"/>
          <w:lang w:val="es-MX"/>
        </w:rPr>
      </w:pPr>
      <w:r>
        <w:rPr>
          <w:b/>
          <w:bCs/>
          <w:sz w:val="32"/>
          <w:szCs w:val="32"/>
          <w:lang w:val="es-MX"/>
        </w:rPr>
        <w:t>CIUDAD DE MÉXICO</w:t>
      </w:r>
    </w:p>
    <w:p w14:paraId="05217FAB" w14:textId="17022ADA" w:rsidR="00C50278" w:rsidRDefault="00AC2941" w:rsidP="00C50278">
      <w:pPr>
        <w:spacing w:before="240" w:after="240" w:line="240" w:lineRule="auto"/>
        <w:jc w:val="center"/>
        <w:rPr>
          <w:b/>
          <w:bCs/>
          <w:sz w:val="32"/>
          <w:szCs w:val="32"/>
          <w:lang w:val="es-MX"/>
        </w:rPr>
      </w:pPr>
      <w:r w:rsidRPr="5A9B8266">
        <w:rPr>
          <w:b/>
          <w:bCs/>
          <w:sz w:val="32"/>
          <w:szCs w:val="32"/>
          <w:lang w:val="es-MX"/>
        </w:rPr>
        <w:t>22 DE AGOSTO</w:t>
      </w:r>
      <w:r w:rsidR="00663964" w:rsidRPr="5A9B8266">
        <w:rPr>
          <w:b/>
          <w:bCs/>
          <w:sz w:val="32"/>
          <w:szCs w:val="32"/>
          <w:lang w:val="es-MX"/>
        </w:rPr>
        <w:t xml:space="preserve"> – </w:t>
      </w:r>
      <w:r w:rsidR="006E28B5" w:rsidRPr="5A9B8266">
        <w:rPr>
          <w:b/>
          <w:bCs/>
          <w:sz w:val="32"/>
          <w:szCs w:val="32"/>
          <w:lang w:val="es-MX"/>
        </w:rPr>
        <w:t>ESTADIO GNP</w:t>
      </w:r>
      <w:r w:rsidR="58BEFDB4" w:rsidRPr="5A9B8266">
        <w:rPr>
          <w:b/>
          <w:bCs/>
          <w:sz w:val="32"/>
          <w:szCs w:val="32"/>
          <w:lang w:val="es-MX"/>
        </w:rPr>
        <w:t xml:space="preserve"> SEGUROS</w:t>
      </w:r>
    </w:p>
    <w:p w14:paraId="2BBD357C" w14:textId="6589A658" w:rsidR="00354580" w:rsidRDefault="00663964" w:rsidP="00C50278">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AC060C">
        <w:rPr>
          <w:b/>
          <w:bCs/>
          <w:sz w:val="32"/>
          <w:szCs w:val="32"/>
          <w:lang w:val="es-MX"/>
        </w:rPr>
        <w:t>1</w:t>
      </w:r>
      <w:r w:rsidR="002A723D">
        <w:rPr>
          <w:b/>
          <w:bCs/>
          <w:sz w:val="32"/>
          <w:szCs w:val="32"/>
          <w:lang w:val="es-MX"/>
        </w:rPr>
        <w:t>9</w:t>
      </w:r>
      <w:r w:rsidR="00AC060C">
        <w:rPr>
          <w:b/>
          <w:bCs/>
          <w:sz w:val="32"/>
          <w:szCs w:val="32"/>
          <w:lang w:val="es-MX"/>
        </w:rPr>
        <w:t xml:space="preserve"> de Febrero</w:t>
      </w:r>
      <w:r w:rsidRPr="00663964">
        <w:rPr>
          <w:b/>
          <w:bCs/>
          <w:sz w:val="32"/>
          <w:szCs w:val="32"/>
          <w:lang w:val="es-MX"/>
        </w:rPr>
        <w:t xml:space="preserve">, </w:t>
      </w:r>
      <w:r w:rsidR="00DD2085">
        <w:rPr>
          <w:b/>
          <w:bCs/>
          <w:sz w:val="32"/>
          <w:szCs w:val="32"/>
          <w:lang w:val="es-MX"/>
        </w:rPr>
        <w:t>2</w:t>
      </w:r>
      <w:r w:rsidRPr="00663964">
        <w:rPr>
          <w:b/>
          <w:bCs/>
          <w:sz w:val="32"/>
          <w:szCs w:val="32"/>
          <w:lang w:val="es-MX"/>
        </w:rPr>
        <w:t>:00</w:t>
      </w:r>
      <w:r w:rsidR="00DC0B3A">
        <w:rPr>
          <w:b/>
          <w:bCs/>
          <w:sz w:val="32"/>
          <w:szCs w:val="32"/>
          <w:lang w:val="es-MX"/>
        </w:rPr>
        <w:t xml:space="preserve"> </w:t>
      </w:r>
      <w:r w:rsidR="00DD2085">
        <w:rPr>
          <w:b/>
          <w:bCs/>
          <w:sz w:val="32"/>
          <w:szCs w:val="32"/>
          <w:lang w:val="es-MX"/>
        </w:rPr>
        <w:t>p</w:t>
      </w:r>
      <w:r w:rsidRPr="00663964">
        <w:rPr>
          <w:b/>
          <w:bCs/>
          <w:sz w:val="32"/>
          <w:szCs w:val="32"/>
          <w:lang w:val="es-MX"/>
        </w:rPr>
        <w:t>.m.</w:t>
      </w:r>
      <w:r w:rsidR="00354580" w:rsidRPr="00354580">
        <w:rPr>
          <w:noProof/>
        </w:rPr>
        <w:t xml:space="preserve"> </w:t>
      </w:r>
    </w:p>
    <w:p w14:paraId="0124CF7F" w14:textId="7D3072CF" w:rsidR="00A16ADE" w:rsidRDefault="00A16ADE" w:rsidP="00A16ADE">
      <w:pPr>
        <w:jc w:val="both"/>
        <w:rPr>
          <w:sz w:val="26"/>
          <w:szCs w:val="26"/>
          <w:lang w:val="es-MX"/>
        </w:rPr>
      </w:pPr>
      <w:r w:rsidRPr="5B4E5F49">
        <w:rPr>
          <w:sz w:val="26"/>
          <w:szCs w:val="26"/>
          <w:lang w:val="es-MX"/>
        </w:rPr>
        <w:t>DJ, productor y artista multidisciplinario</w:t>
      </w:r>
      <w:r w:rsidR="3FAA7FC4" w:rsidRPr="5B4E5F49">
        <w:rPr>
          <w:sz w:val="26"/>
          <w:szCs w:val="26"/>
          <w:lang w:val="es-MX"/>
        </w:rPr>
        <w:t>,</w:t>
      </w:r>
      <w:r w:rsidRPr="5B4E5F49">
        <w:rPr>
          <w:sz w:val="26"/>
          <w:szCs w:val="26"/>
          <w:lang w:val="es-MX"/>
        </w:rPr>
        <w:t xml:space="preserve"> Anyma, anuncia su </w:t>
      </w:r>
      <w:r w:rsidRPr="5B4E5F49">
        <w:rPr>
          <w:i/>
          <w:iCs/>
          <w:sz w:val="26"/>
          <w:szCs w:val="26"/>
          <w:lang w:val="es-MX"/>
        </w:rPr>
        <w:t>Gira Global ÆDEN 2026</w:t>
      </w:r>
      <w:r w:rsidRPr="5B4E5F49">
        <w:rPr>
          <w:sz w:val="26"/>
          <w:szCs w:val="26"/>
          <w:lang w:val="es-MX"/>
        </w:rPr>
        <w:t xml:space="preserve">, llevando su nuevo show en vivo a 12 países en Asia, Medio Oriente, Australia y Europa, después de su debut como headliner en </w:t>
      </w:r>
      <w:r w:rsidR="00AE7E45" w:rsidRPr="5B4E5F49">
        <w:rPr>
          <w:sz w:val="26"/>
          <w:szCs w:val="26"/>
          <w:lang w:val="es-MX"/>
        </w:rPr>
        <w:t xml:space="preserve">Coachella. </w:t>
      </w:r>
      <w:r w:rsidRPr="5B4E5F49">
        <w:rPr>
          <w:sz w:val="26"/>
          <w:szCs w:val="26"/>
          <w:lang w:val="es-MX"/>
        </w:rPr>
        <w:t xml:space="preserve">Los boletos para estos históricos </w:t>
      </w:r>
      <w:r w:rsidR="00576862" w:rsidRPr="5B4E5F49">
        <w:rPr>
          <w:sz w:val="26"/>
          <w:szCs w:val="26"/>
          <w:lang w:val="es-MX"/>
        </w:rPr>
        <w:t>espectáculos</w:t>
      </w:r>
      <w:r w:rsidRPr="5B4E5F49">
        <w:rPr>
          <w:sz w:val="26"/>
          <w:szCs w:val="26"/>
          <w:lang w:val="es-MX"/>
        </w:rPr>
        <w:t xml:space="preserve"> al aire libre y en arenas</w:t>
      </w:r>
      <w:r w:rsidR="52924A49" w:rsidRPr="5B4E5F49">
        <w:rPr>
          <w:sz w:val="26"/>
          <w:szCs w:val="26"/>
          <w:lang w:val="es-MX"/>
        </w:rPr>
        <w:t>,</w:t>
      </w:r>
      <w:r w:rsidRPr="5B4E5F49">
        <w:rPr>
          <w:sz w:val="26"/>
          <w:szCs w:val="26"/>
          <w:lang w:val="es-MX"/>
        </w:rPr>
        <w:t xml:space="preserve"> entrarán en preventa el 18 de febrero y en venta general el 19 de febrero</w:t>
      </w:r>
      <w:r w:rsidR="00576862" w:rsidRPr="5B4E5F49">
        <w:rPr>
          <w:sz w:val="26"/>
          <w:szCs w:val="26"/>
          <w:lang w:val="es-MX"/>
        </w:rPr>
        <w:t>. R</w:t>
      </w:r>
      <w:r w:rsidRPr="5B4E5F49">
        <w:rPr>
          <w:sz w:val="26"/>
          <w:szCs w:val="26"/>
          <w:lang w:val="es-MX"/>
        </w:rPr>
        <w:t xml:space="preserve">egístrate y compra en </w:t>
      </w:r>
      <w:hyperlink r:id="rId5">
        <w:hyperlink r:id="rId6" w:history="1">
          <w:r w:rsidR="009D16FE" w:rsidRPr="009D16FE">
            <w:rPr>
              <w:rStyle w:val="Hipervnculo"/>
              <w:sz w:val="26"/>
              <w:szCs w:val="26"/>
            </w:rPr>
            <w:t>ANYMA ÆDEN WORLD TOUR 2026 - CDMX — Anyma</w:t>
          </w:r>
        </w:hyperlink>
      </w:hyperlink>
      <w:r w:rsidR="009D16FE">
        <w:t>.</w:t>
      </w:r>
      <w:r w:rsidRPr="5B4E5F49">
        <w:rPr>
          <w:sz w:val="26"/>
          <w:szCs w:val="26"/>
          <w:lang w:val="es-MX"/>
        </w:rPr>
        <w:t xml:space="preserve"> Anyma también anuncia hoy su regreso a Ibiza, llevando el mundo de </w:t>
      </w:r>
      <w:r w:rsidRPr="5B4E5F49">
        <w:rPr>
          <w:i/>
          <w:iCs/>
          <w:sz w:val="26"/>
          <w:szCs w:val="26"/>
          <w:lang w:val="es-MX"/>
        </w:rPr>
        <w:t>ÆDEN</w:t>
      </w:r>
      <w:r w:rsidRPr="5B4E5F49">
        <w:rPr>
          <w:sz w:val="26"/>
          <w:szCs w:val="26"/>
          <w:lang w:val="es-MX"/>
        </w:rPr>
        <w:t xml:space="preserve"> al club más grande del mundo, [UNVRS], para una residencia completa de verano </w:t>
      </w:r>
      <w:r w:rsidR="6DCEB80A" w:rsidRPr="5B4E5F49">
        <w:rPr>
          <w:sz w:val="26"/>
          <w:szCs w:val="26"/>
          <w:lang w:val="es-MX"/>
        </w:rPr>
        <w:t>de</w:t>
      </w:r>
      <w:r w:rsidRPr="5B4E5F49">
        <w:rPr>
          <w:sz w:val="26"/>
          <w:szCs w:val="26"/>
          <w:lang w:val="es-MX"/>
        </w:rPr>
        <w:t xml:space="preserve"> junio a septiembre de 2026, tras una temporada con todas las fechas agotadas en 2025. Más fechas internacionales se anunciarán en las próximas semanas.</w:t>
      </w:r>
    </w:p>
    <w:p w14:paraId="228DFEFF" w14:textId="77777777" w:rsidR="00BD697C" w:rsidRPr="00A16ADE" w:rsidRDefault="00BD697C" w:rsidP="00A16ADE">
      <w:pPr>
        <w:jc w:val="both"/>
        <w:rPr>
          <w:sz w:val="26"/>
          <w:szCs w:val="26"/>
          <w:lang w:val="es-MX"/>
        </w:rPr>
      </w:pPr>
    </w:p>
    <w:p w14:paraId="6F20A8AB" w14:textId="38C028A0" w:rsidR="007257FE" w:rsidRDefault="00A16ADE" w:rsidP="00A16ADE">
      <w:pPr>
        <w:jc w:val="both"/>
        <w:rPr>
          <w:sz w:val="26"/>
          <w:szCs w:val="26"/>
          <w:lang w:val="es-MX"/>
        </w:rPr>
      </w:pPr>
      <w:r w:rsidRPr="5B4E5F49">
        <w:rPr>
          <w:sz w:val="26"/>
          <w:szCs w:val="26"/>
          <w:lang w:val="es-MX"/>
        </w:rPr>
        <w:t xml:space="preserve">Los fans pueden </w:t>
      </w:r>
      <w:r w:rsidR="0A1AEF85" w:rsidRPr="5B4E5F49">
        <w:rPr>
          <w:sz w:val="26"/>
          <w:szCs w:val="26"/>
          <w:lang w:val="es-MX"/>
        </w:rPr>
        <w:t>echar</w:t>
      </w:r>
      <w:r w:rsidRPr="5B4E5F49">
        <w:rPr>
          <w:sz w:val="26"/>
          <w:szCs w:val="26"/>
          <w:lang w:val="es-MX"/>
        </w:rPr>
        <w:t xml:space="preserve"> un vistazo </w:t>
      </w:r>
      <w:r w:rsidR="60137F29" w:rsidRPr="5B4E5F49">
        <w:rPr>
          <w:sz w:val="26"/>
          <w:szCs w:val="26"/>
          <w:lang w:val="es-MX"/>
        </w:rPr>
        <w:t xml:space="preserve">al </w:t>
      </w:r>
      <w:r w:rsidRPr="5B4E5F49">
        <w:rPr>
          <w:sz w:val="26"/>
          <w:szCs w:val="26"/>
          <w:lang w:val="es-MX"/>
        </w:rPr>
        <w:t>cautivador mundo de ÆDEN, una mezcla de futurismo scifi</w:t>
      </w:r>
      <w:r w:rsidRPr="00A16ADE">
        <w:rPr>
          <w:sz w:val="26"/>
          <w:szCs w:val="26"/>
          <w:lang w:val="es-MX"/>
        </w:rPr>
        <w:t xml:space="preserve"> y mitología antigua, viendo el video teaser aqu</w:t>
      </w:r>
      <w:r w:rsidR="001F0236">
        <w:rPr>
          <w:sz w:val="26"/>
          <w:szCs w:val="26"/>
          <w:lang w:val="es-MX"/>
        </w:rPr>
        <w:t>í</w:t>
      </w:r>
      <w:r w:rsidRPr="00A16ADE">
        <w:rPr>
          <w:sz w:val="26"/>
          <w:szCs w:val="26"/>
          <w:lang w:val="es-MX"/>
        </w:rPr>
        <w:t xml:space="preserve"> </w:t>
      </w:r>
      <w:hyperlink r:id="rId7" w:history="1">
        <w:r w:rsidRPr="00527542">
          <w:rPr>
            <w:rStyle w:val="Hipervnculo"/>
            <w:sz w:val="26"/>
            <w:szCs w:val="26"/>
            <w:lang w:val="es-MX"/>
          </w:rPr>
          <w:t>– [link]</w:t>
        </w:r>
      </w:hyperlink>
    </w:p>
    <w:p w14:paraId="1F1CD84B" w14:textId="77777777" w:rsidR="007257FE" w:rsidRPr="00A16ADE" w:rsidRDefault="007257FE" w:rsidP="00A16ADE">
      <w:pPr>
        <w:jc w:val="both"/>
        <w:rPr>
          <w:sz w:val="26"/>
          <w:szCs w:val="26"/>
          <w:lang w:val="es-MX"/>
        </w:rPr>
      </w:pPr>
    </w:p>
    <w:p w14:paraId="3035028E" w14:textId="1A9A7178" w:rsidR="00A16ADE" w:rsidRDefault="00A16ADE" w:rsidP="00A16ADE">
      <w:pPr>
        <w:jc w:val="both"/>
        <w:rPr>
          <w:sz w:val="26"/>
          <w:szCs w:val="26"/>
          <w:lang w:val="es-MX"/>
        </w:rPr>
      </w:pPr>
      <w:r w:rsidRPr="5B4E5F49">
        <w:rPr>
          <w:sz w:val="26"/>
          <w:szCs w:val="26"/>
          <w:lang w:val="es-MX"/>
        </w:rPr>
        <w:lastRenderedPageBreak/>
        <w:t>Esta nueva era del reconocido show en vivo de Anyma se basa en los enormes hitos logrados en 2025, incluyendo ser el primer artista de música electrónica en tener una residencia en Sphere Las Vegas, llevar su show de dos escenarios “Quantum” a las Grandes Pirámides de Giza, sostener una residencia de verano sold out en el primer hiperclub del mundo</w:t>
      </w:r>
      <w:r w:rsidR="450A2733" w:rsidRPr="5B4E5F49">
        <w:rPr>
          <w:sz w:val="26"/>
          <w:szCs w:val="26"/>
          <w:lang w:val="es-MX"/>
        </w:rPr>
        <w:t>,</w:t>
      </w:r>
      <w:r w:rsidRPr="5B4E5F49">
        <w:rPr>
          <w:sz w:val="26"/>
          <w:szCs w:val="26"/>
          <w:lang w:val="es-MX"/>
        </w:rPr>
        <w:t xml:space="preserve"> [UNVRS] Ibiza, y encabezar la ceremonia de apertura del Mundial de League of Legends de Riot Games en Chengdu, China.</w:t>
      </w:r>
    </w:p>
    <w:p w14:paraId="59FE3A2B" w14:textId="77777777" w:rsidR="001A4757" w:rsidRPr="00A16ADE" w:rsidRDefault="001A4757" w:rsidP="00A16ADE">
      <w:pPr>
        <w:jc w:val="both"/>
        <w:rPr>
          <w:sz w:val="26"/>
          <w:szCs w:val="26"/>
          <w:lang w:val="es-MX"/>
        </w:rPr>
      </w:pPr>
    </w:p>
    <w:p w14:paraId="7CAFBC67" w14:textId="4B331525" w:rsidR="00A16ADE" w:rsidRDefault="00A16ADE" w:rsidP="00A16ADE">
      <w:pPr>
        <w:jc w:val="both"/>
        <w:rPr>
          <w:sz w:val="26"/>
          <w:szCs w:val="26"/>
          <w:lang w:val="es-MX"/>
        </w:rPr>
      </w:pPr>
      <w:r w:rsidRPr="5B4E5F49">
        <w:rPr>
          <w:sz w:val="26"/>
          <w:szCs w:val="26"/>
          <w:lang w:val="es-MX"/>
        </w:rPr>
        <w:t xml:space="preserve">El anuncio de la </w:t>
      </w:r>
      <w:r w:rsidRPr="5B4E5F49">
        <w:rPr>
          <w:i/>
          <w:iCs/>
          <w:sz w:val="26"/>
          <w:szCs w:val="26"/>
          <w:lang w:val="es-MX"/>
        </w:rPr>
        <w:t xml:space="preserve">Gira Global ÆDEN </w:t>
      </w:r>
      <w:r w:rsidRPr="5B4E5F49">
        <w:rPr>
          <w:sz w:val="26"/>
          <w:szCs w:val="26"/>
          <w:lang w:val="es-MX"/>
        </w:rPr>
        <w:t xml:space="preserve">sigue al lanzamiento de </w:t>
      </w:r>
      <w:r w:rsidRPr="5B4E5F49">
        <w:rPr>
          <w:i/>
          <w:iCs/>
          <w:sz w:val="26"/>
          <w:szCs w:val="26"/>
          <w:lang w:val="es-MX"/>
        </w:rPr>
        <w:t xml:space="preserve">The End Of Genesys Deluxe </w:t>
      </w:r>
      <w:r w:rsidRPr="5B4E5F49">
        <w:rPr>
          <w:sz w:val="26"/>
          <w:szCs w:val="26"/>
          <w:lang w:val="es-MX"/>
        </w:rPr>
        <w:t xml:space="preserve">vía Afterlife/Interscope, que incluye las 15 canciones originales de </w:t>
      </w:r>
      <w:r w:rsidRPr="5B4E5F49">
        <w:rPr>
          <w:i/>
          <w:iCs/>
          <w:sz w:val="26"/>
          <w:szCs w:val="26"/>
          <w:lang w:val="es-MX"/>
        </w:rPr>
        <w:t>The End Of Genesys,</w:t>
      </w:r>
      <w:r w:rsidRPr="5B4E5F49">
        <w:rPr>
          <w:sz w:val="26"/>
          <w:szCs w:val="26"/>
          <w:lang w:val="es-MX"/>
        </w:rPr>
        <w:t xml:space="preserve"> más seis nuevos temas que debutaron durante su residencia sold out en Sphere Las Vegas el año pasado, así como el sencillo más reciente “Out Of My Body”, con EJAE de KPop Demon Hunters, y su </w:t>
      </w:r>
      <w:r w:rsidR="00423A9B" w:rsidRPr="5B4E5F49">
        <w:rPr>
          <w:sz w:val="26"/>
          <w:szCs w:val="26"/>
          <w:lang w:val="es-MX"/>
        </w:rPr>
        <w:t>canción</w:t>
      </w:r>
      <w:r w:rsidRPr="5B4E5F49">
        <w:rPr>
          <w:sz w:val="26"/>
          <w:szCs w:val="26"/>
          <w:lang w:val="es-MX"/>
        </w:rPr>
        <w:t xml:space="preserve"> con Solomun</w:t>
      </w:r>
      <w:r w:rsidR="2BB26C4B" w:rsidRPr="5B4E5F49">
        <w:rPr>
          <w:sz w:val="26"/>
          <w:szCs w:val="26"/>
          <w:lang w:val="es-MX"/>
        </w:rPr>
        <w:t>,</w:t>
      </w:r>
      <w:r w:rsidRPr="5B4E5F49">
        <w:rPr>
          <w:sz w:val="26"/>
          <w:szCs w:val="26"/>
          <w:lang w:val="es-MX"/>
        </w:rPr>
        <w:t xml:space="preserve"> “Till I Die” (Feat. Claudia Valentina).</w:t>
      </w:r>
    </w:p>
    <w:p w14:paraId="70B8669E" w14:textId="77777777" w:rsidR="001A4757" w:rsidRPr="00A16ADE" w:rsidRDefault="001A4757" w:rsidP="00A16ADE">
      <w:pPr>
        <w:jc w:val="both"/>
        <w:rPr>
          <w:sz w:val="26"/>
          <w:szCs w:val="26"/>
          <w:lang w:val="es-MX"/>
        </w:rPr>
      </w:pPr>
    </w:p>
    <w:p w14:paraId="7CDBABCF" w14:textId="77777777" w:rsidR="00A16ADE" w:rsidRPr="00A16ADE" w:rsidRDefault="00A16ADE" w:rsidP="00325264">
      <w:pPr>
        <w:rPr>
          <w:sz w:val="26"/>
          <w:szCs w:val="26"/>
          <w:lang w:val="es-MX"/>
        </w:rPr>
      </w:pPr>
      <w:r w:rsidRPr="00A16ADE">
        <w:rPr>
          <w:b/>
          <w:bCs/>
          <w:sz w:val="26"/>
          <w:szCs w:val="26"/>
          <w:lang w:val="es-MX"/>
        </w:rPr>
        <w:t>Fechas y ciudades del ÆDEN Global Tour por anunciar…</w:t>
      </w:r>
    </w:p>
    <w:p w14:paraId="125B0FB9" w14:textId="4C2BCAC5" w:rsidR="00A16ADE" w:rsidRPr="00A16ADE" w:rsidRDefault="00A16ADE" w:rsidP="00325264">
      <w:pPr>
        <w:rPr>
          <w:sz w:val="26"/>
          <w:szCs w:val="26"/>
          <w:lang w:val="es-MX"/>
        </w:rPr>
      </w:pPr>
      <w:r w:rsidRPr="00A16ADE">
        <w:rPr>
          <w:sz w:val="26"/>
          <w:szCs w:val="26"/>
          <w:lang w:val="es-MX"/>
        </w:rPr>
        <w:t xml:space="preserve">Regístrate en: </w:t>
      </w:r>
      <w:hyperlink r:id="rId8" w:history="1">
        <w:r w:rsidR="009155CE" w:rsidRPr="009155CE">
          <w:rPr>
            <w:rStyle w:val="Hipervnculo"/>
          </w:rPr>
          <w:t>ANYMA ÆDEN WORLD TOUR 2026 - CDMX — Anyma</w:t>
        </w:r>
      </w:hyperlink>
      <w:r w:rsidRPr="00A16ADE">
        <w:rPr>
          <w:sz w:val="26"/>
          <w:szCs w:val="26"/>
          <w:lang w:val="es-MX"/>
        </w:rPr>
        <w:br/>
        <w:t>Preventa: 11am CET 18/02/26 (Mié)</w:t>
      </w:r>
      <w:r w:rsidRPr="00A16ADE">
        <w:rPr>
          <w:sz w:val="26"/>
          <w:szCs w:val="26"/>
          <w:lang w:val="es-MX"/>
        </w:rPr>
        <w:br/>
        <w:t>Venta general: 11am CET 19/02/26 (Jue)</w:t>
      </w:r>
    </w:p>
    <w:p w14:paraId="4A76F8DC" w14:textId="6D45BB00" w:rsidR="00A16ADE" w:rsidRPr="00A16ADE" w:rsidRDefault="00A16ADE" w:rsidP="00A16ADE">
      <w:pPr>
        <w:jc w:val="both"/>
        <w:rPr>
          <w:sz w:val="26"/>
          <w:szCs w:val="26"/>
          <w:lang w:val="es-MX"/>
        </w:rPr>
      </w:pPr>
    </w:p>
    <w:p w14:paraId="5135E2CB" w14:textId="77777777" w:rsidR="00A16ADE" w:rsidRDefault="00A16ADE" w:rsidP="00A16ADE">
      <w:pPr>
        <w:jc w:val="both"/>
        <w:rPr>
          <w:b/>
          <w:bCs/>
          <w:sz w:val="26"/>
          <w:szCs w:val="26"/>
          <w:lang w:val="es-MX"/>
        </w:rPr>
      </w:pPr>
      <w:r w:rsidRPr="00A16ADE">
        <w:rPr>
          <w:b/>
          <w:bCs/>
          <w:sz w:val="26"/>
          <w:szCs w:val="26"/>
          <w:lang w:val="es-MX"/>
        </w:rPr>
        <w:t>Sobre Anyma</w:t>
      </w:r>
    </w:p>
    <w:p w14:paraId="341BC7A3" w14:textId="77777777" w:rsidR="009863EB" w:rsidRPr="00A16ADE" w:rsidRDefault="009863EB" w:rsidP="00A16ADE">
      <w:pPr>
        <w:jc w:val="both"/>
        <w:rPr>
          <w:b/>
          <w:bCs/>
          <w:sz w:val="26"/>
          <w:szCs w:val="26"/>
          <w:lang w:val="es-MX"/>
        </w:rPr>
      </w:pPr>
    </w:p>
    <w:p w14:paraId="1B4A5B8B" w14:textId="4D98B851" w:rsidR="00A16ADE" w:rsidRDefault="00A16ADE" w:rsidP="00A16ADE">
      <w:pPr>
        <w:jc w:val="both"/>
        <w:rPr>
          <w:sz w:val="26"/>
          <w:szCs w:val="26"/>
          <w:lang w:val="es-MX"/>
        </w:rPr>
      </w:pPr>
      <w:r w:rsidRPr="088D1675">
        <w:rPr>
          <w:sz w:val="26"/>
          <w:szCs w:val="26"/>
          <w:lang w:val="es-MX"/>
        </w:rPr>
        <w:t>Anyma es el artista estadounidens</w:t>
      </w:r>
      <w:r w:rsidR="00666FF0">
        <w:rPr>
          <w:sz w:val="26"/>
          <w:szCs w:val="26"/>
          <w:lang w:val="es-MX"/>
        </w:rPr>
        <w:t>e</w:t>
      </w:r>
      <w:r w:rsidR="099ECA68" w:rsidRPr="088D1675">
        <w:rPr>
          <w:sz w:val="26"/>
          <w:szCs w:val="26"/>
          <w:lang w:val="es-MX"/>
        </w:rPr>
        <w:t>/</w:t>
      </w:r>
      <w:r w:rsidRPr="088D1675">
        <w:rPr>
          <w:sz w:val="26"/>
          <w:szCs w:val="26"/>
          <w:lang w:val="es-MX"/>
        </w:rPr>
        <w:t>italiano de música electrónica</w:t>
      </w:r>
      <w:r w:rsidR="0AFBAB78" w:rsidRPr="088D1675">
        <w:rPr>
          <w:sz w:val="26"/>
          <w:szCs w:val="26"/>
          <w:lang w:val="es-MX"/>
        </w:rPr>
        <w:t xml:space="preserve"> </w:t>
      </w:r>
      <w:r w:rsidRPr="088D1675">
        <w:rPr>
          <w:sz w:val="26"/>
          <w:szCs w:val="26"/>
          <w:lang w:val="es-MX"/>
        </w:rPr>
        <w:t>multidisciplina</w:t>
      </w:r>
      <w:r w:rsidR="712B1BA6" w:rsidRPr="088D1675">
        <w:rPr>
          <w:sz w:val="26"/>
          <w:szCs w:val="26"/>
          <w:lang w:val="es-MX"/>
        </w:rPr>
        <w:t>rio</w:t>
      </w:r>
      <w:r w:rsidR="008759C5" w:rsidRPr="088D1675">
        <w:rPr>
          <w:sz w:val="26"/>
          <w:szCs w:val="26"/>
          <w:lang w:val="es-MX"/>
        </w:rPr>
        <w:t>,</w:t>
      </w:r>
      <w:r w:rsidRPr="088D1675">
        <w:rPr>
          <w:sz w:val="26"/>
          <w:szCs w:val="26"/>
          <w:lang w:val="es-MX"/>
        </w:rPr>
        <w:t xml:space="preserve"> Matteo Milleri. Reconocido por sus composiciones techno que rompen fronteras, visuales y espectáculos en vivo, Anyma se convirtió en el primer artista de música electrónica en tener una residencia en Sphere Las Vegas en 2024. La meticulosa producción</w:t>
      </w:r>
      <w:r w:rsidR="79B83356" w:rsidRPr="088D1675">
        <w:rPr>
          <w:sz w:val="26"/>
          <w:szCs w:val="26"/>
          <w:lang w:val="es-MX"/>
        </w:rPr>
        <w:t>,</w:t>
      </w:r>
      <w:r w:rsidRPr="088D1675">
        <w:rPr>
          <w:sz w:val="26"/>
          <w:szCs w:val="26"/>
          <w:lang w:val="es-MX"/>
        </w:rPr>
        <w:t xml:space="preserve"> </w:t>
      </w:r>
      <w:r w:rsidRPr="088D1675">
        <w:rPr>
          <w:i/>
          <w:iCs/>
          <w:sz w:val="26"/>
          <w:szCs w:val="26"/>
          <w:lang w:val="es-MX"/>
        </w:rPr>
        <w:t>Afterlife Presents Anyma “The End of Genesys”,</w:t>
      </w:r>
      <w:r w:rsidRPr="088D1675">
        <w:rPr>
          <w:sz w:val="26"/>
          <w:szCs w:val="26"/>
          <w:lang w:val="es-MX"/>
        </w:rPr>
        <w:t xml:space="preserve"> una ópera cibernética, reunió a 200,000 personas a lo largo de las 12 fechas. Explorando temas de tecnología, naturaleza, humanidad y coexistencia, Anyma también creó la trilogía de álbumes</w:t>
      </w:r>
      <w:r w:rsidR="097D9DE0" w:rsidRPr="088D1675">
        <w:rPr>
          <w:sz w:val="26"/>
          <w:szCs w:val="26"/>
          <w:lang w:val="es-MX"/>
        </w:rPr>
        <w:t>,</w:t>
      </w:r>
      <w:r w:rsidRPr="088D1675">
        <w:rPr>
          <w:sz w:val="26"/>
          <w:szCs w:val="26"/>
          <w:lang w:val="es-MX"/>
        </w:rPr>
        <w:t xml:space="preserve"> </w:t>
      </w:r>
      <w:r w:rsidRPr="088D1675">
        <w:rPr>
          <w:i/>
          <w:iCs/>
          <w:sz w:val="26"/>
          <w:szCs w:val="26"/>
          <w:lang w:val="es-MX"/>
        </w:rPr>
        <w:t>Genesys.</w:t>
      </w:r>
      <w:r w:rsidRPr="088D1675">
        <w:rPr>
          <w:sz w:val="26"/>
          <w:szCs w:val="26"/>
          <w:lang w:val="es-MX"/>
        </w:rPr>
        <w:t xml:space="preserve"> Su álbum debut, </w:t>
      </w:r>
      <w:r w:rsidRPr="088D1675">
        <w:rPr>
          <w:i/>
          <w:iCs/>
          <w:sz w:val="26"/>
          <w:szCs w:val="26"/>
          <w:lang w:val="es-MX"/>
        </w:rPr>
        <w:t>Genesys,</w:t>
      </w:r>
      <w:r w:rsidRPr="088D1675">
        <w:rPr>
          <w:sz w:val="26"/>
          <w:szCs w:val="26"/>
          <w:lang w:val="es-MX"/>
        </w:rPr>
        <w:t xml:space="preserve"> salió en 2023, seguido por </w:t>
      </w:r>
      <w:r w:rsidRPr="088D1675">
        <w:rPr>
          <w:i/>
          <w:iCs/>
          <w:sz w:val="26"/>
          <w:szCs w:val="26"/>
          <w:lang w:val="es-MX"/>
        </w:rPr>
        <w:t>Genesys II</w:t>
      </w:r>
      <w:r w:rsidRPr="088D1675">
        <w:rPr>
          <w:sz w:val="26"/>
          <w:szCs w:val="26"/>
          <w:lang w:val="es-MX"/>
        </w:rPr>
        <w:t xml:space="preserve"> en 2024 (Afterlife/Interscope), con un tercero, </w:t>
      </w:r>
      <w:r w:rsidRPr="088D1675">
        <w:rPr>
          <w:i/>
          <w:iCs/>
          <w:sz w:val="26"/>
          <w:szCs w:val="26"/>
          <w:lang w:val="es-MX"/>
        </w:rPr>
        <w:t>The End of Genesys</w:t>
      </w:r>
      <w:r w:rsidRPr="088D1675">
        <w:rPr>
          <w:sz w:val="26"/>
          <w:szCs w:val="26"/>
          <w:lang w:val="es-MX"/>
        </w:rPr>
        <w:t xml:space="preserve">, en 2025. La trilogía concluyó en Año Nuevo </w:t>
      </w:r>
      <w:r w:rsidR="611EAD51" w:rsidRPr="088D1675">
        <w:rPr>
          <w:sz w:val="26"/>
          <w:szCs w:val="26"/>
          <w:lang w:val="es-MX"/>
        </w:rPr>
        <w:t xml:space="preserve">de </w:t>
      </w:r>
      <w:r w:rsidRPr="088D1675">
        <w:rPr>
          <w:sz w:val="26"/>
          <w:szCs w:val="26"/>
          <w:lang w:val="es-MX"/>
        </w:rPr>
        <w:t xml:space="preserve">2025 con </w:t>
      </w:r>
      <w:r w:rsidRPr="088D1675">
        <w:rPr>
          <w:i/>
          <w:iCs/>
          <w:sz w:val="26"/>
          <w:szCs w:val="26"/>
          <w:lang w:val="es-MX"/>
        </w:rPr>
        <w:t>The End of Genesys Deluxe</w:t>
      </w:r>
      <w:r w:rsidRPr="088D1675">
        <w:rPr>
          <w:sz w:val="26"/>
          <w:szCs w:val="26"/>
          <w:lang w:val="es-MX"/>
        </w:rPr>
        <w:t>, incluyendo el sencillo más reciente “Out Of My Body”, con la estrella EJAE de KPop Demon Hunters.</w:t>
      </w:r>
      <w:r w:rsidRPr="00A16ADE">
        <w:rPr>
          <w:sz w:val="26"/>
          <w:szCs w:val="26"/>
          <w:lang w:val="es-MX"/>
        </w:rPr>
        <w:noBreakHyphen/>
        <w:t>italiano de música electrónica y multidisciplina</w:t>
      </w:r>
    </w:p>
    <w:p w14:paraId="5B5E5539" w14:textId="77777777" w:rsidR="008A5EF6" w:rsidRPr="00A16ADE" w:rsidRDefault="008A5EF6" w:rsidP="00A16ADE">
      <w:pPr>
        <w:jc w:val="both"/>
        <w:rPr>
          <w:sz w:val="26"/>
          <w:szCs w:val="26"/>
          <w:lang w:val="es-MX"/>
        </w:rPr>
      </w:pPr>
    </w:p>
    <w:p w14:paraId="0EA69627" w14:textId="7EED8167" w:rsidR="00A16ADE" w:rsidRDefault="00A16ADE" w:rsidP="00A16ADE">
      <w:pPr>
        <w:jc w:val="both"/>
        <w:rPr>
          <w:sz w:val="26"/>
          <w:szCs w:val="26"/>
          <w:lang w:val="es-MX"/>
        </w:rPr>
      </w:pPr>
      <w:r w:rsidRPr="088D1675">
        <w:rPr>
          <w:sz w:val="26"/>
          <w:szCs w:val="26"/>
          <w:lang w:val="es-MX"/>
        </w:rPr>
        <w:lastRenderedPageBreak/>
        <w:t>Los colaboradores adicionales de Anyma en sus álbumes y shows en vivo incluyen a Sevdaliza, Grimes, Ellie Goulding, FKA Twigs, John Summit y muchos más. En 2024, asumió la dirección creativa visual del concierto “One Night Only” de The Weeknd en São Paulo, Brasil. En 2025, Anyma sostuvo una residencia de verano en el primer hiperclub del mundo [UNVRS] en Ibiza. También encabezó Ultra Miami 2025</w:t>
      </w:r>
      <w:r w:rsidR="3734D3E6" w:rsidRPr="088D1675">
        <w:rPr>
          <w:sz w:val="26"/>
          <w:szCs w:val="26"/>
          <w:lang w:val="es-MX"/>
        </w:rPr>
        <w:t>,</w:t>
      </w:r>
      <w:r w:rsidRPr="088D1675">
        <w:rPr>
          <w:sz w:val="26"/>
          <w:szCs w:val="26"/>
          <w:lang w:val="es-MX"/>
        </w:rPr>
        <w:t xml:space="preserve"> con un set B2B junto a Solomun, además de encabezar Sziget Festival, Zürich Open Air y muchos más.</w:t>
      </w:r>
    </w:p>
    <w:p w14:paraId="6E905B00" w14:textId="77777777" w:rsidR="008A5EF6" w:rsidRPr="00A16ADE" w:rsidRDefault="008A5EF6" w:rsidP="00A16ADE">
      <w:pPr>
        <w:jc w:val="both"/>
        <w:rPr>
          <w:sz w:val="26"/>
          <w:szCs w:val="26"/>
          <w:lang w:val="es-MX"/>
        </w:rPr>
      </w:pPr>
    </w:p>
    <w:p w14:paraId="27DB018E" w14:textId="77777777" w:rsidR="00A16ADE" w:rsidRDefault="00A16ADE" w:rsidP="00A16ADE">
      <w:pPr>
        <w:jc w:val="both"/>
        <w:rPr>
          <w:sz w:val="26"/>
          <w:szCs w:val="26"/>
          <w:lang w:val="es-MX"/>
        </w:rPr>
      </w:pPr>
      <w:r w:rsidRPr="00A16ADE">
        <w:rPr>
          <w:sz w:val="26"/>
          <w:szCs w:val="26"/>
          <w:lang w:val="es-MX"/>
        </w:rPr>
        <w:t>El año pasado, Anyma inició su alianza creativa con Oakley, fue anunciado como headliner de Coachella 2026, se posicionó en el #10 del Top 100 DJs de DJ Mag, musicalizó el runway show de Vetements en la Semana de la Moda de París 2025 junto a Chris Avantgarde, encabezó y dirigió creativamente el Mundial de League of Legends en China, y ofreció una presentación sold out en las icónicas Pirámides de Giza, donde presentó su innovador show en dos partes, “Quantum Genesys”.</w:t>
      </w:r>
    </w:p>
    <w:p w14:paraId="17BB6EB0" w14:textId="77777777" w:rsidR="000B1D19" w:rsidRDefault="000B1D19" w:rsidP="00A16ADE">
      <w:pPr>
        <w:jc w:val="both"/>
        <w:rPr>
          <w:sz w:val="26"/>
          <w:szCs w:val="26"/>
          <w:lang w:val="es-MX"/>
        </w:rPr>
      </w:pPr>
    </w:p>
    <w:p w14:paraId="58D940AE" w14:textId="73F57CD7" w:rsidR="000B1D19" w:rsidRDefault="000B1D19" w:rsidP="000B1D19">
      <w:pPr>
        <w:jc w:val="center"/>
        <w:rPr>
          <w:sz w:val="26"/>
          <w:szCs w:val="26"/>
          <w:lang w:val="es-MX"/>
        </w:rPr>
      </w:pPr>
      <w:r>
        <w:rPr>
          <w:noProof/>
          <w:color w:val="000000"/>
          <w:bdr w:val="none" w:sz="0" w:space="0" w:color="auto" w:frame="1"/>
        </w:rPr>
        <w:drawing>
          <wp:inline distT="0" distB="0" distL="0" distR="0" wp14:anchorId="24A20FD1" wp14:editId="44F6C198">
            <wp:extent cx="2659380" cy="3562985"/>
            <wp:effectExtent l="0" t="0" r="7620" b="0"/>
            <wp:docPr id="198081337" name="Imagen 1" descr="Un hombre con la mano en la ca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337" name="Imagen 1" descr="Un hombre con la mano en la car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9380" cy="3562985"/>
                    </a:xfrm>
                    <a:prstGeom prst="rect">
                      <a:avLst/>
                    </a:prstGeom>
                    <a:noFill/>
                    <a:ln>
                      <a:noFill/>
                    </a:ln>
                  </pic:spPr>
                </pic:pic>
              </a:graphicData>
            </a:graphic>
          </wp:inline>
        </w:drawing>
      </w:r>
    </w:p>
    <w:p w14:paraId="4B95F4F1" w14:textId="77777777" w:rsidR="00A80105" w:rsidRPr="00A16ADE" w:rsidRDefault="00A80105" w:rsidP="00A16ADE">
      <w:pPr>
        <w:jc w:val="both"/>
        <w:rPr>
          <w:sz w:val="26"/>
          <w:szCs w:val="26"/>
          <w:lang w:val="es-MX"/>
        </w:rPr>
      </w:pPr>
    </w:p>
    <w:p w14:paraId="044B2CF4" w14:textId="25AB3B0E" w:rsidR="00663964" w:rsidRPr="00BE1485" w:rsidRDefault="009A3A8E" w:rsidP="000A2A01">
      <w:pPr>
        <w:jc w:val="center"/>
        <w:rPr>
          <w:b/>
          <w:bCs/>
          <w:sz w:val="26"/>
          <w:szCs w:val="26"/>
          <w:lang w:val="en-US"/>
        </w:rPr>
      </w:pPr>
      <w:r w:rsidRPr="58D5E9E7">
        <w:rPr>
          <w:b/>
          <w:bCs/>
          <w:sz w:val="26"/>
          <w:szCs w:val="26"/>
          <w:lang w:val="en-US"/>
        </w:rPr>
        <w:t>C</w:t>
      </w:r>
      <w:r w:rsidR="0049432C">
        <w:rPr>
          <w:b/>
          <w:bCs/>
          <w:sz w:val="26"/>
          <w:szCs w:val="26"/>
          <w:lang w:val="en-US"/>
        </w:rPr>
        <w:t>o</w:t>
      </w:r>
      <w:r w:rsidRPr="58D5E9E7">
        <w:rPr>
          <w:b/>
          <w:bCs/>
          <w:sz w:val="26"/>
          <w:szCs w:val="26"/>
          <w:lang w:val="en-US"/>
        </w:rPr>
        <w:t>necta</w:t>
      </w:r>
      <w:r w:rsidR="00663964" w:rsidRPr="58D5E9E7">
        <w:rPr>
          <w:b/>
          <w:bCs/>
          <w:sz w:val="26"/>
          <w:szCs w:val="26"/>
          <w:lang w:val="en-US"/>
        </w:rPr>
        <w:t xml:space="preserve"> con </w:t>
      </w:r>
      <w:r w:rsidR="008808DF">
        <w:rPr>
          <w:b/>
          <w:bCs/>
          <w:sz w:val="26"/>
          <w:szCs w:val="26"/>
          <w:lang w:val="en-US"/>
        </w:rPr>
        <w:t>ANYMA</w:t>
      </w:r>
      <w:r w:rsidR="00663964" w:rsidRPr="58D5E9E7">
        <w:rPr>
          <w:b/>
          <w:bCs/>
          <w:sz w:val="26"/>
          <w:szCs w:val="26"/>
          <w:lang w:val="en-US"/>
        </w:rPr>
        <w:t>:</w:t>
      </w:r>
    </w:p>
    <w:p w14:paraId="53085073" w14:textId="17DAFFC3" w:rsidR="00663964" w:rsidRPr="0093448F" w:rsidRDefault="00663964" w:rsidP="58D5E9E7">
      <w:pPr>
        <w:jc w:val="center"/>
        <w:rPr>
          <w:rStyle w:val="Hipervnculo"/>
          <w:b/>
          <w:bCs/>
          <w:sz w:val="26"/>
          <w:szCs w:val="26"/>
          <w:lang w:val="en-US"/>
        </w:rPr>
      </w:pPr>
      <w:hyperlink r:id="rId10">
        <w:r w:rsidRPr="58D5E9E7">
          <w:rPr>
            <w:rStyle w:val="Hipervnculo"/>
            <w:b/>
            <w:bCs/>
            <w:sz w:val="26"/>
            <w:szCs w:val="26"/>
            <w:lang w:val="en-US"/>
          </w:rPr>
          <w:t>FACEBOOKI</w:t>
        </w:r>
      </w:hyperlink>
      <w:r w:rsidRPr="58D5E9E7">
        <w:rPr>
          <w:b/>
          <w:bCs/>
          <w:sz w:val="26"/>
          <w:szCs w:val="26"/>
          <w:lang w:val="en-US"/>
        </w:rPr>
        <w:t xml:space="preserve"> </w:t>
      </w:r>
      <w:hyperlink r:id="rId11">
        <w:r w:rsidRPr="58D5E9E7">
          <w:rPr>
            <w:rStyle w:val="Hipervnculo"/>
            <w:b/>
            <w:bCs/>
            <w:sz w:val="26"/>
            <w:szCs w:val="26"/>
            <w:lang w:val="en-US"/>
          </w:rPr>
          <w:t>INSTAGRAM</w:t>
        </w:r>
      </w:hyperlink>
      <w:r w:rsidRPr="58D5E9E7">
        <w:rPr>
          <w:b/>
          <w:bCs/>
          <w:sz w:val="26"/>
          <w:szCs w:val="26"/>
          <w:lang w:val="en-US"/>
        </w:rPr>
        <w:t xml:space="preserve"> I </w:t>
      </w:r>
      <w:hyperlink r:id="rId12" w:history="1">
        <w:r w:rsidRPr="00476456">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13">
        <w:r w:rsidRPr="58D5E9E7">
          <w:rPr>
            <w:rStyle w:val="Hipervnculo"/>
            <w:b/>
            <w:bCs/>
            <w:sz w:val="26"/>
            <w:szCs w:val="26"/>
            <w:lang w:val="en-US"/>
          </w:rPr>
          <w:t>TIKTOK</w:t>
        </w:r>
      </w:hyperlink>
      <w:r w:rsidR="00536FB7" w:rsidRPr="00536FB7">
        <w:rPr>
          <w:b/>
          <w:bCs/>
        </w:rPr>
        <w:t xml:space="preserve"> |</w:t>
      </w:r>
      <w:r w:rsidR="00536FB7">
        <w:t xml:space="preserve"> </w:t>
      </w:r>
      <w:r w:rsidR="0093448F">
        <w:rPr>
          <w:b/>
          <w:bCs/>
        </w:rPr>
        <w:fldChar w:fldCharType="begin"/>
      </w:r>
      <w:r w:rsidR="0093448F">
        <w:rPr>
          <w:b/>
          <w:bCs/>
        </w:rPr>
        <w:instrText>HYPERLINK "https://x.com/anyma_eva"</w:instrText>
      </w:r>
      <w:r w:rsidR="0093448F">
        <w:rPr>
          <w:b/>
          <w:bCs/>
        </w:rPr>
      </w:r>
      <w:r w:rsidR="0093448F">
        <w:rPr>
          <w:b/>
          <w:bCs/>
        </w:rPr>
        <w:fldChar w:fldCharType="separate"/>
      </w:r>
      <w:r w:rsidR="00536FB7" w:rsidRPr="0093448F">
        <w:rPr>
          <w:rStyle w:val="Hipervnculo"/>
          <w:b/>
          <w:bCs/>
        </w:rPr>
        <w:t>X</w:t>
      </w:r>
    </w:p>
    <w:p w14:paraId="01033462" w14:textId="0E1865DC" w:rsidR="00663964" w:rsidRPr="00663964" w:rsidRDefault="0093448F" w:rsidP="00663964">
      <w:pPr>
        <w:spacing w:before="240" w:after="120"/>
        <w:jc w:val="center"/>
        <w:rPr>
          <w:sz w:val="26"/>
          <w:szCs w:val="26"/>
          <w:lang w:val="es-MX"/>
        </w:rPr>
      </w:pPr>
      <w:r>
        <w:rPr>
          <w:b/>
          <w:bCs/>
        </w:rPr>
        <w:fldChar w:fldCharType="end"/>
      </w:r>
      <w:r w:rsidR="009C2D37">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4"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5"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6"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7"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8"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44FC03-811A-4AEB-A081-0FC782F6581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4C346F38-B2C4-4BCE-A734-93627FA683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6C28"/>
    <w:rsid w:val="000115A6"/>
    <w:rsid w:val="00013BB2"/>
    <w:rsid w:val="00015C5E"/>
    <w:rsid w:val="00034335"/>
    <w:rsid w:val="000408B6"/>
    <w:rsid w:val="000411C1"/>
    <w:rsid w:val="000506C7"/>
    <w:rsid w:val="000676E6"/>
    <w:rsid w:val="00067CC8"/>
    <w:rsid w:val="0007590A"/>
    <w:rsid w:val="00087797"/>
    <w:rsid w:val="000A01DD"/>
    <w:rsid w:val="000A2A01"/>
    <w:rsid w:val="000A37CA"/>
    <w:rsid w:val="000B1D19"/>
    <w:rsid w:val="000C1A93"/>
    <w:rsid w:val="000C4CA2"/>
    <w:rsid w:val="000D6143"/>
    <w:rsid w:val="000D694C"/>
    <w:rsid w:val="000E0CB7"/>
    <w:rsid w:val="000E2681"/>
    <w:rsid w:val="000E4734"/>
    <w:rsid w:val="000E71A9"/>
    <w:rsid w:val="000F7CF8"/>
    <w:rsid w:val="0010419D"/>
    <w:rsid w:val="00112D58"/>
    <w:rsid w:val="00141FF8"/>
    <w:rsid w:val="001529FE"/>
    <w:rsid w:val="00155B8C"/>
    <w:rsid w:val="00160DF3"/>
    <w:rsid w:val="0016186E"/>
    <w:rsid w:val="0017098B"/>
    <w:rsid w:val="0017146C"/>
    <w:rsid w:val="0018444F"/>
    <w:rsid w:val="001941B0"/>
    <w:rsid w:val="00194F7E"/>
    <w:rsid w:val="001968E1"/>
    <w:rsid w:val="001A4757"/>
    <w:rsid w:val="001A5BB0"/>
    <w:rsid w:val="001B2816"/>
    <w:rsid w:val="001B3E18"/>
    <w:rsid w:val="001C071E"/>
    <w:rsid w:val="001D41A2"/>
    <w:rsid w:val="001D7361"/>
    <w:rsid w:val="001D78BE"/>
    <w:rsid w:val="001E37A8"/>
    <w:rsid w:val="001F0236"/>
    <w:rsid w:val="001F05CD"/>
    <w:rsid w:val="00200D9B"/>
    <w:rsid w:val="00204851"/>
    <w:rsid w:val="00205152"/>
    <w:rsid w:val="0020655E"/>
    <w:rsid w:val="00220F6F"/>
    <w:rsid w:val="0022594C"/>
    <w:rsid w:val="0023544C"/>
    <w:rsid w:val="00236A19"/>
    <w:rsid w:val="0024387E"/>
    <w:rsid w:val="00243F9C"/>
    <w:rsid w:val="00244B12"/>
    <w:rsid w:val="00253BF4"/>
    <w:rsid w:val="002662DA"/>
    <w:rsid w:val="00297009"/>
    <w:rsid w:val="002A723D"/>
    <w:rsid w:val="002B3881"/>
    <w:rsid w:val="002C0324"/>
    <w:rsid w:val="002C168B"/>
    <w:rsid w:val="002D486B"/>
    <w:rsid w:val="002F4A4F"/>
    <w:rsid w:val="00302F44"/>
    <w:rsid w:val="00314419"/>
    <w:rsid w:val="00324795"/>
    <w:rsid w:val="00325264"/>
    <w:rsid w:val="003378AF"/>
    <w:rsid w:val="0034521A"/>
    <w:rsid w:val="00354580"/>
    <w:rsid w:val="0035711F"/>
    <w:rsid w:val="00361E24"/>
    <w:rsid w:val="00366195"/>
    <w:rsid w:val="00383F9E"/>
    <w:rsid w:val="00385F69"/>
    <w:rsid w:val="00397008"/>
    <w:rsid w:val="00397140"/>
    <w:rsid w:val="003A201C"/>
    <w:rsid w:val="003A61E1"/>
    <w:rsid w:val="003B0F36"/>
    <w:rsid w:val="003B4985"/>
    <w:rsid w:val="003B6734"/>
    <w:rsid w:val="003C2302"/>
    <w:rsid w:val="003E04A2"/>
    <w:rsid w:val="003E34BE"/>
    <w:rsid w:val="003E7B60"/>
    <w:rsid w:val="003F087A"/>
    <w:rsid w:val="004165AC"/>
    <w:rsid w:val="00423810"/>
    <w:rsid w:val="00423A9B"/>
    <w:rsid w:val="0042650C"/>
    <w:rsid w:val="00433C58"/>
    <w:rsid w:val="00436543"/>
    <w:rsid w:val="00444243"/>
    <w:rsid w:val="0044D142"/>
    <w:rsid w:val="0045069D"/>
    <w:rsid w:val="00455D12"/>
    <w:rsid w:val="00460488"/>
    <w:rsid w:val="00460C68"/>
    <w:rsid w:val="004639B1"/>
    <w:rsid w:val="0046452F"/>
    <w:rsid w:val="00466F72"/>
    <w:rsid w:val="00472502"/>
    <w:rsid w:val="00476456"/>
    <w:rsid w:val="004923C0"/>
    <w:rsid w:val="0049432C"/>
    <w:rsid w:val="004B15EC"/>
    <w:rsid w:val="004B6F28"/>
    <w:rsid w:val="004D7E32"/>
    <w:rsid w:val="004E0183"/>
    <w:rsid w:val="004E1105"/>
    <w:rsid w:val="004F53BF"/>
    <w:rsid w:val="0050761E"/>
    <w:rsid w:val="005106A3"/>
    <w:rsid w:val="005165F3"/>
    <w:rsid w:val="00521D37"/>
    <w:rsid w:val="00527542"/>
    <w:rsid w:val="00536FB7"/>
    <w:rsid w:val="00542D1F"/>
    <w:rsid w:val="00543817"/>
    <w:rsid w:val="00564939"/>
    <w:rsid w:val="005710F2"/>
    <w:rsid w:val="00571C1C"/>
    <w:rsid w:val="005750CC"/>
    <w:rsid w:val="00575EBD"/>
    <w:rsid w:val="00576862"/>
    <w:rsid w:val="00591CC3"/>
    <w:rsid w:val="0059385F"/>
    <w:rsid w:val="005D703E"/>
    <w:rsid w:val="005D7784"/>
    <w:rsid w:val="005E2C17"/>
    <w:rsid w:val="005E2C34"/>
    <w:rsid w:val="005E5D3A"/>
    <w:rsid w:val="005E77E4"/>
    <w:rsid w:val="005F2FD1"/>
    <w:rsid w:val="005F487F"/>
    <w:rsid w:val="00602B70"/>
    <w:rsid w:val="00603B37"/>
    <w:rsid w:val="00605061"/>
    <w:rsid w:val="00605DEA"/>
    <w:rsid w:val="00606867"/>
    <w:rsid w:val="00606E00"/>
    <w:rsid w:val="006078D7"/>
    <w:rsid w:val="00607D83"/>
    <w:rsid w:val="00613B99"/>
    <w:rsid w:val="00614AED"/>
    <w:rsid w:val="00624715"/>
    <w:rsid w:val="00630CCB"/>
    <w:rsid w:val="00640AF2"/>
    <w:rsid w:val="00646CB1"/>
    <w:rsid w:val="00650092"/>
    <w:rsid w:val="00653735"/>
    <w:rsid w:val="0066018D"/>
    <w:rsid w:val="0066110C"/>
    <w:rsid w:val="00663964"/>
    <w:rsid w:val="0066652A"/>
    <w:rsid w:val="00666FF0"/>
    <w:rsid w:val="00667768"/>
    <w:rsid w:val="006721FC"/>
    <w:rsid w:val="00681C12"/>
    <w:rsid w:val="00686355"/>
    <w:rsid w:val="006A40D7"/>
    <w:rsid w:val="006A6051"/>
    <w:rsid w:val="006B3F12"/>
    <w:rsid w:val="006B64E7"/>
    <w:rsid w:val="006B7028"/>
    <w:rsid w:val="006D448F"/>
    <w:rsid w:val="006E23EC"/>
    <w:rsid w:val="006E28B5"/>
    <w:rsid w:val="006E6114"/>
    <w:rsid w:val="006F47AE"/>
    <w:rsid w:val="00703340"/>
    <w:rsid w:val="0071707A"/>
    <w:rsid w:val="00720042"/>
    <w:rsid w:val="0072351F"/>
    <w:rsid w:val="007257FE"/>
    <w:rsid w:val="00730769"/>
    <w:rsid w:val="0073199E"/>
    <w:rsid w:val="007433FC"/>
    <w:rsid w:val="007473D8"/>
    <w:rsid w:val="0075208C"/>
    <w:rsid w:val="0075306D"/>
    <w:rsid w:val="007549C5"/>
    <w:rsid w:val="00760173"/>
    <w:rsid w:val="0076272B"/>
    <w:rsid w:val="00791885"/>
    <w:rsid w:val="00792F19"/>
    <w:rsid w:val="007A227F"/>
    <w:rsid w:val="007A4019"/>
    <w:rsid w:val="007B3ED9"/>
    <w:rsid w:val="007E0020"/>
    <w:rsid w:val="007F4CAE"/>
    <w:rsid w:val="00801183"/>
    <w:rsid w:val="00806A7F"/>
    <w:rsid w:val="008160AB"/>
    <w:rsid w:val="008264FD"/>
    <w:rsid w:val="0082711E"/>
    <w:rsid w:val="00831BAE"/>
    <w:rsid w:val="00833517"/>
    <w:rsid w:val="00834CCE"/>
    <w:rsid w:val="00850275"/>
    <w:rsid w:val="0085178E"/>
    <w:rsid w:val="00866D36"/>
    <w:rsid w:val="008671B0"/>
    <w:rsid w:val="008759C5"/>
    <w:rsid w:val="00880870"/>
    <w:rsid w:val="008808DF"/>
    <w:rsid w:val="0088340D"/>
    <w:rsid w:val="00884308"/>
    <w:rsid w:val="00893CB5"/>
    <w:rsid w:val="008941AF"/>
    <w:rsid w:val="008A169F"/>
    <w:rsid w:val="008A5EF6"/>
    <w:rsid w:val="008A7577"/>
    <w:rsid w:val="008D2052"/>
    <w:rsid w:val="008D65A1"/>
    <w:rsid w:val="008F0A0B"/>
    <w:rsid w:val="008F0EAD"/>
    <w:rsid w:val="008F45E9"/>
    <w:rsid w:val="008F59DB"/>
    <w:rsid w:val="008F73DC"/>
    <w:rsid w:val="00904D6E"/>
    <w:rsid w:val="009061D7"/>
    <w:rsid w:val="00906B1D"/>
    <w:rsid w:val="009155CE"/>
    <w:rsid w:val="00915CF8"/>
    <w:rsid w:val="00916FE5"/>
    <w:rsid w:val="00917602"/>
    <w:rsid w:val="00930DC7"/>
    <w:rsid w:val="0093203A"/>
    <w:rsid w:val="0093448F"/>
    <w:rsid w:val="009401E9"/>
    <w:rsid w:val="00943107"/>
    <w:rsid w:val="00943DC8"/>
    <w:rsid w:val="0094540D"/>
    <w:rsid w:val="00955571"/>
    <w:rsid w:val="00957797"/>
    <w:rsid w:val="00964807"/>
    <w:rsid w:val="00970E91"/>
    <w:rsid w:val="00971F06"/>
    <w:rsid w:val="009863EB"/>
    <w:rsid w:val="0099001D"/>
    <w:rsid w:val="009A0A9A"/>
    <w:rsid w:val="009A2BCF"/>
    <w:rsid w:val="009A3A8E"/>
    <w:rsid w:val="009B2694"/>
    <w:rsid w:val="009C2D37"/>
    <w:rsid w:val="009C6330"/>
    <w:rsid w:val="009C66D4"/>
    <w:rsid w:val="009C7F82"/>
    <w:rsid w:val="009D16FE"/>
    <w:rsid w:val="009D661F"/>
    <w:rsid w:val="00A128C3"/>
    <w:rsid w:val="00A14805"/>
    <w:rsid w:val="00A16ADE"/>
    <w:rsid w:val="00A2588F"/>
    <w:rsid w:val="00A37919"/>
    <w:rsid w:val="00A50CE8"/>
    <w:rsid w:val="00A5578A"/>
    <w:rsid w:val="00A80105"/>
    <w:rsid w:val="00A855BD"/>
    <w:rsid w:val="00A857EF"/>
    <w:rsid w:val="00A971D3"/>
    <w:rsid w:val="00A97955"/>
    <w:rsid w:val="00AA083C"/>
    <w:rsid w:val="00AB1869"/>
    <w:rsid w:val="00AB264C"/>
    <w:rsid w:val="00AB4F6E"/>
    <w:rsid w:val="00AC060C"/>
    <w:rsid w:val="00AC1A9A"/>
    <w:rsid w:val="00AC2941"/>
    <w:rsid w:val="00AC37FB"/>
    <w:rsid w:val="00AC3A07"/>
    <w:rsid w:val="00AE4F9D"/>
    <w:rsid w:val="00AE6106"/>
    <w:rsid w:val="00AE7E45"/>
    <w:rsid w:val="00AF1648"/>
    <w:rsid w:val="00AF36AF"/>
    <w:rsid w:val="00AF3E41"/>
    <w:rsid w:val="00B0191E"/>
    <w:rsid w:val="00B0560D"/>
    <w:rsid w:val="00B13600"/>
    <w:rsid w:val="00B14B6D"/>
    <w:rsid w:val="00B2106C"/>
    <w:rsid w:val="00B2191D"/>
    <w:rsid w:val="00B22514"/>
    <w:rsid w:val="00B32D94"/>
    <w:rsid w:val="00B35BAE"/>
    <w:rsid w:val="00B45E7C"/>
    <w:rsid w:val="00B4671D"/>
    <w:rsid w:val="00B52B0E"/>
    <w:rsid w:val="00B670B3"/>
    <w:rsid w:val="00B944A8"/>
    <w:rsid w:val="00BA3C1D"/>
    <w:rsid w:val="00BC09DA"/>
    <w:rsid w:val="00BD182A"/>
    <w:rsid w:val="00BD697C"/>
    <w:rsid w:val="00BE2DFF"/>
    <w:rsid w:val="00BE2FFA"/>
    <w:rsid w:val="00BF7F80"/>
    <w:rsid w:val="00C00A38"/>
    <w:rsid w:val="00C01580"/>
    <w:rsid w:val="00C03672"/>
    <w:rsid w:val="00C040FC"/>
    <w:rsid w:val="00C05F8E"/>
    <w:rsid w:val="00C07AF7"/>
    <w:rsid w:val="00C15C5D"/>
    <w:rsid w:val="00C213C7"/>
    <w:rsid w:val="00C25486"/>
    <w:rsid w:val="00C50278"/>
    <w:rsid w:val="00C56F02"/>
    <w:rsid w:val="00C56F16"/>
    <w:rsid w:val="00C57699"/>
    <w:rsid w:val="00C629FC"/>
    <w:rsid w:val="00C67B83"/>
    <w:rsid w:val="00C72C40"/>
    <w:rsid w:val="00C84D12"/>
    <w:rsid w:val="00C85E01"/>
    <w:rsid w:val="00C9129F"/>
    <w:rsid w:val="00C95DFD"/>
    <w:rsid w:val="00CA00B9"/>
    <w:rsid w:val="00CA78FD"/>
    <w:rsid w:val="00CB3454"/>
    <w:rsid w:val="00CB564D"/>
    <w:rsid w:val="00CC4A9F"/>
    <w:rsid w:val="00CD2272"/>
    <w:rsid w:val="00CD6D23"/>
    <w:rsid w:val="00CF728D"/>
    <w:rsid w:val="00D243FA"/>
    <w:rsid w:val="00D327B5"/>
    <w:rsid w:val="00D42D48"/>
    <w:rsid w:val="00D63F8D"/>
    <w:rsid w:val="00D67BFD"/>
    <w:rsid w:val="00D82889"/>
    <w:rsid w:val="00D87CCE"/>
    <w:rsid w:val="00DA5D8B"/>
    <w:rsid w:val="00DA6523"/>
    <w:rsid w:val="00DB3982"/>
    <w:rsid w:val="00DC0B3A"/>
    <w:rsid w:val="00DC11C5"/>
    <w:rsid w:val="00DC5C8B"/>
    <w:rsid w:val="00DD08F7"/>
    <w:rsid w:val="00DD2085"/>
    <w:rsid w:val="00DD3536"/>
    <w:rsid w:val="00DE1ADC"/>
    <w:rsid w:val="00E01736"/>
    <w:rsid w:val="00E020AB"/>
    <w:rsid w:val="00E03B04"/>
    <w:rsid w:val="00E0413E"/>
    <w:rsid w:val="00E12862"/>
    <w:rsid w:val="00E17A08"/>
    <w:rsid w:val="00E20F6D"/>
    <w:rsid w:val="00E21211"/>
    <w:rsid w:val="00E24DBA"/>
    <w:rsid w:val="00E3671C"/>
    <w:rsid w:val="00E412CF"/>
    <w:rsid w:val="00E506D3"/>
    <w:rsid w:val="00E570EB"/>
    <w:rsid w:val="00E6009C"/>
    <w:rsid w:val="00E624E8"/>
    <w:rsid w:val="00E63080"/>
    <w:rsid w:val="00E651C8"/>
    <w:rsid w:val="00E6782B"/>
    <w:rsid w:val="00E73316"/>
    <w:rsid w:val="00E85A8D"/>
    <w:rsid w:val="00E90614"/>
    <w:rsid w:val="00EA104E"/>
    <w:rsid w:val="00EB47EE"/>
    <w:rsid w:val="00EC5F93"/>
    <w:rsid w:val="00ED027C"/>
    <w:rsid w:val="00ED1658"/>
    <w:rsid w:val="00ED7732"/>
    <w:rsid w:val="00EE48A3"/>
    <w:rsid w:val="00EF640E"/>
    <w:rsid w:val="00F05F95"/>
    <w:rsid w:val="00F17010"/>
    <w:rsid w:val="00F40602"/>
    <w:rsid w:val="00F43B1D"/>
    <w:rsid w:val="00F43F33"/>
    <w:rsid w:val="00F43F8D"/>
    <w:rsid w:val="00F4639F"/>
    <w:rsid w:val="00F47CFF"/>
    <w:rsid w:val="00F530A3"/>
    <w:rsid w:val="00F602D2"/>
    <w:rsid w:val="00F71B71"/>
    <w:rsid w:val="00F71D03"/>
    <w:rsid w:val="00F81181"/>
    <w:rsid w:val="00F96439"/>
    <w:rsid w:val="00F976DB"/>
    <w:rsid w:val="00FA10E1"/>
    <w:rsid w:val="00FA25BB"/>
    <w:rsid w:val="00FA3B3C"/>
    <w:rsid w:val="00FA3FAB"/>
    <w:rsid w:val="00FA42E9"/>
    <w:rsid w:val="00FB02F6"/>
    <w:rsid w:val="00FB0D11"/>
    <w:rsid w:val="00FC1EE7"/>
    <w:rsid w:val="00FC5D4B"/>
    <w:rsid w:val="00FD3DEC"/>
    <w:rsid w:val="00FE306E"/>
    <w:rsid w:val="00FE7726"/>
    <w:rsid w:val="00FF4E4A"/>
    <w:rsid w:val="00FF5088"/>
    <w:rsid w:val="01C3E43C"/>
    <w:rsid w:val="026D79A3"/>
    <w:rsid w:val="0399C76B"/>
    <w:rsid w:val="052A7435"/>
    <w:rsid w:val="067B21C7"/>
    <w:rsid w:val="06A97381"/>
    <w:rsid w:val="06A9B3D2"/>
    <w:rsid w:val="0787B4AE"/>
    <w:rsid w:val="0823B8A4"/>
    <w:rsid w:val="088D1675"/>
    <w:rsid w:val="08C3A6AA"/>
    <w:rsid w:val="097D9DE0"/>
    <w:rsid w:val="099ECA68"/>
    <w:rsid w:val="0A1AEF85"/>
    <w:rsid w:val="0AFBAB78"/>
    <w:rsid w:val="0B9E6CD0"/>
    <w:rsid w:val="0BB35809"/>
    <w:rsid w:val="0CEFBB02"/>
    <w:rsid w:val="0D890ED3"/>
    <w:rsid w:val="0DCBE189"/>
    <w:rsid w:val="0ED74A22"/>
    <w:rsid w:val="0F1539DD"/>
    <w:rsid w:val="0F55D208"/>
    <w:rsid w:val="0FB01372"/>
    <w:rsid w:val="0FD60000"/>
    <w:rsid w:val="1019EC8F"/>
    <w:rsid w:val="10558A80"/>
    <w:rsid w:val="118A30DB"/>
    <w:rsid w:val="1193E54A"/>
    <w:rsid w:val="14B9163B"/>
    <w:rsid w:val="152F56C4"/>
    <w:rsid w:val="15F5CF35"/>
    <w:rsid w:val="16988BE8"/>
    <w:rsid w:val="18D96401"/>
    <w:rsid w:val="1B0A54EA"/>
    <w:rsid w:val="1BA68E81"/>
    <w:rsid w:val="1E0F5FCC"/>
    <w:rsid w:val="1F3D619B"/>
    <w:rsid w:val="1FAA2517"/>
    <w:rsid w:val="205E8F71"/>
    <w:rsid w:val="2155B8A1"/>
    <w:rsid w:val="222E459B"/>
    <w:rsid w:val="24159A44"/>
    <w:rsid w:val="242F9552"/>
    <w:rsid w:val="2482DE7C"/>
    <w:rsid w:val="24AE1C7F"/>
    <w:rsid w:val="24CFAF09"/>
    <w:rsid w:val="25F64469"/>
    <w:rsid w:val="268EEAE0"/>
    <w:rsid w:val="28A5BEE8"/>
    <w:rsid w:val="29136CCD"/>
    <w:rsid w:val="2983A6FB"/>
    <w:rsid w:val="2A55137C"/>
    <w:rsid w:val="2BA4F51C"/>
    <w:rsid w:val="2BB26C4B"/>
    <w:rsid w:val="2BDAA174"/>
    <w:rsid w:val="2D6F19FD"/>
    <w:rsid w:val="2E5E30BB"/>
    <w:rsid w:val="2F6363AE"/>
    <w:rsid w:val="2FAFA694"/>
    <w:rsid w:val="30361398"/>
    <w:rsid w:val="30887A2E"/>
    <w:rsid w:val="3100E525"/>
    <w:rsid w:val="32F941D9"/>
    <w:rsid w:val="343B3E95"/>
    <w:rsid w:val="3442A713"/>
    <w:rsid w:val="34907CC5"/>
    <w:rsid w:val="3718B922"/>
    <w:rsid w:val="3734D3E6"/>
    <w:rsid w:val="374196C9"/>
    <w:rsid w:val="3829DD90"/>
    <w:rsid w:val="39F58118"/>
    <w:rsid w:val="3A632E4F"/>
    <w:rsid w:val="3AE64EFA"/>
    <w:rsid w:val="3B185305"/>
    <w:rsid w:val="3BD2FB38"/>
    <w:rsid w:val="3D4E19A0"/>
    <w:rsid w:val="3E5621FF"/>
    <w:rsid w:val="3EEB5F7E"/>
    <w:rsid w:val="3F184B89"/>
    <w:rsid w:val="3FAA7FC4"/>
    <w:rsid w:val="40171820"/>
    <w:rsid w:val="42BC1AD9"/>
    <w:rsid w:val="44D5E6A9"/>
    <w:rsid w:val="450A2733"/>
    <w:rsid w:val="460DCC6C"/>
    <w:rsid w:val="481AC9DE"/>
    <w:rsid w:val="48903F94"/>
    <w:rsid w:val="493E70CC"/>
    <w:rsid w:val="4A152F31"/>
    <w:rsid w:val="4B8DEA49"/>
    <w:rsid w:val="4C448357"/>
    <w:rsid w:val="4D2B680B"/>
    <w:rsid w:val="4DCA8258"/>
    <w:rsid w:val="4E120A53"/>
    <w:rsid w:val="4FA36B8C"/>
    <w:rsid w:val="4FCDB242"/>
    <w:rsid w:val="501CF7E0"/>
    <w:rsid w:val="502FA239"/>
    <w:rsid w:val="5260E9AE"/>
    <w:rsid w:val="52924A49"/>
    <w:rsid w:val="52CB407D"/>
    <w:rsid w:val="5589FEB9"/>
    <w:rsid w:val="55F0EFC0"/>
    <w:rsid w:val="58716ED4"/>
    <w:rsid w:val="58BEFDB4"/>
    <w:rsid w:val="58D5E9E7"/>
    <w:rsid w:val="5984AB55"/>
    <w:rsid w:val="59F71C3E"/>
    <w:rsid w:val="5A9B8266"/>
    <w:rsid w:val="5ADAC141"/>
    <w:rsid w:val="5B4E5F49"/>
    <w:rsid w:val="5B5E917A"/>
    <w:rsid w:val="5DF8A418"/>
    <w:rsid w:val="5E2BBE8B"/>
    <w:rsid w:val="5E8D3420"/>
    <w:rsid w:val="5EDCC53E"/>
    <w:rsid w:val="5EFD0E05"/>
    <w:rsid w:val="5F9FC6D5"/>
    <w:rsid w:val="60137F29"/>
    <w:rsid w:val="60A35737"/>
    <w:rsid w:val="60E107AC"/>
    <w:rsid w:val="611E8FFD"/>
    <w:rsid w:val="611EAD51"/>
    <w:rsid w:val="612ABBC1"/>
    <w:rsid w:val="61BFE3C7"/>
    <w:rsid w:val="61C4F87C"/>
    <w:rsid w:val="62C12AD0"/>
    <w:rsid w:val="631BCD02"/>
    <w:rsid w:val="66BDC297"/>
    <w:rsid w:val="670286F4"/>
    <w:rsid w:val="6751B1C2"/>
    <w:rsid w:val="6A252388"/>
    <w:rsid w:val="6C103774"/>
    <w:rsid w:val="6C51E73E"/>
    <w:rsid w:val="6C6C7C49"/>
    <w:rsid w:val="6CBEA07A"/>
    <w:rsid w:val="6CDBAE37"/>
    <w:rsid w:val="6CF14565"/>
    <w:rsid w:val="6DCEB80A"/>
    <w:rsid w:val="6E3922AC"/>
    <w:rsid w:val="6E6F0BFE"/>
    <w:rsid w:val="6ED363C4"/>
    <w:rsid w:val="70555BA1"/>
    <w:rsid w:val="712B1BA6"/>
    <w:rsid w:val="71842D85"/>
    <w:rsid w:val="71D1520B"/>
    <w:rsid w:val="728B7790"/>
    <w:rsid w:val="733FC0BC"/>
    <w:rsid w:val="75056442"/>
    <w:rsid w:val="755D4DFA"/>
    <w:rsid w:val="76DE4E8B"/>
    <w:rsid w:val="778F4ED9"/>
    <w:rsid w:val="7801EEBA"/>
    <w:rsid w:val="78E7A384"/>
    <w:rsid w:val="7946FC57"/>
    <w:rsid w:val="79B83356"/>
    <w:rsid w:val="79FAFA10"/>
    <w:rsid w:val="7A5E2C06"/>
    <w:rsid w:val="7B4E1280"/>
    <w:rsid w:val="7BDF5370"/>
    <w:rsid w:val="7C190C1E"/>
    <w:rsid w:val="7C27D353"/>
    <w:rsid w:val="7C4470D7"/>
    <w:rsid w:val="7D23813A"/>
    <w:rsid w:val="7EC0A862"/>
    <w:rsid w:val="7F6E5C27"/>
    <w:rsid w:val="7FA80A0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77516EC2-8265-44B0-BB81-DC7A9D80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nyma.com/cdmx" TargetMode="External"/><Relationship Id="rId13" Type="http://schemas.openxmlformats.org/officeDocument/2006/relationships/hyperlink" Target="https://www.tiktok.com/@anyma" TargetMode="External"/><Relationship Id="rId18" Type="http://schemas.openxmlformats.org/officeDocument/2006/relationships/hyperlink" Target="http://www.tiktok.com/@ocesamx" TargetMode="External"/><Relationship Id="rId3" Type="http://schemas.openxmlformats.org/officeDocument/2006/relationships/webSettings" Target="webSettings.xml"/><Relationship Id="rId7" Type="http://schemas.openxmlformats.org/officeDocument/2006/relationships/hyperlink" Target="https://www.instagram.com/p/DUnzMWNjKIV/?igsh=ajJ6cG8zZDI1Zzcy" TargetMode="External"/><Relationship Id="rId12" Type="http://schemas.openxmlformats.org/officeDocument/2006/relationships/hyperlink" Target="https://www.youtube.com/@anyma_ofc" TargetMode="External"/><Relationship Id="rId17" Type="http://schemas.openxmlformats.org/officeDocument/2006/relationships/hyperlink" Target="http://www.instagram.com/ocesa" TargetMode="External"/><Relationship Id="rId2" Type="http://schemas.openxmlformats.org/officeDocument/2006/relationships/settings" Target="settings.xml"/><Relationship Id="rId16" Type="http://schemas.openxmlformats.org/officeDocument/2006/relationships/hyperlink" Target="http://www.twitter.com/ocesa_tota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nyma.com/cdmx" TargetMode="External"/><Relationship Id="rId11" Type="http://schemas.openxmlformats.org/officeDocument/2006/relationships/hyperlink" Target="https://www.instagram.com/anyma" TargetMode="External"/><Relationship Id="rId5" Type="http://schemas.openxmlformats.org/officeDocument/2006/relationships/hyperlink" Target="http://anyma.com/tour" TargetMode="External"/><Relationship Id="rId15" Type="http://schemas.openxmlformats.org/officeDocument/2006/relationships/hyperlink" Target="http://www.facebook.com/ocesamx" TargetMode="External"/><Relationship Id="rId10" Type="http://schemas.openxmlformats.org/officeDocument/2006/relationships/hyperlink" Target="https://www.facebook.com/anyma.ofc"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www.ocesa.com.mx"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779</Words>
  <Characters>4289</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397</cp:revision>
  <dcterms:created xsi:type="dcterms:W3CDTF">2025-12-22T15:10:00Z</dcterms:created>
  <dcterms:modified xsi:type="dcterms:W3CDTF">2026-02-11T15:32:00Z</dcterms:modified>
</cp:coreProperties>
</file>