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5F15AB80" w14:textId="2E515C86" w:rsidR="007D7A9A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8D43F9">
        <w:rPr>
          <w:rFonts w:ascii="Europa-Regular" w:hAnsi="Europa-Regular"/>
          <w:color w:val="000000" w:themeColor="text1"/>
          <w:sz w:val="20"/>
          <w:szCs w:val="20"/>
        </w:rPr>
        <w:t>1</w:t>
      </w:r>
      <w:r w:rsidR="004760C5">
        <w:rPr>
          <w:rFonts w:ascii="Europa-Regular" w:hAnsi="Europa-Regular"/>
          <w:color w:val="000000" w:themeColor="text1"/>
          <w:sz w:val="20"/>
          <w:szCs w:val="20"/>
        </w:rPr>
        <w:t>2</w:t>
      </w:r>
      <w:r w:rsidR="008D43F9">
        <w:rPr>
          <w:rFonts w:ascii="Europa-Regular" w:hAnsi="Europa-Regular"/>
          <w:color w:val="000000" w:themeColor="text1"/>
          <w:sz w:val="20"/>
          <w:szCs w:val="20"/>
        </w:rPr>
        <w:t>.</w:t>
      </w:r>
      <w:r w:rsidR="00F8372D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243DA">
        <w:rPr>
          <w:rFonts w:ascii="Europa-Regular" w:hAnsi="Europa-Regular"/>
          <w:color w:val="000000" w:themeColor="text1"/>
          <w:sz w:val="20"/>
          <w:szCs w:val="20"/>
        </w:rPr>
        <w:t>lutego</w:t>
      </w:r>
      <w:r w:rsidR="00A143B5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202</w:t>
      </w:r>
      <w:r w:rsidR="00943768">
        <w:rPr>
          <w:rFonts w:ascii="Europa-Regular" w:hAnsi="Europa-Regular"/>
          <w:color w:val="000000" w:themeColor="text1"/>
          <w:sz w:val="20"/>
          <w:szCs w:val="20"/>
        </w:rPr>
        <w:t>6</w:t>
      </w:r>
    </w:p>
    <w:p w14:paraId="381AE4FD" w14:textId="5E3B7816" w:rsidR="00723DB0" w:rsidRDefault="00723DB0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50AFC9B" w14:textId="77777777" w:rsidR="00B97AA9" w:rsidRPr="00811F7E" w:rsidRDefault="00B97AA9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6FBC0127" w14:textId="2079C880" w:rsidR="00B97AA9" w:rsidRPr="001B78D4" w:rsidRDefault="00943768" w:rsidP="00B97AA9">
      <w:pPr>
        <w:spacing w:line="520" w:lineRule="exact"/>
        <w:ind w:right="826"/>
        <w:jc w:val="both"/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</w:pPr>
      <w:r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Ikona stylu wita ikonę wellbeingu. We</w:t>
      </w:r>
      <w:r w:rsidR="00EA38E4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 </w:t>
      </w:r>
      <w:r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wrocławskiej Renomie powsta</w:t>
      </w:r>
      <w:r w:rsidR="00DF7E6D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j</w:t>
      </w:r>
      <w:r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 xml:space="preserve">e </w:t>
      </w:r>
      <w:r w:rsidR="00EA38E4" w:rsidRPr="00EA38E4">
        <w:rPr>
          <w:rFonts w:ascii="Mostra Nuova Regular" w:hAnsi="Mostra Nuova Regular"/>
          <w:b/>
          <w:bCs/>
          <w:color w:val="E19C72"/>
          <w:sz w:val="40"/>
          <w:szCs w:val="40"/>
          <w:lang w:val="pl"/>
        </w:rPr>
        <w:t>KOSMETYCZNY INSTYTUT DR IRENA ERIS</w:t>
      </w:r>
    </w:p>
    <w:p w14:paraId="34E6C6FD" w14:textId="77777777" w:rsidR="00C9145A" w:rsidRPr="00943768" w:rsidRDefault="00C9145A" w:rsidP="00C8276B">
      <w:pPr>
        <w:spacing w:line="520" w:lineRule="exact"/>
        <w:ind w:right="826"/>
        <w:jc w:val="both"/>
        <w:rPr>
          <w:rFonts w:ascii="Mostra Nuova Regular" w:hAnsi="Mostra Nuova Regular"/>
          <w:sz w:val="28"/>
          <w:szCs w:val="28"/>
          <w:lang w:val="pl"/>
        </w:rPr>
      </w:pPr>
    </w:p>
    <w:p w14:paraId="4D2019AA" w14:textId="02573A14" w:rsidR="00F47427" w:rsidRPr="006A5C74" w:rsidRDefault="006A5C74" w:rsidP="005D7F89">
      <w:pPr>
        <w:spacing w:line="330" w:lineRule="exact"/>
        <w:ind w:right="828"/>
        <w:jc w:val="both"/>
        <w:rPr>
          <w:rFonts w:ascii="Mostra Nuova Regular" w:hAnsi="Mostra Nuova Regular"/>
          <w:b/>
          <w:bCs/>
          <w:sz w:val="28"/>
          <w:szCs w:val="28"/>
          <w:lang w:val="pl"/>
        </w:rPr>
      </w:pPr>
      <w:r w:rsidRPr="006A5C74">
        <w:rPr>
          <w:rFonts w:ascii="Mostra Nuova Regular" w:hAnsi="Mostra Nuova Regular"/>
          <w:b/>
          <w:bCs/>
          <w:sz w:val="28"/>
          <w:szCs w:val="28"/>
          <w:lang w:val="pl"/>
        </w:rPr>
        <w:t>Renoma</w:t>
      </w:r>
      <w:r w:rsidR="00C2601E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konsekwentnie podąża z ryt</w:t>
      </w:r>
      <w:r w:rsidR="004760C5">
        <w:rPr>
          <w:rFonts w:ascii="Mostra Nuova Regular" w:hAnsi="Mostra Nuova Regular"/>
          <w:b/>
          <w:bCs/>
          <w:sz w:val="28"/>
          <w:szCs w:val="28"/>
          <w:lang w:val="pl"/>
        </w:rPr>
        <w:t>m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em współczesnego Wrocławia, modyfikując ofertę i </w:t>
      </w:r>
      <w:r w:rsidR="004F2F33" w:rsidRPr="006A5C74">
        <w:rPr>
          <w:rFonts w:ascii="Mostra Nuova Regular" w:hAnsi="Mostra Nuova Regular"/>
          <w:b/>
          <w:bCs/>
          <w:sz w:val="28"/>
          <w:szCs w:val="28"/>
          <w:lang w:val="pl"/>
        </w:rPr>
        <w:t>wzbogac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ając ją o</w:t>
      </w:r>
      <w:r w:rsidR="004F2F33" w:rsidRPr="006A5C7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kolejn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e</w:t>
      </w:r>
      <w:r w:rsidR="004F2F33" w:rsidRPr="006A5C7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funkcj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e, które </w:t>
      </w:r>
      <w:r w:rsidRPr="006A5C74">
        <w:rPr>
          <w:rFonts w:ascii="Mostra Nuova Regular" w:hAnsi="Mostra Nuova Regular"/>
          <w:b/>
          <w:bCs/>
          <w:sz w:val="28"/>
          <w:szCs w:val="28"/>
          <w:lang w:val="pl"/>
        </w:rPr>
        <w:t>wpisuj</w:t>
      </w:r>
      <w:r w:rsidR="00913808">
        <w:rPr>
          <w:rFonts w:ascii="Mostra Nuova Regular" w:hAnsi="Mostra Nuova Regular"/>
          <w:b/>
          <w:bCs/>
          <w:sz w:val="28"/>
          <w:szCs w:val="28"/>
          <w:lang w:val="pl"/>
        </w:rPr>
        <w:t>ą</w:t>
      </w:r>
      <w:r w:rsidRPr="006A5C7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się w 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wielozadaniow</w:t>
      </w:r>
      <w:r w:rsidR="000F3852">
        <w:rPr>
          <w:rFonts w:ascii="Mostra Nuova Regular" w:hAnsi="Mostra Nuova Regular"/>
          <w:b/>
          <w:bCs/>
          <w:sz w:val="28"/>
          <w:szCs w:val="28"/>
          <w:lang w:val="pl"/>
        </w:rPr>
        <w:t>y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i wielowymiaro</w:t>
      </w:r>
      <w:r w:rsidR="000F3852">
        <w:rPr>
          <w:rFonts w:ascii="Mostra Nuova Regular" w:hAnsi="Mostra Nuova Regular"/>
          <w:b/>
          <w:bCs/>
          <w:sz w:val="28"/>
          <w:szCs w:val="28"/>
          <w:lang w:val="pl"/>
        </w:rPr>
        <w:t>wy tryb</w:t>
      </w:r>
      <w:r w:rsidRPr="006A5C7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miejskiego stylu życia. W II kwartale 2026 roku w t</w:t>
      </w:r>
      <w:r w:rsidR="0055647D">
        <w:rPr>
          <w:rFonts w:ascii="Mostra Nuova Regular" w:hAnsi="Mostra Nuova Regular"/>
          <w:b/>
          <w:bCs/>
          <w:sz w:val="28"/>
          <w:szCs w:val="28"/>
          <w:lang w:val="pl"/>
        </w:rPr>
        <w:t>ej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 </w:t>
      </w:r>
      <w:r w:rsidR="00E16871">
        <w:rPr>
          <w:rFonts w:ascii="Mostra Nuova Regular" w:hAnsi="Mostra Nuova Regular"/>
          <w:b/>
          <w:bCs/>
          <w:sz w:val="28"/>
          <w:szCs w:val="28"/>
          <w:lang w:val="pl"/>
        </w:rPr>
        <w:t>zna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>n</w:t>
      </w:r>
      <w:r w:rsidR="001C5B54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ej wszystkim Wrocławianom lokalizacji 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otworzy drzwi dla pierwszych klientek i klientów salon holistycznego wellbeingu równie </w:t>
      </w:r>
      <w:r w:rsidR="00691CB9">
        <w:rPr>
          <w:rFonts w:ascii="Mostra Nuova Regular" w:hAnsi="Mostra Nuova Regular"/>
          <w:b/>
          <w:bCs/>
          <w:sz w:val="28"/>
          <w:szCs w:val="28"/>
          <w:lang w:val="pl"/>
        </w:rPr>
        <w:t>rozpoznawal</w:t>
      </w:r>
      <w:r w:rsidR="004F2F33">
        <w:rPr>
          <w:rFonts w:ascii="Mostra Nuova Regular" w:hAnsi="Mostra Nuova Regular"/>
          <w:b/>
          <w:bCs/>
          <w:sz w:val="28"/>
          <w:szCs w:val="28"/>
          <w:lang w:val="pl"/>
        </w:rPr>
        <w:t xml:space="preserve">nej i prestiżowej marki, </w:t>
      </w:r>
      <w:r w:rsidR="004F2F33" w:rsidRPr="004F2F33">
        <w:rPr>
          <w:rFonts w:ascii="Mostra Nuova Regular" w:hAnsi="Mostra Nuova Regular"/>
          <w:b/>
          <w:bCs/>
          <w:sz w:val="28"/>
          <w:szCs w:val="28"/>
          <w:lang w:val="pl"/>
        </w:rPr>
        <w:t>KOSMETYCZNY INSTYTUT DR IRENA ERIS.</w:t>
      </w:r>
    </w:p>
    <w:p w14:paraId="01D48294" w14:textId="2998B397" w:rsidR="00777AEA" w:rsidRPr="00BE25B0" w:rsidRDefault="00594D87" w:rsidP="00BE25B0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1" allowOverlap="1" wp14:anchorId="72750572" wp14:editId="72EF2A12">
                <wp:simplePos x="0" y="0"/>
                <wp:positionH relativeFrom="margin">
                  <wp:align>left</wp:align>
                </wp:positionH>
                <wp:positionV relativeFrom="paragraph">
                  <wp:posOffset>386079</wp:posOffset>
                </wp:positionV>
                <wp:extent cx="2164080" cy="0"/>
                <wp:effectExtent l="0" t="0" r="0" b="0"/>
                <wp:wrapTopAndBottom/>
                <wp:docPr id="2054685524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83E22" id="Łącznik prosty 2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YzgEAAPsDAAAOAAAAZHJzL2Uyb0RvYy54bWysU9tu1DAQfUfqP1h+7+Yi1JZos33YUl4q&#10;qGj7AV5nvLHwTbbZZP+esXOhKggJxIuV8cycOed4sr0dtSIn8EFa09JqU1IChttOmmNLX57vL28o&#10;CZGZjilroKVnCPR2d/FuO7gGattb1YEnCGJCM7iW9jG6pigC70GzsLEODCaF9ZpFDP2x6DwbEF2r&#10;oi7Lq2KwvnPecggBb++mJN1lfCGAxy9CBIhEtRS5xXz6fB7SWey2rDl65nrJZxrsH1hoJg0OXaHu&#10;WGTku5e/QGnJvQ1WxA23urBCSA5ZA6qpyjdqnnrmIGtBc4JbbQr/D5Z/Pu3No0/U+Wie3IPl3wKa&#10;UgwuNGsyBcFNZaPwOpUjdzJmI8+rkTBGwvGyrq7elzfoN19yBWuWRudD/ARWk/TRUiVN0sgadnoI&#10;MY1mzVKSrpUhA25WfV2WuSxYJbt7qVRKBn887JUnJ4bv+7H6sL+u05MixKsyjJSZJU0qsp54VjAN&#10;+AqCyA55V9OEtHywwjLOwcRqxlUGq1ObQApr40ztT41zfWqFvJh/07x25MnWxLVZS2P972jHcaEs&#10;pvrFgUl3suBgu/OjX14bNyw7N/8NaYVfx7n95z+7+wEAAP//AwBQSwMEFAAGAAgAAAAhACPW4L7Z&#10;AAAABgEAAA8AAABkcnMvZG93bnJldi54bWxMj0tPxDAMhO9I/IfISNzYlIcWKE1XPG9cWFbi6jYm&#10;jWicqsl2y/56vOIAN4/HmvlcrebQq4nG5CMbOF8UoIjbaD07A5v3l7MbUCkjW+wjk4FvSrCqj48q&#10;LG3c8RtN6+yUhHAq0UCX81BqndqOAqZFHIjF+4xjwCxydNqOuJPw0OuLoljqgJ6locOBHjtqv9bb&#10;YGCanIsfzf7h1T831+MtPgW/2RtzejLf34HKNOe/YzjgCzrUwtTELdukegPySDawLIRf3Murw9D8&#10;LnRd6f/49Q8AAAD//wMAUEsBAi0AFAAGAAgAAAAhALaDOJL+AAAA4QEAABMAAAAAAAAAAAAAAAAA&#10;AAAAAFtDb250ZW50X1R5cGVzXS54bWxQSwECLQAUAAYACAAAACEAOP0h/9YAAACUAQAACwAAAAAA&#10;AAAAAAAAAAAvAQAAX3JlbHMvLnJlbHNQSwECLQAUAAYACAAAACEANXtlmM4BAAD7AwAADgAAAAAA&#10;AAAAAAAAAAAuAgAAZHJzL2Uyb0RvYy54bWxQSwECLQAUAAYACAAAACEAI9bgvt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A924BB5" w14:textId="77777777" w:rsidR="002F1DC8" w:rsidRDefault="002F1DC8" w:rsidP="00B06B0C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447EC48A" w14:textId="39142297" w:rsidR="004E5929" w:rsidRDefault="00567EAA" w:rsidP="004E5929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 w:rsidRPr="00567EAA">
        <w:rPr>
          <w:rFonts w:ascii="Europa-Light" w:hAnsi="Europa-Light"/>
          <w:color w:val="000000" w:themeColor="text1"/>
          <w:lang w:val="pl"/>
        </w:rPr>
        <w:t xml:space="preserve">Renoma — ikona modernistycznej architektury Wrocławia i jedno z najbardziej rozpoznawalnych miejsc spotkań w mieście — konsekwentnie ewoluuje jako wielofunkcyjny hub łączący pracę, gastronomię, zakupy, usługi i wellbeing. </w:t>
      </w:r>
      <w:r w:rsidR="008704C7">
        <w:rPr>
          <w:rFonts w:ascii="Europa-Light" w:hAnsi="Europa-Light"/>
          <w:color w:val="000000" w:themeColor="text1"/>
          <w:lang w:val="pl"/>
        </w:rPr>
        <w:t>Pozostając</w:t>
      </w:r>
      <w:r w:rsidRPr="00567EAA">
        <w:rPr>
          <w:rFonts w:ascii="Europa-Light" w:hAnsi="Europa-Light"/>
          <w:color w:val="000000" w:themeColor="text1"/>
          <w:lang w:val="pl"/>
        </w:rPr>
        <w:t xml:space="preserve"> symbol</w:t>
      </w:r>
      <w:r w:rsidR="00F25427">
        <w:rPr>
          <w:rFonts w:ascii="Europa-Light" w:hAnsi="Europa-Light"/>
          <w:color w:val="000000" w:themeColor="text1"/>
          <w:lang w:val="pl"/>
        </w:rPr>
        <w:t>em</w:t>
      </w:r>
      <w:r w:rsidRPr="00567EAA">
        <w:rPr>
          <w:rFonts w:ascii="Europa-Light" w:hAnsi="Europa-Light"/>
          <w:color w:val="000000" w:themeColor="text1"/>
          <w:lang w:val="pl"/>
        </w:rPr>
        <w:t xml:space="preserve"> miejskiej elegancji, innowacyjności i otwartości, Renoma nieustannie modyfikuje swoją ofertę, dodając nowe funkcje odpowiadające rytmowi współczesnego życia miejskiego i potrzebom odwiedzających. Ta strategia sprawia, że pozostaje </w:t>
      </w:r>
      <w:r w:rsidR="008704C7">
        <w:rPr>
          <w:rFonts w:ascii="Europa-Light" w:hAnsi="Europa-Light"/>
          <w:color w:val="000000" w:themeColor="text1"/>
          <w:lang w:val="pl"/>
        </w:rPr>
        <w:t xml:space="preserve">ona </w:t>
      </w:r>
      <w:r w:rsidRPr="00567EAA">
        <w:rPr>
          <w:rFonts w:ascii="Europa-Light" w:hAnsi="Europa-Light"/>
          <w:color w:val="000000" w:themeColor="text1"/>
          <w:lang w:val="pl"/>
        </w:rPr>
        <w:t xml:space="preserve">miejscem, w którym codzienna rutyna </w:t>
      </w:r>
      <w:r>
        <w:rPr>
          <w:rFonts w:ascii="Europa-Light" w:hAnsi="Europa-Light"/>
          <w:color w:val="000000" w:themeColor="text1"/>
          <w:lang w:val="pl"/>
        </w:rPr>
        <w:t xml:space="preserve">Wrocławian </w:t>
      </w:r>
      <w:r w:rsidRPr="00567EAA">
        <w:rPr>
          <w:rFonts w:ascii="Europa-Light" w:hAnsi="Europa-Light"/>
          <w:color w:val="000000" w:themeColor="text1"/>
          <w:lang w:val="pl"/>
        </w:rPr>
        <w:t xml:space="preserve">splata się z </w:t>
      </w:r>
      <w:r w:rsidR="00BD6C08">
        <w:rPr>
          <w:rFonts w:ascii="Europa-Light" w:hAnsi="Europa-Light"/>
          <w:color w:val="000000" w:themeColor="text1"/>
          <w:lang w:val="pl"/>
        </w:rPr>
        <w:t xml:space="preserve">rytuałami </w:t>
      </w:r>
      <w:r w:rsidRPr="00567EAA">
        <w:rPr>
          <w:rFonts w:ascii="Europa-Light" w:hAnsi="Europa-Light"/>
          <w:color w:val="000000" w:themeColor="text1"/>
          <w:lang w:val="pl"/>
        </w:rPr>
        <w:t xml:space="preserve">— od </w:t>
      </w:r>
      <w:r w:rsidR="00BD6C08">
        <w:rPr>
          <w:rFonts w:ascii="Europa-Light" w:hAnsi="Europa-Light"/>
          <w:color w:val="000000" w:themeColor="text1"/>
          <w:lang w:val="pl"/>
        </w:rPr>
        <w:t xml:space="preserve">miejsca pracy i </w:t>
      </w:r>
      <w:r w:rsidRPr="00567EAA">
        <w:rPr>
          <w:rFonts w:ascii="Europa-Light" w:hAnsi="Europa-Light"/>
          <w:color w:val="000000" w:themeColor="text1"/>
          <w:lang w:val="pl"/>
        </w:rPr>
        <w:t>spotkań biznesowych, przez relaks i gastronomię</w:t>
      </w:r>
      <w:r w:rsidR="00562E5F">
        <w:rPr>
          <w:rFonts w:ascii="Europa-Light" w:hAnsi="Europa-Light"/>
          <w:color w:val="000000" w:themeColor="text1"/>
          <w:lang w:val="pl"/>
        </w:rPr>
        <w:t xml:space="preserve"> </w:t>
      </w:r>
      <w:r w:rsidRPr="00567EAA">
        <w:rPr>
          <w:rFonts w:ascii="Europa-Light" w:hAnsi="Europa-Light"/>
          <w:color w:val="000000" w:themeColor="text1"/>
          <w:lang w:val="pl"/>
        </w:rPr>
        <w:t>, po profesjonalne usługi.</w:t>
      </w:r>
    </w:p>
    <w:p w14:paraId="7611E37A" w14:textId="77777777" w:rsidR="00567EAA" w:rsidRPr="00FC1B2B" w:rsidRDefault="00567EAA" w:rsidP="004E5929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3CC7B049" w14:textId="3E3C2A3C" w:rsidR="00943768" w:rsidRPr="00943768" w:rsidRDefault="00262119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t xml:space="preserve">Firma 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Globalworth, </w:t>
      </w:r>
      <w:r w:rsidR="0056501B">
        <w:rPr>
          <w:rFonts w:ascii="Europa-Light" w:hAnsi="Europa-Light"/>
          <w:color w:val="000000" w:themeColor="text1"/>
          <w:lang w:val="pl"/>
        </w:rPr>
        <w:t xml:space="preserve">wiodący inwestor, właściciel i zarządca </w:t>
      </w:r>
      <w:r w:rsidR="00CC7D1D">
        <w:rPr>
          <w:rFonts w:ascii="Europa-Light" w:hAnsi="Europa-Light"/>
          <w:color w:val="000000" w:themeColor="text1"/>
          <w:lang w:val="pl"/>
        </w:rPr>
        <w:t xml:space="preserve">nieruchomości biurowych i mixed-use, </w:t>
      </w:r>
      <w:r w:rsidR="004760C5">
        <w:rPr>
          <w:rFonts w:ascii="Europa-Light" w:hAnsi="Europa-Light"/>
          <w:color w:val="000000" w:themeColor="text1"/>
          <w:lang w:val="pl"/>
        </w:rPr>
        <w:t>w tym także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Renomy, podpisa</w:t>
      </w:r>
      <w:r w:rsidR="00CC7D1D">
        <w:rPr>
          <w:rFonts w:ascii="Europa-Light" w:hAnsi="Europa-Light"/>
          <w:color w:val="000000" w:themeColor="text1"/>
          <w:lang w:val="pl"/>
        </w:rPr>
        <w:t>ł</w:t>
      </w:r>
      <w:r>
        <w:rPr>
          <w:rFonts w:ascii="Europa-Light" w:hAnsi="Europa-Light"/>
          <w:color w:val="000000" w:themeColor="text1"/>
          <w:lang w:val="pl"/>
        </w:rPr>
        <w:t>a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umow</w:t>
      </w:r>
      <w:r w:rsidR="0095400B">
        <w:rPr>
          <w:rFonts w:ascii="Europa-Light" w:hAnsi="Europa-Light"/>
          <w:color w:val="000000" w:themeColor="text1"/>
          <w:lang w:val="pl"/>
        </w:rPr>
        <w:t>ę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najmu z Dr Irena Eris S.A. </w:t>
      </w:r>
      <w:r w:rsidR="00437601" w:rsidRPr="00943768">
        <w:rPr>
          <w:rFonts w:ascii="Europa-Light" w:hAnsi="Europa-Light"/>
          <w:color w:val="000000" w:themeColor="text1"/>
          <w:lang w:val="pl"/>
        </w:rPr>
        <w:t xml:space="preserve">Nowa placówka </w:t>
      </w:r>
      <w:r w:rsidR="00437601">
        <w:rPr>
          <w:rFonts w:ascii="Europa-Light" w:hAnsi="Europa-Light"/>
          <w:color w:val="000000" w:themeColor="text1"/>
          <w:lang w:val="pl"/>
        </w:rPr>
        <w:t xml:space="preserve">tej marki na parterze Renomy </w:t>
      </w:r>
      <w:r w:rsidR="00437601" w:rsidRPr="00943768">
        <w:rPr>
          <w:rFonts w:ascii="Europa-Light" w:hAnsi="Europa-Light"/>
          <w:color w:val="000000" w:themeColor="text1"/>
          <w:lang w:val="pl"/>
        </w:rPr>
        <w:t>uzupełni gamę usług dostępnych w obiekcie i wniesie do oferty Renomy dedykowaną przestrzeń holistycznego dbania o urodę i dobre samopoczucie.</w:t>
      </w:r>
      <w:r w:rsidR="00291C53">
        <w:rPr>
          <w:rFonts w:ascii="Europa-Light" w:hAnsi="Europa-Light"/>
          <w:color w:val="000000" w:themeColor="text1"/>
          <w:lang w:val="pl"/>
        </w:rPr>
        <w:t xml:space="preserve"> </w:t>
      </w:r>
      <w:r w:rsidR="00437601">
        <w:rPr>
          <w:rFonts w:ascii="Europa-Light" w:hAnsi="Europa-Light"/>
          <w:color w:val="000000" w:themeColor="text1"/>
          <w:lang w:val="pl"/>
        </w:rPr>
        <w:t>P</w:t>
      </w:r>
      <w:r>
        <w:rPr>
          <w:rFonts w:ascii="Europa-Light" w:hAnsi="Europa-Light"/>
          <w:color w:val="000000" w:themeColor="text1"/>
          <w:lang w:val="pl"/>
        </w:rPr>
        <w:t xml:space="preserve">restiżowy </w:t>
      </w:r>
      <w:r w:rsidRPr="00943768">
        <w:rPr>
          <w:rFonts w:ascii="Europa-Light" w:hAnsi="Europa-Light"/>
          <w:color w:val="000000" w:themeColor="text1"/>
          <w:lang w:val="pl"/>
        </w:rPr>
        <w:t xml:space="preserve">salon </w:t>
      </w:r>
      <w:r w:rsidR="001B2D53">
        <w:rPr>
          <w:rFonts w:ascii="Europa-Light" w:hAnsi="Europa-Light"/>
          <w:color w:val="000000" w:themeColor="text1"/>
          <w:lang w:val="pl"/>
        </w:rPr>
        <w:t xml:space="preserve">będzie funkcjonować 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pod nazwą KOSMETYCZNY INSTYTUT DR IRENA ERIS. </w:t>
      </w:r>
      <w:r w:rsidR="00D9136C">
        <w:rPr>
          <w:rFonts w:ascii="Europa-Light" w:hAnsi="Europa-Light"/>
          <w:color w:val="000000" w:themeColor="text1"/>
          <w:lang w:val="pl"/>
        </w:rPr>
        <w:t xml:space="preserve">Otwarcie zostało zaplanowane </w:t>
      </w:r>
      <w:r w:rsidR="00291C53">
        <w:rPr>
          <w:rFonts w:ascii="Europa-Light" w:hAnsi="Europa-Light"/>
          <w:color w:val="000000" w:themeColor="text1"/>
          <w:lang w:val="pl"/>
        </w:rPr>
        <w:t>na</w:t>
      </w:r>
      <w:r w:rsidR="00D9136C" w:rsidRPr="00943768">
        <w:rPr>
          <w:rFonts w:ascii="Europa-Light" w:hAnsi="Europa-Light"/>
          <w:color w:val="000000" w:themeColor="text1"/>
          <w:lang w:val="pl"/>
        </w:rPr>
        <w:t xml:space="preserve"> II kwarta</w:t>
      </w:r>
      <w:r w:rsidR="00291C53">
        <w:rPr>
          <w:rFonts w:ascii="Europa-Light" w:hAnsi="Europa-Light"/>
          <w:color w:val="000000" w:themeColor="text1"/>
          <w:lang w:val="pl"/>
        </w:rPr>
        <w:t>ł</w:t>
      </w:r>
      <w:r w:rsidR="00D9136C" w:rsidRPr="00943768">
        <w:rPr>
          <w:rFonts w:ascii="Europa-Light" w:hAnsi="Europa-Light"/>
          <w:color w:val="000000" w:themeColor="text1"/>
          <w:lang w:val="pl"/>
        </w:rPr>
        <w:t xml:space="preserve"> 2026</w:t>
      </w:r>
      <w:r w:rsidR="00D9136C">
        <w:rPr>
          <w:rFonts w:ascii="Europa-Light" w:hAnsi="Europa-Light"/>
          <w:color w:val="000000" w:themeColor="text1"/>
          <w:lang w:val="pl"/>
        </w:rPr>
        <w:t xml:space="preserve"> roku.</w:t>
      </w:r>
      <w:r w:rsidR="001B7184">
        <w:rPr>
          <w:rFonts w:ascii="Europa-Light" w:hAnsi="Europa-Light"/>
          <w:color w:val="000000" w:themeColor="text1"/>
          <w:lang w:val="pl"/>
        </w:rPr>
        <w:t xml:space="preserve"> </w:t>
      </w:r>
    </w:p>
    <w:p w14:paraId="53C2BAA8" w14:textId="77777777" w:rsidR="00943768" w:rsidRPr="00943768" w:rsidRDefault="00943768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07C50596" w14:textId="1988FF5C" w:rsidR="00D14F97" w:rsidRDefault="00663C73" w:rsidP="00D14F97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t>"</w:t>
      </w:r>
      <w:r w:rsidR="00F13B5E">
        <w:rPr>
          <w:rFonts w:ascii="Europa-Light" w:hAnsi="Europa-Light"/>
          <w:color w:val="000000" w:themeColor="text1"/>
          <w:lang w:val="pl"/>
        </w:rPr>
        <w:t>Premiera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Kosmetycznego Instytutu Dr Irena Eris to </w:t>
      </w:r>
      <w:r w:rsidR="00471DC3">
        <w:rPr>
          <w:rFonts w:ascii="Europa-Light" w:hAnsi="Europa-Light"/>
          <w:color w:val="000000" w:themeColor="text1"/>
          <w:lang w:val="pl"/>
        </w:rPr>
        <w:t>wyczekiwan</w:t>
      </w:r>
      <w:r w:rsidR="006A09CD">
        <w:rPr>
          <w:rFonts w:ascii="Europa-Light" w:hAnsi="Europa-Light"/>
          <w:color w:val="000000" w:themeColor="text1"/>
          <w:lang w:val="pl"/>
        </w:rPr>
        <w:t>e</w:t>
      </w:r>
      <w:r w:rsidR="00471DC3">
        <w:rPr>
          <w:rFonts w:ascii="Europa-Light" w:hAnsi="Europa-Light"/>
          <w:color w:val="000000" w:themeColor="text1"/>
          <w:lang w:val="pl"/>
        </w:rPr>
        <w:t xml:space="preserve"> przez stałych klientów</w:t>
      </w:r>
      <w:r w:rsidR="002D3EDA">
        <w:rPr>
          <w:rFonts w:ascii="Europa-Light" w:hAnsi="Europa-Light"/>
          <w:color w:val="000000" w:themeColor="text1"/>
          <w:lang w:val="pl"/>
        </w:rPr>
        <w:t xml:space="preserve"> </w:t>
      </w:r>
      <w:r w:rsidR="006F5AAC">
        <w:rPr>
          <w:rFonts w:ascii="Europa-Light" w:hAnsi="Europa-Light"/>
          <w:color w:val="000000" w:themeColor="text1"/>
          <w:lang w:val="pl"/>
        </w:rPr>
        <w:t xml:space="preserve">dalsze </w:t>
      </w:r>
      <w:r w:rsidR="006A09CD">
        <w:rPr>
          <w:rFonts w:ascii="Europa-Light" w:hAnsi="Europa-Light"/>
          <w:color w:val="000000" w:themeColor="text1"/>
          <w:lang w:val="pl"/>
        </w:rPr>
        <w:t>powiększenie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gam</w:t>
      </w:r>
      <w:r w:rsidR="006A09CD">
        <w:rPr>
          <w:rFonts w:ascii="Europa-Light" w:hAnsi="Europa-Light"/>
          <w:color w:val="000000" w:themeColor="text1"/>
          <w:lang w:val="pl"/>
        </w:rPr>
        <w:t>y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</w:t>
      </w:r>
      <w:r w:rsidR="006F5AAC">
        <w:rPr>
          <w:rFonts w:ascii="Europa-Light" w:hAnsi="Europa-Light"/>
          <w:color w:val="000000" w:themeColor="text1"/>
          <w:lang w:val="pl"/>
        </w:rPr>
        <w:t>ofertowej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Renom</w:t>
      </w:r>
      <w:r w:rsidR="006F5AAC">
        <w:rPr>
          <w:rFonts w:ascii="Europa-Light" w:hAnsi="Europa-Light"/>
          <w:color w:val="000000" w:themeColor="text1"/>
          <w:lang w:val="pl"/>
        </w:rPr>
        <w:t>y</w:t>
      </w:r>
      <w:r w:rsidR="000F2B58">
        <w:rPr>
          <w:rFonts w:ascii="Europa-Light" w:hAnsi="Europa-Light"/>
          <w:color w:val="000000" w:themeColor="text1"/>
          <w:lang w:val="pl"/>
        </w:rPr>
        <w:t>.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</w:t>
      </w:r>
      <w:r w:rsidR="000F2B58">
        <w:rPr>
          <w:rFonts w:ascii="Europa-Light" w:hAnsi="Europa-Light"/>
          <w:color w:val="000000" w:themeColor="text1"/>
          <w:lang w:val="pl"/>
        </w:rPr>
        <w:t>Nowoczesny s</w:t>
      </w:r>
      <w:r w:rsidR="00943768" w:rsidRPr="00943768">
        <w:rPr>
          <w:rFonts w:ascii="Europa-Light" w:hAnsi="Europa-Light"/>
          <w:color w:val="000000" w:themeColor="text1"/>
          <w:lang w:val="pl"/>
        </w:rPr>
        <w:t>alon o wysokim standardzie zabiegowym stanie się naturalnym uzupełnieniem doświadcze</w:t>
      </w:r>
      <w:r w:rsidR="000F2B58">
        <w:rPr>
          <w:rFonts w:ascii="Europa-Light" w:hAnsi="Europa-Light"/>
          <w:color w:val="000000" w:themeColor="text1"/>
          <w:lang w:val="pl"/>
        </w:rPr>
        <w:t>ń</w:t>
      </w:r>
      <w:r w:rsidR="00943768" w:rsidRPr="00943768">
        <w:rPr>
          <w:rFonts w:ascii="Europa-Light" w:hAnsi="Europa-Light"/>
          <w:color w:val="000000" w:themeColor="text1"/>
          <w:lang w:val="pl"/>
        </w:rPr>
        <w:t xml:space="preserve"> odwiedzających, którzy </w:t>
      </w:r>
      <w:r w:rsidR="00D14F97" w:rsidRPr="00943768">
        <w:rPr>
          <w:rFonts w:ascii="Europa-Light" w:hAnsi="Europa-Light"/>
          <w:color w:val="000000" w:themeColor="text1"/>
          <w:lang w:val="pl"/>
        </w:rPr>
        <w:t xml:space="preserve">traktują Renomę nie tylko jako miejsce zakupów, ale przestrzeń spotkań, relaksu i kompleksowej troski o siebie” </w:t>
      </w:r>
      <w:r w:rsidR="00C71470">
        <w:rPr>
          <w:rFonts w:ascii="Europa-Light" w:hAnsi="Europa-Light"/>
          <w:color w:val="000000" w:themeColor="text1"/>
          <w:lang w:val="pl"/>
        </w:rPr>
        <w:t xml:space="preserve">- mówi </w:t>
      </w:r>
      <w:r w:rsidR="00D14F97" w:rsidRPr="00217E9D">
        <w:rPr>
          <w:rFonts w:ascii="Europa-Light" w:hAnsi="Europa-Light"/>
          <w:b/>
          <w:bCs/>
          <w:color w:val="000000" w:themeColor="text1"/>
          <w:lang w:val="pl"/>
        </w:rPr>
        <w:t>Barbara Wójcik</w:t>
      </w:r>
      <w:r w:rsidR="00D14F97" w:rsidRPr="00943768">
        <w:rPr>
          <w:rFonts w:ascii="Europa-Light" w:hAnsi="Europa-Light"/>
          <w:color w:val="000000" w:themeColor="text1"/>
          <w:lang w:val="pl"/>
        </w:rPr>
        <w:t>, Asset Management &amp; Retail Leasing Director Globalworth w Polsce.</w:t>
      </w:r>
    </w:p>
    <w:p w14:paraId="4E913B67" w14:textId="77777777" w:rsidR="009B1E7C" w:rsidRDefault="00943768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 w:rsidRPr="00943768">
        <w:rPr>
          <w:rFonts w:ascii="Europa-Light" w:hAnsi="Europa-Light"/>
          <w:color w:val="000000" w:themeColor="text1"/>
          <w:lang w:val="pl"/>
        </w:rPr>
        <w:lastRenderedPageBreak/>
        <w:t xml:space="preserve">Salon zajmie przestrzeń </w:t>
      </w:r>
      <w:r w:rsidR="00C95238" w:rsidRPr="00943768">
        <w:rPr>
          <w:rFonts w:ascii="Europa-Light" w:hAnsi="Europa-Light"/>
          <w:color w:val="000000" w:themeColor="text1"/>
          <w:lang w:val="pl"/>
        </w:rPr>
        <w:t>o powierzchni 165 mkw</w:t>
      </w:r>
      <w:r w:rsidR="00C95238">
        <w:rPr>
          <w:rFonts w:ascii="Europa-Light" w:hAnsi="Europa-Light"/>
          <w:color w:val="000000" w:themeColor="text1"/>
          <w:lang w:val="pl"/>
        </w:rPr>
        <w:t xml:space="preserve">. </w:t>
      </w:r>
      <w:r w:rsidRPr="00943768">
        <w:rPr>
          <w:rFonts w:ascii="Europa-Light" w:hAnsi="Europa-Light"/>
          <w:color w:val="000000" w:themeColor="text1"/>
          <w:lang w:val="pl"/>
        </w:rPr>
        <w:t>na parterze Renomy, obejmując strefę recepcji z ekspozycją i sprzedażą kosmetyków oraz wyrobów medycznych marki Dr Irena Eris oraz pięć gabinetów zabiegowych, w których będą wykonywane zabiegi kosmetyczne i pielęgnacyjne — m.in. masaże, manicure i pedicure — a także zabiegi medycyny estetycznej.</w:t>
      </w:r>
    </w:p>
    <w:p w14:paraId="32172E0A" w14:textId="34A0AE84" w:rsidR="00943768" w:rsidRPr="009B1E7C" w:rsidRDefault="00943768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50987209" w14:textId="36E9AA88" w:rsidR="009B1E7C" w:rsidRPr="009B1E7C" w:rsidRDefault="002B523A" w:rsidP="009B1E7C">
      <w:pPr>
        <w:spacing w:line="330" w:lineRule="exact"/>
        <w:jc w:val="both"/>
        <w:rPr>
          <w:rFonts w:ascii="Europa-Light" w:hAnsi="Europa-Light"/>
        </w:rPr>
      </w:pPr>
      <w:r w:rsidRPr="009B1E7C">
        <w:rPr>
          <w:rFonts w:ascii="Europa-Light" w:hAnsi="Europa-Light"/>
          <w:lang w:val="pl"/>
        </w:rPr>
        <w:t>”</w:t>
      </w:r>
      <w:r w:rsidR="009B1E7C" w:rsidRPr="009B1E7C">
        <w:rPr>
          <w:rFonts w:ascii="Europa-Light" w:hAnsi="Europa-Light"/>
          <w:lang w:val="pl"/>
        </w:rPr>
        <w:t xml:space="preserve">Decyzja o otwarciu Kosmetycznego Instytutu w Renomie jest konsekwencją strategii marki Dr Irena Eris a zgodnie z hasłem z nauki, z troski, z myślą o Tobie, dbamy o dostępność najnowocześniejszych rozwiązań pielęgnacyjnych dla naszych klientek i klientów. Chcemy oferować pełen zakres usług — od profesjonalnej diagnozy skóry, innowacyjne, autorskie zabiegi, po najwyższej jakości kosmetyki do pielęgnacji domowej w miejscu, który łączy wygodę prestiżowej lokalizacji z wysokim standardem obsługi i atmosferą zapewniającą komfort i dyskrecję. </w:t>
      </w:r>
      <w:r w:rsidR="009B1E7C" w:rsidRPr="009B1E7C">
        <w:rPr>
          <w:rFonts w:ascii="Europa-Light" w:hAnsi="Europa-Light"/>
        </w:rPr>
        <w:t xml:space="preserve">Lokalizacja w jednym z najlepiej skomunikowanych i najbardziej prestiżowych obiektów komercyjnych w mieście naturalnie sprzyja rozwojowi marki. Renoma zapewnia doskonałą widoczność i łatwy dostęp - dla mieszkańców, pracowników biurowych, jak i turystów, co sprawia, że Kosmetyczny Instytut Dr Irena Eris staje się holistycznym miejscem kompleksowego dbania o urodę oraz relaks i odpoczynek, a także będzie stałym punktem na mapie Wrocławia dla osób świadomych swoich potrzeb i pragnących pielęgnować skórę pod okiem doświadczonych kosmetologów” - mówi </w:t>
      </w:r>
      <w:r w:rsidR="009B1E7C" w:rsidRPr="00217E9D">
        <w:rPr>
          <w:rFonts w:ascii="Europa-Light" w:hAnsi="Europa-Light"/>
          <w:b/>
          <w:bCs/>
        </w:rPr>
        <w:t>Jolanta Łapińska</w:t>
      </w:r>
      <w:r w:rsidR="009B1E7C" w:rsidRPr="009B1E7C">
        <w:rPr>
          <w:rFonts w:ascii="Europa-Light" w:hAnsi="Europa-Light"/>
        </w:rPr>
        <w:t xml:space="preserve"> - dyrektor działu profesjonalnego Dr Irena Eris S.A.</w:t>
      </w:r>
    </w:p>
    <w:p w14:paraId="5F4AEF9E" w14:textId="77777777" w:rsidR="00943768" w:rsidRPr="00376AB3" w:rsidRDefault="00943768" w:rsidP="00943768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1883D5B3" w14:textId="77777777" w:rsidR="005225A2" w:rsidRDefault="00EE1BE5" w:rsidP="00376AB3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 w:rsidRPr="00EE1BE5">
        <w:rPr>
          <w:rFonts w:ascii="Europa-Light" w:hAnsi="Europa-Light"/>
          <w:color w:val="000000" w:themeColor="text1"/>
          <w:lang w:val="pl"/>
        </w:rPr>
        <w:t>Kluczowe trendy w pielęgnacji i wellbeingu na 2026</w:t>
      </w:r>
      <w:r w:rsidR="004E12C9">
        <w:rPr>
          <w:rFonts w:ascii="Europa-Light" w:hAnsi="Europa-Light"/>
          <w:color w:val="000000" w:themeColor="text1"/>
          <w:lang w:val="pl"/>
        </w:rPr>
        <w:t xml:space="preserve"> </w:t>
      </w:r>
      <w:r w:rsidR="00BA4B05">
        <w:rPr>
          <w:rFonts w:ascii="Europa-Light" w:hAnsi="Europa-Light"/>
          <w:color w:val="000000" w:themeColor="text1"/>
          <w:lang w:val="pl"/>
        </w:rPr>
        <w:t xml:space="preserve">są spójne z </w:t>
      </w:r>
      <w:r w:rsidR="00197000">
        <w:rPr>
          <w:rFonts w:ascii="Europa-Light" w:hAnsi="Europa-Light"/>
          <w:color w:val="000000" w:themeColor="text1"/>
          <w:lang w:val="pl"/>
        </w:rPr>
        <w:t>konceptem marki</w:t>
      </w:r>
      <w:r w:rsidRPr="00EE1BE5">
        <w:rPr>
          <w:rFonts w:ascii="Europa-Light" w:hAnsi="Europa-Light"/>
          <w:color w:val="000000" w:themeColor="text1"/>
          <w:lang w:val="pl"/>
        </w:rPr>
        <w:t xml:space="preserve">: personalizacja i holistyczne podejście do pielęgnacji, łączenie terapii kosmetycznych z medycznymi procedurami w wyposażonych klinicznie placówkach, rosnące znaczenie profilaktyki i długoterminowej pielęgnacji </w:t>
      </w:r>
      <w:r w:rsidR="00197000">
        <w:rPr>
          <w:rFonts w:ascii="Europa-Light" w:hAnsi="Europa-Light"/>
          <w:color w:val="000000" w:themeColor="text1"/>
          <w:lang w:val="pl"/>
        </w:rPr>
        <w:t>zastę</w:t>
      </w:r>
      <w:r w:rsidR="00CA350B">
        <w:rPr>
          <w:rFonts w:ascii="Europa-Light" w:hAnsi="Europa-Light"/>
          <w:color w:val="000000" w:themeColor="text1"/>
          <w:lang w:val="pl"/>
        </w:rPr>
        <w:t>pującej</w:t>
      </w:r>
      <w:r w:rsidRPr="00EE1BE5">
        <w:rPr>
          <w:rFonts w:ascii="Europa-Light" w:hAnsi="Europa-Light"/>
          <w:color w:val="000000" w:themeColor="text1"/>
          <w:lang w:val="pl"/>
        </w:rPr>
        <w:t xml:space="preserve"> jednorazow</w:t>
      </w:r>
      <w:r w:rsidR="00CA350B">
        <w:rPr>
          <w:rFonts w:ascii="Europa-Light" w:hAnsi="Europa-Light"/>
          <w:color w:val="000000" w:themeColor="text1"/>
          <w:lang w:val="pl"/>
        </w:rPr>
        <w:t>e</w:t>
      </w:r>
      <w:r w:rsidRPr="00EE1BE5">
        <w:rPr>
          <w:rFonts w:ascii="Europa-Light" w:hAnsi="Europa-Light"/>
          <w:color w:val="000000" w:themeColor="text1"/>
          <w:lang w:val="pl"/>
        </w:rPr>
        <w:t xml:space="preserve"> zabieg</w:t>
      </w:r>
      <w:r w:rsidR="00CA350B">
        <w:rPr>
          <w:rFonts w:ascii="Europa-Light" w:hAnsi="Europa-Light"/>
          <w:color w:val="000000" w:themeColor="text1"/>
          <w:lang w:val="pl"/>
        </w:rPr>
        <w:t>i</w:t>
      </w:r>
      <w:r w:rsidR="00D861D1">
        <w:rPr>
          <w:rFonts w:ascii="Europa-Light" w:hAnsi="Europa-Light"/>
          <w:color w:val="000000" w:themeColor="text1"/>
          <w:lang w:val="pl"/>
        </w:rPr>
        <w:t>.</w:t>
      </w:r>
      <w:r w:rsidRPr="00EE1BE5">
        <w:rPr>
          <w:rFonts w:ascii="Europa-Light" w:hAnsi="Europa-Light"/>
          <w:color w:val="000000" w:themeColor="text1"/>
          <w:lang w:val="pl"/>
        </w:rPr>
        <w:t xml:space="preserve"> </w:t>
      </w:r>
      <w:r w:rsidR="00897F88">
        <w:rPr>
          <w:rFonts w:ascii="Europa-Light" w:hAnsi="Europa-Light"/>
          <w:color w:val="000000" w:themeColor="text1"/>
          <w:lang w:val="pl"/>
        </w:rPr>
        <w:t xml:space="preserve">Kolejny rok </w:t>
      </w:r>
      <w:r w:rsidRPr="00EE1BE5">
        <w:rPr>
          <w:rFonts w:ascii="Europa-Light" w:hAnsi="Europa-Light"/>
          <w:color w:val="000000" w:themeColor="text1"/>
          <w:lang w:val="pl"/>
        </w:rPr>
        <w:t xml:space="preserve">znaczenia </w:t>
      </w:r>
      <w:r w:rsidR="00DF75E4">
        <w:rPr>
          <w:rFonts w:ascii="Europa-Light" w:hAnsi="Europa-Light"/>
          <w:color w:val="000000" w:themeColor="text1"/>
          <w:lang w:val="pl"/>
        </w:rPr>
        <w:t>dla klientów nabierają</w:t>
      </w:r>
      <w:r w:rsidRPr="00EE1BE5">
        <w:rPr>
          <w:rFonts w:ascii="Europa-Light" w:hAnsi="Europa-Light"/>
          <w:color w:val="000000" w:themeColor="text1"/>
          <w:lang w:val="pl"/>
        </w:rPr>
        <w:t xml:space="preserve"> zrównoważon</w:t>
      </w:r>
      <w:r w:rsidR="00DF75E4">
        <w:rPr>
          <w:rFonts w:ascii="Europa-Light" w:hAnsi="Europa-Light"/>
          <w:color w:val="000000" w:themeColor="text1"/>
          <w:lang w:val="pl"/>
        </w:rPr>
        <w:t>e i "</w:t>
      </w:r>
      <w:proofErr w:type="spellStart"/>
      <w:r w:rsidR="00DF75E4">
        <w:rPr>
          <w:rFonts w:ascii="Europa-Light" w:hAnsi="Europa-Light"/>
          <w:color w:val="000000" w:themeColor="text1"/>
          <w:lang w:val="pl"/>
        </w:rPr>
        <w:t>clean</w:t>
      </w:r>
      <w:proofErr w:type="spellEnd"/>
      <w:r w:rsidR="00DF75E4">
        <w:rPr>
          <w:rFonts w:ascii="Europa-Light" w:hAnsi="Europa-Light"/>
          <w:color w:val="000000" w:themeColor="text1"/>
          <w:lang w:val="pl"/>
        </w:rPr>
        <w:t>"</w:t>
      </w:r>
      <w:r w:rsidRPr="00EE1BE5">
        <w:rPr>
          <w:rFonts w:ascii="Europa-Light" w:hAnsi="Europa-Light"/>
          <w:color w:val="000000" w:themeColor="text1"/>
          <w:lang w:val="pl"/>
        </w:rPr>
        <w:t xml:space="preserve"> produkt</w:t>
      </w:r>
      <w:r w:rsidR="00DF75E4">
        <w:rPr>
          <w:rFonts w:ascii="Europa-Light" w:hAnsi="Europa-Light"/>
          <w:color w:val="000000" w:themeColor="text1"/>
          <w:lang w:val="pl"/>
        </w:rPr>
        <w:t>y</w:t>
      </w:r>
      <w:r w:rsidRPr="00EE1BE5">
        <w:rPr>
          <w:rFonts w:ascii="Europa-Light" w:hAnsi="Europa-Light"/>
          <w:color w:val="000000" w:themeColor="text1"/>
          <w:lang w:val="pl"/>
        </w:rPr>
        <w:t xml:space="preserve"> oraz transparentnoś</w:t>
      </w:r>
      <w:r w:rsidR="003F096B">
        <w:rPr>
          <w:rFonts w:ascii="Europa-Light" w:hAnsi="Europa-Light"/>
          <w:color w:val="000000" w:themeColor="text1"/>
          <w:lang w:val="pl"/>
        </w:rPr>
        <w:t>ć</w:t>
      </w:r>
      <w:r w:rsidRPr="00EE1BE5">
        <w:rPr>
          <w:rFonts w:ascii="Europa-Light" w:hAnsi="Europa-Light"/>
          <w:color w:val="000000" w:themeColor="text1"/>
          <w:lang w:val="pl"/>
        </w:rPr>
        <w:t xml:space="preserve"> składów. Konsumenci coraz częściej wybierają doświadczenia i usługi, które łączą efektywność zabiegów z komfortem i estetyką przestrzeni — wszystko to wpisuje się w koncepcję instytutu, który będzie działał w Renomie.</w:t>
      </w:r>
      <w:r w:rsidR="005225A2">
        <w:rPr>
          <w:rFonts w:ascii="Europa-Light" w:hAnsi="Europa-Light"/>
          <w:color w:val="000000" w:themeColor="text1"/>
          <w:lang w:val="pl"/>
        </w:rPr>
        <w:t xml:space="preserve"> </w:t>
      </w:r>
    </w:p>
    <w:p w14:paraId="2092C0F0" w14:textId="2F26D07A" w:rsidR="005225A2" w:rsidRDefault="005225A2" w:rsidP="00376AB3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br/>
      </w:r>
      <w:r w:rsidRPr="00943768">
        <w:rPr>
          <w:rFonts w:ascii="Europa-Light" w:hAnsi="Europa-Light"/>
          <w:color w:val="000000" w:themeColor="text1"/>
          <w:lang w:val="pl"/>
        </w:rPr>
        <w:t>Realizację koncepcji wnętrza powierzono wrocławskiej pracowni 77 Architekci.</w:t>
      </w:r>
    </w:p>
    <w:p w14:paraId="6F191BDA" w14:textId="77777777" w:rsidR="0087750C" w:rsidRPr="00537A4C" w:rsidRDefault="0087750C" w:rsidP="00376AB3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1EAE180A" w14:textId="129A3545" w:rsidR="00BD3747" w:rsidRPr="0087750C" w:rsidRDefault="00BD3747" w:rsidP="00376AB3">
      <w:pPr>
        <w:spacing w:line="330" w:lineRule="exact"/>
        <w:jc w:val="both"/>
        <w:rPr>
          <w:rFonts w:ascii="Europa-Light" w:hAnsi="Europa-Light"/>
          <w:lang w:val="pl"/>
        </w:rPr>
      </w:pPr>
      <w:r w:rsidRPr="0087750C">
        <w:rPr>
          <w:rFonts w:ascii="Europa-Light" w:hAnsi="Europa-Light"/>
          <w:lang w:val="pl"/>
        </w:rPr>
        <w:t>"Wnętrze Kosmetycznego Instytutu Dr Irena Eris w Domu Handlowym Renoma zaprojektowano jako elegancką, nowoczesną i sprzyjającą wyciszeniu przestrzeń, będącą neutralnym tłem dla ekspozycji marki i jednocześnie podkreślającą charakter miejsca. Czytelny podział funkcjonalny oddziela strefę ekspozycji kosmetyków w recepcji od strefy relaksu oraz pięciu gabinetów zabiegowych. Tynki dekoracyjne, żywice i forniry, w połączeniu z konsekwentnie zaprojektowanym oświetleniem, porządkują przestrzeń, a subtelne akcenty ścienne nadają każdemu gabinetowi indywidualny wyraz</w:t>
      </w:r>
      <w:r w:rsidR="00537A4C" w:rsidRPr="0087750C">
        <w:rPr>
          <w:rFonts w:ascii="Europa-Light" w:hAnsi="Europa-Light"/>
          <w:lang w:val="pl"/>
        </w:rPr>
        <w:t xml:space="preserve">" - mówi </w:t>
      </w:r>
      <w:r w:rsidR="00537A4C" w:rsidRPr="00217E9D">
        <w:rPr>
          <w:rFonts w:ascii="Europa-Light" w:hAnsi="Europa-Light"/>
          <w:b/>
          <w:bCs/>
          <w:lang w:val="pl"/>
        </w:rPr>
        <w:t>Maciej Witaszek</w:t>
      </w:r>
      <w:r w:rsidR="00537A4C" w:rsidRPr="0087750C">
        <w:rPr>
          <w:rFonts w:ascii="Europa-Light" w:hAnsi="Europa-Light"/>
          <w:lang w:val="pl"/>
        </w:rPr>
        <w:t>, 77 Architekci.</w:t>
      </w:r>
    </w:p>
    <w:p w14:paraId="241CACCE" w14:textId="77777777" w:rsidR="00EE1BE5" w:rsidRDefault="00EE1BE5" w:rsidP="00376AB3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</w:p>
    <w:p w14:paraId="7C8AFE5A" w14:textId="06D2BFF5" w:rsidR="005E641A" w:rsidRDefault="007B28F8" w:rsidP="005E641A">
      <w:pPr>
        <w:spacing w:line="330" w:lineRule="exact"/>
        <w:jc w:val="both"/>
        <w:rPr>
          <w:rFonts w:ascii="Europa-Light" w:hAnsi="Europa-Light"/>
          <w:color w:val="000000" w:themeColor="text1"/>
          <w:lang w:val="pl"/>
        </w:rPr>
      </w:pPr>
      <w:r>
        <w:rPr>
          <w:rFonts w:ascii="Europa-Light" w:hAnsi="Europa-Light"/>
          <w:color w:val="000000" w:themeColor="text1"/>
          <w:lang w:val="pl"/>
        </w:rPr>
        <w:t>"</w:t>
      </w:r>
      <w:r w:rsidR="005E641A" w:rsidRPr="005E641A">
        <w:rPr>
          <w:rFonts w:ascii="Europa-Light" w:hAnsi="Europa-Light"/>
          <w:color w:val="000000" w:themeColor="text1"/>
          <w:lang w:val="pl"/>
        </w:rPr>
        <w:t>Wprowadzenie usług kosmetycznych, medycyny estetycznej i wellbeing do obiektu o charakterze mixed</w:t>
      </w:r>
      <w:r w:rsidR="005E641A" w:rsidRPr="005E641A">
        <w:rPr>
          <w:rFonts w:ascii="Cambria Math" w:hAnsi="Cambria Math" w:cs="Cambria Math"/>
          <w:color w:val="000000" w:themeColor="text1"/>
          <w:lang w:val="pl"/>
        </w:rPr>
        <w:t>‑</w:t>
      </w:r>
      <w:r w:rsidR="005E641A" w:rsidRPr="005E641A">
        <w:rPr>
          <w:rFonts w:ascii="Europa-Light" w:hAnsi="Europa-Light"/>
          <w:color w:val="000000" w:themeColor="text1"/>
          <w:lang w:val="pl"/>
        </w:rPr>
        <w:t>use to strategiczne wzmocnienie funkcjonalne ca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ł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ego </w:t>
      </w:r>
      <w:r w:rsidR="00202E7B">
        <w:rPr>
          <w:rFonts w:ascii="Europa-Light" w:hAnsi="Europa-Light"/>
          <w:color w:val="000000" w:themeColor="text1"/>
          <w:lang w:val="pl"/>
        </w:rPr>
        <w:t>ekosystemu obiektu</w:t>
      </w:r>
      <w:r w:rsidR="005E641A" w:rsidRPr="005E641A">
        <w:rPr>
          <w:rFonts w:ascii="Europa-Light" w:hAnsi="Europa-Light"/>
          <w:color w:val="000000" w:themeColor="text1"/>
          <w:lang w:val="pl"/>
        </w:rPr>
        <w:t>. Tego typu us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ł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ugi </w:t>
      </w:r>
      <w:r w:rsidR="005E641A" w:rsidRPr="00AB1B80">
        <w:rPr>
          <w:rFonts w:ascii="Europa-Light" w:hAnsi="Europa-Light"/>
          <w:color w:val="000000" w:themeColor="text1"/>
          <w:lang w:val="pl"/>
        </w:rPr>
        <w:t>wyd</w:t>
      </w:r>
      <w:r w:rsidR="005E641A" w:rsidRPr="00AB1B80">
        <w:rPr>
          <w:rFonts w:ascii="Calibri" w:hAnsi="Calibri" w:cs="Calibri"/>
          <w:color w:val="000000" w:themeColor="text1"/>
          <w:lang w:val="pl"/>
        </w:rPr>
        <w:t>ł</w:t>
      </w:r>
      <w:r w:rsidR="005E641A" w:rsidRPr="00AB1B80">
        <w:rPr>
          <w:rFonts w:ascii="Europa-Light" w:hAnsi="Europa-Light"/>
          <w:color w:val="000000" w:themeColor="text1"/>
          <w:lang w:val="pl"/>
        </w:rPr>
        <w:t>u</w:t>
      </w:r>
      <w:r w:rsidR="005E641A" w:rsidRPr="00AB1B80">
        <w:rPr>
          <w:rFonts w:ascii="Calibri" w:hAnsi="Calibri" w:cs="Calibri"/>
          <w:color w:val="000000" w:themeColor="text1"/>
          <w:lang w:val="pl"/>
        </w:rPr>
        <w:t>ż</w:t>
      </w:r>
      <w:r w:rsidR="005E641A" w:rsidRPr="00AB1B80">
        <w:rPr>
          <w:rFonts w:ascii="Europa-Light" w:hAnsi="Europa-Light"/>
          <w:color w:val="000000" w:themeColor="text1"/>
          <w:lang w:val="pl"/>
        </w:rPr>
        <w:t>aj</w:t>
      </w:r>
      <w:r w:rsidR="005E641A" w:rsidRPr="00AB1B80">
        <w:rPr>
          <w:rFonts w:ascii="Calibri" w:hAnsi="Calibri" w:cs="Calibri"/>
          <w:color w:val="000000" w:themeColor="text1"/>
          <w:lang w:val="pl"/>
        </w:rPr>
        <w:t>ą</w:t>
      </w:r>
      <w:r w:rsidR="005E641A" w:rsidRPr="00AB1B80">
        <w:rPr>
          <w:rFonts w:ascii="Europa-Light" w:hAnsi="Europa-Light"/>
          <w:color w:val="000000" w:themeColor="text1"/>
          <w:lang w:val="pl"/>
        </w:rPr>
        <w:t xml:space="preserve"> </w:t>
      </w:r>
      <w:r w:rsidR="005E641A" w:rsidRPr="00AB1B80">
        <w:rPr>
          <w:rFonts w:ascii="Calibri" w:hAnsi="Calibri" w:cs="Calibri"/>
          <w:color w:val="000000" w:themeColor="text1"/>
          <w:lang w:val="pl"/>
        </w:rPr>
        <w:t>ś</w:t>
      </w:r>
      <w:r w:rsidR="005E641A" w:rsidRPr="00AB1B80">
        <w:rPr>
          <w:rFonts w:ascii="Europa-Light" w:hAnsi="Europa-Light"/>
          <w:color w:val="000000" w:themeColor="text1"/>
          <w:lang w:val="pl"/>
        </w:rPr>
        <w:t>redni czas pobytu klient</w:t>
      </w:r>
      <w:r w:rsidR="005E641A" w:rsidRPr="00AB1B80">
        <w:rPr>
          <w:rFonts w:ascii="Calibri" w:hAnsi="Calibri" w:cs="Calibri"/>
          <w:color w:val="000000" w:themeColor="text1"/>
          <w:lang w:val="pl"/>
        </w:rPr>
        <w:t>ó</w:t>
      </w:r>
      <w:r w:rsidR="005E641A" w:rsidRPr="00AB1B80">
        <w:rPr>
          <w:rFonts w:ascii="Europa-Light" w:hAnsi="Europa-Light"/>
          <w:color w:val="000000" w:themeColor="text1"/>
          <w:lang w:val="pl"/>
        </w:rPr>
        <w:t>w i zwi</w:t>
      </w:r>
      <w:r w:rsidR="005E641A" w:rsidRPr="00AB1B80">
        <w:rPr>
          <w:rFonts w:ascii="Calibri" w:hAnsi="Calibri" w:cs="Calibri"/>
          <w:color w:val="000000" w:themeColor="text1"/>
          <w:lang w:val="pl"/>
        </w:rPr>
        <w:t>ę</w:t>
      </w:r>
      <w:r w:rsidR="005E641A" w:rsidRPr="00AB1B80">
        <w:rPr>
          <w:rFonts w:ascii="Europa-Light" w:hAnsi="Europa-Light"/>
          <w:color w:val="000000" w:themeColor="text1"/>
          <w:lang w:val="pl"/>
        </w:rPr>
        <w:t>kszaj</w:t>
      </w:r>
      <w:r w:rsidR="005E641A" w:rsidRPr="00AB1B80">
        <w:rPr>
          <w:rFonts w:ascii="Calibri" w:hAnsi="Calibri" w:cs="Calibri"/>
          <w:color w:val="000000" w:themeColor="text1"/>
          <w:lang w:val="pl"/>
        </w:rPr>
        <w:t>ą</w:t>
      </w:r>
      <w:r w:rsidR="005E641A" w:rsidRPr="00AB1B80">
        <w:rPr>
          <w:rFonts w:ascii="Europa-Light" w:hAnsi="Europa-Light"/>
          <w:color w:val="000000" w:themeColor="text1"/>
          <w:lang w:val="pl"/>
        </w:rPr>
        <w:t xml:space="preserve"> cz</w:t>
      </w:r>
      <w:r w:rsidR="005E641A" w:rsidRPr="00AB1B80">
        <w:rPr>
          <w:rFonts w:ascii="Calibri" w:hAnsi="Calibri" w:cs="Calibri"/>
          <w:color w:val="000000" w:themeColor="text1"/>
          <w:lang w:val="pl"/>
        </w:rPr>
        <w:t>ę</w:t>
      </w:r>
      <w:r w:rsidR="005E641A" w:rsidRPr="00AB1B80">
        <w:rPr>
          <w:rFonts w:ascii="Europa-Light" w:hAnsi="Europa-Light"/>
          <w:color w:val="000000" w:themeColor="text1"/>
          <w:lang w:val="pl"/>
        </w:rPr>
        <w:t>stotliwo</w:t>
      </w:r>
      <w:r w:rsidR="005E641A" w:rsidRPr="00AB1B80">
        <w:rPr>
          <w:rFonts w:ascii="Calibri" w:hAnsi="Calibri" w:cs="Calibri"/>
          <w:color w:val="000000" w:themeColor="text1"/>
          <w:lang w:val="pl"/>
        </w:rPr>
        <w:t>ść</w:t>
      </w:r>
      <w:r w:rsidR="005E641A" w:rsidRPr="00AB1B80">
        <w:rPr>
          <w:rFonts w:ascii="Europa-Light" w:hAnsi="Europa-Light"/>
          <w:color w:val="000000" w:themeColor="text1"/>
          <w:lang w:val="pl"/>
        </w:rPr>
        <w:t xml:space="preserve"> wizyt</w:t>
      </w:r>
      <w:r w:rsidR="005E641A" w:rsidRPr="005E641A">
        <w:rPr>
          <w:rFonts w:ascii="Europa-Light" w:hAnsi="Europa-Light"/>
          <w:color w:val="000000" w:themeColor="text1"/>
          <w:lang w:val="pl"/>
        </w:rPr>
        <w:t>, co przek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ł</w:t>
      </w:r>
      <w:r w:rsidR="005E641A" w:rsidRPr="005E641A">
        <w:rPr>
          <w:rFonts w:ascii="Europa-Light" w:hAnsi="Europa-Light"/>
          <w:color w:val="000000" w:themeColor="text1"/>
          <w:lang w:val="pl"/>
        </w:rPr>
        <w:t>ada si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ę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na wy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ż</w:t>
      </w:r>
      <w:r w:rsidR="005E641A" w:rsidRPr="005E641A">
        <w:rPr>
          <w:rFonts w:ascii="Europa-Light" w:hAnsi="Europa-Light"/>
          <w:color w:val="000000" w:themeColor="text1"/>
          <w:lang w:val="pl"/>
        </w:rPr>
        <w:t>szy ruch i wi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ę</w:t>
      </w:r>
      <w:r w:rsidR="005E641A" w:rsidRPr="005E641A">
        <w:rPr>
          <w:rFonts w:ascii="Europa-Light" w:hAnsi="Europa-Light"/>
          <w:color w:val="000000" w:themeColor="text1"/>
          <w:lang w:val="pl"/>
        </w:rPr>
        <w:t>ksze przychody r</w:t>
      </w:r>
      <w:r w:rsidR="005E641A" w:rsidRPr="005E641A">
        <w:rPr>
          <w:rFonts w:ascii="Calibri" w:hAnsi="Calibri" w:cs="Calibri"/>
          <w:color w:val="000000" w:themeColor="text1"/>
          <w:lang w:val="pl"/>
        </w:rPr>
        <w:t>ó</w:t>
      </w:r>
      <w:r w:rsidR="005E641A" w:rsidRPr="005E641A">
        <w:rPr>
          <w:rFonts w:ascii="Europa-Light" w:hAnsi="Europa-Light"/>
          <w:color w:val="000000" w:themeColor="text1"/>
          <w:lang w:val="pl"/>
        </w:rPr>
        <w:t>wnie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ż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dla sektora gastronomicznego i handlowego</w:t>
      </w:r>
      <w:r w:rsidR="00C3057F">
        <w:rPr>
          <w:rFonts w:ascii="Europa-Light" w:hAnsi="Europa-Light"/>
          <w:color w:val="000000" w:themeColor="text1"/>
          <w:lang w:val="pl"/>
        </w:rPr>
        <w:t>.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</w:t>
      </w:r>
      <w:r w:rsidR="00C3057F">
        <w:rPr>
          <w:rFonts w:ascii="Europa-Light" w:hAnsi="Europa-Light"/>
          <w:color w:val="000000" w:themeColor="text1"/>
          <w:lang w:val="pl"/>
        </w:rPr>
        <w:t>J</w:t>
      </w:r>
      <w:r w:rsidR="005E641A" w:rsidRPr="005E641A">
        <w:rPr>
          <w:rFonts w:ascii="Europa-Light" w:hAnsi="Europa-Light"/>
          <w:color w:val="000000" w:themeColor="text1"/>
          <w:lang w:val="pl"/>
        </w:rPr>
        <w:t>ednocze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ś</w:t>
      </w:r>
      <w:r w:rsidR="005E641A" w:rsidRPr="005E641A">
        <w:rPr>
          <w:rFonts w:ascii="Europa-Light" w:hAnsi="Europa-Light"/>
          <w:color w:val="000000" w:themeColor="text1"/>
          <w:lang w:val="pl"/>
        </w:rPr>
        <w:t>nie przyci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ą</w:t>
      </w:r>
      <w:r w:rsidR="005E641A" w:rsidRPr="005E641A">
        <w:rPr>
          <w:rFonts w:ascii="Europa-Light" w:hAnsi="Europa-Light"/>
          <w:color w:val="000000" w:themeColor="text1"/>
          <w:lang w:val="pl"/>
        </w:rPr>
        <w:t>gaj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ą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</w:t>
      </w:r>
      <w:r w:rsidR="005E641A" w:rsidRPr="005E641A">
        <w:rPr>
          <w:rFonts w:ascii="Europa-Light" w:hAnsi="Europa-Light"/>
          <w:color w:val="000000" w:themeColor="text1"/>
          <w:lang w:val="pl"/>
        </w:rPr>
        <w:lastRenderedPageBreak/>
        <w:t>klient</w:t>
      </w:r>
      <w:r w:rsidR="005E641A" w:rsidRPr="005E641A">
        <w:rPr>
          <w:rFonts w:ascii="Calibri" w:hAnsi="Calibri" w:cs="Calibri"/>
          <w:color w:val="000000" w:themeColor="text1"/>
          <w:lang w:val="pl"/>
        </w:rPr>
        <w:t>ó</w:t>
      </w:r>
      <w:r w:rsidR="005E641A" w:rsidRPr="005E641A">
        <w:rPr>
          <w:rFonts w:ascii="Europa-Light" w:hAnsi="Europa-Light"/>
          <w:color w:val="000000" w:themeColor="text1"/>
          <w:lang w:val="pl"/>
        </w:rPr>
        <w:t>w szukaj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ą</w:t>
      </w:r>
      <w:r w:rsidR="005E641A" w:rsidRPr="005E641A">
        <w:rPr>
          <w:rFonts w:ascii="Europa-Light" w:hAnsi="Europa-Light"/>
          <w:color w:val="000000" w:themeColor="text1"/>
          <w:lang w:val="pl"/>
        </w:rPr>
        <w:t>cych kompleksowych do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ś</w:t>
      </w:r>
      <w:r w:rsidR="005E641A" w:rsidRPr="005E641A">
        <w:rPr>
          <w:rFonts w:ascii="Europa-Light" w:hAnsi="Europa-Light"/>
          <w:color w:val="000000" w:themeColor="text1"/>
          <w:lang w:val="pl"/>
        </w:rPr>
        <w:t>wiadcze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ń</w:t>
      </w:r>
      <w:r w:rsidR="004216B6">
        <w:rPr>
          <w:rFonts w:ascii="Calibri" w:hAnsi="Calibri" w:cs="Calibri"/>
          <w:color w:val="000000" w:themeColor="text1"/>
          <w:lang w:val="pl"/>
        </w:rPr>
        <w:t>, nie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jednorazowych zakupów. Dla zarządcy obiektu oznacza to większą odporność komercyjną </w:t>
      </w:r>
      <w:r w:rsidR="00AB51E1">
        <w:rPr>
          <w:rFonts w:ascii="Europa-Light" w:hAnsi="Europa-Light"/>
          <w:color w:val="000000" w:themeColor="text1"/>
          <w:lang w:val="pl"/>
        </w:rPr>
        <w:t xml:space="preserve">poprzez </w:t>
      </w:r>
      <w:r w:rsidR="005E641A" w:rsidRPr="005E641A">
        <w:rPr>
          <w:rFonts w:ascii="Europa-Light" w:hAnsi="Europa-Light"/>
          <w:color w:val="000000" w:themeColor="text1"/>
          <w:lang w:val="pl"/>
        </w:rPr>
        <w:t>dywersyfikacj</w:t>
      </w:r>
      <w:r w:rsidR="00AB51E1">
        <w:rPr>
          <w:rFonts w:ascii="Europa-Light" w:hAnsi="Europa-Light"/>
          <w:color w:val="000000" w:themeColor="text1"/>
          <w:lang w:val="pl"/>
        </w:rPr>
        <w:t>ę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oferty, </w:t>
      </w:r>
      <w:r w:rsidR="005D5E45">
        <w:rPr>
          <w:rFonts w:ascii="Europa-Light" w:hAnsi="Europa-Light"/>
          <w:color w:val="000000" w:themeColor="text1"/>
          <w:lang w:val="pl"/>
        </w:rPr>
        <w:t>optymaln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e wykorzystanie przestrzeni parterów </w:t>
      </w:r>
      <w:r w:rsidR="005E641A" w:rsidRPr="00AB1B80">
        <w:rPr>
          <w:rFonts w:ascii="Europa-Light" w:hAnsi="Europa-Light"/>
          <w:color w:val="000000" w:themeColor="text1"/>
          <w:lang w:val="pl"/>
        </w:rPr>
        <w:t>oraz możliwości tworzenia synergii marketingowych między najemcami</w:t>
      </w:r>
      <w:r w:rsidR="005E641A" w:rsidRPr="005E641A">
        <w:rPr>
          <w:rFonts w:ascii="Europa-Light" w:hAnsi="Europa-Light"/>
          <w:color w:val="000000" w:themeColor="text1"/>
          <w:lang w:val="pl"/>
        </w:rPr>
        <w:t>. W praktyce obecno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ść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profesjonalnego instytutu </w:t>
      </w:r>
      <w:r w:rsidR="004760C5">
        <w:rPr>
          <w:rFonts w:ascii="Europa-Light" w:hAnsi="Europa-Light"/>
          <w:color w:val="000000" w:themeColor="text1"/>
          <w:lang w:val="pl"/>
        </w:rPr>
        <w:t>pielęgnacji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wpisuje si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ę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w model </w:t>
      </w:r>
      <w:r w:rsidR="009070B1">
        <w:rPr>
          <w:rFonts w:ascii="Europa-Light" w:hAnsi="Europa-Light"/>
          <w:color w:val="000000" w:themeColor="text1"/>
          <w:lang w:val="pl"/>
        </w:rPr>
        <w:t xml:space="preserve">jakościowego, </w:t>
      </w:r>
      <w:r w:rsidR="005E641A" w:rsidRPr="005E641A">
        <w:rPr>
          <w:rFonts w:ascii="Europa-Light" w:hAnsi="Europa-Light"/>
          <w:color w:val="000000" w:themeColor="text1"/>
          <w:lang w:val="pl"/>
        </w:rPr>
        <w:t>do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ś</w:t>
      </w:r>
      <w:r w:rsidR="005E641A" w:rsidRPr="005E641A">
        <w:rPr>
          <w:rFonts w:ascii="Europa-Light" w:hAnsi="Europa-Light"/>
          <w:color w:val="000000" w:themeColor="text1"/>
          <w:lang w:val="pl"/>
        </w:rPr>
        <w:t>wiadczeniowego retailu, gdzie us</w:t>
      </w:r>
      <w:r w:rsidR="005E641A" w:rsidRPr="005E641A">
        <w:rPr>
          <w:rFonts w:ascii="Calibri" w:hAnsi="Calibri" w:cs="Calibri"/>
          <w:color w:val="000000" w:themeColor="text1"/>
          <w:lang w:val="pl"/>
        </w:rPr>
        <w:t>ł</w:t>
      </w:r>
      <w:r w:rsidR="005E641A" w:rsidRPr="005E641A">
        <w:rPr>
          <w:rFonts w:ascii="Europa-Light" w:hAnsi="Europa-Light"/>
          <w:color w:val="000000" w:themeColor="text1"/>
          <w:lang w:val="pl"/>
        </w:rPr>
        <w:t>uga staje si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ę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 </w:t>
      </w:r>
      <w:r w:rsidR="00DD0226">
        <w:rPr>
          <w:rFonts w:ascii="Europa-Light" w:hAnsi="Europa-Light"/>
          <w:color w:val="000000" w:themeColor="text1"/>
          <w:lang w:val="pl"/>
        </w:rPr>
        <w:t>istotn</w:t>
      </w:r>
      <w:r w:rsidR="005E641A" w:rsidRPr="005E641A">
        <w:rPr>
          <w:rFonts w:ascii="Europa-Light" w:hAnsi="Europa-Light"/>
          <w:color w:val="000000" w:themeColor="text1"/>
          <w:lang w:val="pl"/>
        </w:rPr>
        <w:t>ym czynnikiem przyci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ą</w:t>
      </w:r>
      <w:r w:rsidR="005E641A" w:rsidRPr="005E641A">
        <w:rPr>
          <w:rFonts w:ascii="Europa-Light" w:hAnsi="Europa-Light"/>
          <w:color w:val="000000" w:themeColor="text1"/>
          <w:lang w:val="pl"/>
        </w:rPr>
        <w:t>gaj</w:t>
      </w:r>
      <w:r w:rsidR="005E641A" w:rsidRPr="005E641A">
        <w:rPr>
          <w:rFonts w:ascii="Calibri" w:hAnsi="Calibri" w:cs="Calibri"/>
          <w:color w:val="000000" w:themeColor="text1"/>
          <w:lang w:val="pl"/>
        </w:rPr>
        <w:t>ą</w:t>
      </w:r>
      <w:r w:rsidR="005E641A" w:rsidRPr="005E641A">
        <w:rPr>
          <w:rFonts w:ascii="Europa-Light" w:hAnsi="Europa-Light"/>
          <w:color w:val="000000" w:themeColor="text1"/>
          <w:lang w:val="pl"/>
        </w:rPr>
        <w:t xml:space="preserve">cym i </w:t>
      </w:r>
      <w:proofErr w:type="spellStart"/>
      <w:r w:rsidR="004760C5">
        <w:rPr>
          <w:rFonts w:ascii="Europa-Light" w:hAnsi="Europa-Light"/>
          <w:color w:val="000000" w:themeColor="text1"/>
          <w:lang w:val="pl"/>
        </w:rPr>
        <w:t>lojalizują</w:t>
      </w:r>
      <w:r w:rsidR="005E641A" w:rsidRPr="005E641A">
        <w:rPr>
          <w:rFonts w:ascii="Europa-Light" w:hAnsi="Europa-Light"/>
          <w:color w:val="000000" w:themeColor="text1"/>
          <w:lang w:val="pl"/>
        </w:rPr>
        <w:t>cym</w:t>
      </w:r>
      <w:proofErr w:type="spellEnd"/>
      <w:r w:rsidR="005E641A" w:rsidRPr="005E641A">
        <w:rPr>
          <w:rFonts w:ascii="Europa-Light" w:hAnsi="Europa-Light"/>
          <w:color w:val="000000" w:themeColor="text1"/>
          <w:lang w:val="pl"/>
        </w:rPr>
        <w:t xml:space="preserve"> klient</w:t>
      </w:r>
      <w:r w:rsidR="005E641A" w:rsidRPr="005E641A">
        <w:rPr>
          <w:rFonts w:ascii="Calibri" w:hAnsi="Calibri" w:cs="Calibri"/>
          <w:color w:val="000000" w:themeColor="text1"/>
          <w:lang w:val="pl"/>
        </w:rPr>
        <w:t>ó</w:t>
      </w:r>
      <w:r w:rsidR="005E641A" w:rsidRPr="005E641A">
        <w:rPr>
          <w:rFonts w:ascii="Europa-Light" w:hAnsi="Europa-Light"/>
          <w:color w:val="000000" w:themeColor="text1"/>
          <w:lang w:val="pl"/>
        </w:rPr>
        <w:t>w</w:t>
      </w:r>
      <w:r w:rsidR="00E666BA">
        <w:rPr>
          <w:rFonts w:ascii="Europa-Light" w:hAnsi="Europa-Light"/>
          <w:color w:val="000000" w:themeColor="text1"/>
          <w:lang w:val="pl"/>
        </w:rPr>
        <w:t xml:space="preserve">" - tłumaczy </w:t>
      </w:r>
      <w:r w:rsidR="00E666BA" w:rsidRPr="00217E9D">
        <w:rPr>
          <w:rFonts w:ascii="Europa-Light" w:hAnsi="Europa-Light"/>
          <w:b/>
          <w:bCs/>
          <w:color w:val="000000" w:themeColor="text1"/>
          <w:lang w:val="pl"/>
        </w:rPr>
        <w:t>Barbara Wójcik.</w:t>
      </w:r>
    </w:p>
    <w:p w14:paraId="3FDD85AE" w14:textId="77777777" w:rsidR="004E0AE3" w:rsidRPr="004E0AE3" w:rsidRDefault="004E0AE3" w:rsidP="00422D85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0C531EEC" w14:textId="77777777" w:rsidR="00FE6F77" w:rsidRDefault="00FE6F77" w:rsidP="001B13C7">
      <w:pPr>
        <w:spacing w:line="330" w:lineRule="exact"/>
        <w:jc w:val="both"/>
        <w:rPr>
          <w:rFonts w:ascii="Europa-Light" w:hAnsi="Europa-Light"/>
          <w:color w:val="000000" w:themeColor="text1"/>
        </w:rPr>
      </w:pPr>
    </w:p>
    <w:p w14:paraId="619A9372" w14:textId="29707543" w:rsidR="00C16EE5" w:rsidRPr="007C566E" w:rsidRDefault="000932BE" w:rsidP="007C566E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2091F039" w14:textId="6DF0683E" w:rsidR="00C16EE5" w:rsidRDefault="00C16EE5" w:rsidP="00C16EE5">
      <w:pPr>
        <w:spacing w:line="280" w:lineRule="exact"/>
        <w:ind w:right="-24"/>
        <w:jc w:val="both"/>
        <w:rPr>
          <w:rFonts w:ascii="Roboto Condensed" w:hAnsi="Roboto Condensed"/>
          <w:color w:val="7D7F82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zarazem ikoną modernistycznej architektury. Obiekt otwarto w 1930 r. pod oryginalną nazwą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, a jego projektantem był b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>
        <w:rPr>
          <w:rFonts w:ascii="Europa-Regular" w:hAnsi="Europa-Regular"/>
          <w:color w:val="808080" w:themeColor="background1" w:themeShade="80"/>
          <w:sz w:val="20"/>
          <w:szCs w:val="20"/>
        </w:rPr>
        <w:t>. 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budynku ozdobiły istniejące do dziś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i </w:t>
      </w:r>
      <w:r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Zniszczony w wyniku działań wojennych Dom Towarowy Wertheim został częściowo odbudowany i otwarty w 1948 r. jako </w:t>
      </w:r>
      <w:r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jego piętra oddano do użytku dopiero w 1985 r.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.</w:t>
      </w:r>
      <w:r w:rsidR="001F204D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>W 2023 roku zakończyła się kolejna metamorfoza, w wyniku której przywrócono przedwojenną architekturę dziedzińców, powiększono ofertę, a także nadano budynkowi nowe funkcje i udogodnienia.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</w:t>
      </w:r>
      <w:r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i katowickiego Supersamu.</w:t>
      </w:r>
      <w:r w:rsidRPr="000932BE">
        <w:rPr>
          <w:rFonts w:ascii="Roboto Condensed" w:hAnsi="Roboto Condensed"/>
          <w:color w:val="7D7F82"/>
        </w:rPr>
        <w:tab/>
      </w:r>
    </w:p>
    <w:p w14:paraId="587AC7AE" w14:textId="77777777" w:rsidR="00D572A3" w:rsidRPr="004B56CB" w:rsidRDefault="00D572A3" w:rsidP="00C16EE5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</w:p>
    <w:p w14:paraId="76C45F0A" w14:textId="6BB1FA23" w:rsidR="00704942" w:rsidRPr="000932BE" w:rsidRDefault="00594D8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1" locked="0" layoutInCell="1" allowOverlap="1" wp14:anchorId="4E02DC8F" wp14:editId="6A34190D">
                <wp:simplePos x="0" y="0"/>
                <wp:positionH relativeFrom="margin">
                  <wp:posOffset>0</wp:posOffset>
                </wp:positionH>
                <wp:positionV relativeFrom="paragraph">
                  <wp:posOffset>168909</wp:posOffset>
                </wp:positionV>
                <wp:extent cx="875030" cy="0"/>
                <wp:effectExtent l="0" t="0" r="0" b="0"/>
                <wp:wrapTopAndBottom/>
                <wp:docPr id="663562170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85F28" id="Łącznik prosty 1" o:spid="_x0000_s1026" style="position:absolute;z-index:-25163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3pzgEAAPoDAAAOAAAAZHJzL2Uyb0RvYy54bWysU8tu2zAQvBfIPxC815JcpE4Fyzk4SS9B&#10;GzTpB9DU0iLKF0jWkv++S+rRoCkKJOiF0HJ3Z2eGq+31oBU5gQ/SmoZWq5ISMNy20hwb+v3p7v0V&#10;JSEy0zJlDTT0DIFe7y7ebXtXw9p2VrXgCYKYUPeuoV2Mri6KwDvQLKysA4NJYb1mEUN/LFrPekTX&#10;qliX5ceit7513nIIAW9vxiTdZXwhgMevQgSIRDUUucV8+nwe0lnstqw+euY6ySca7A0sNJMGhy5Q&#10;Nywy8tPLF1Bacm+DFXHFrS6sEJJD1oBqqvIPNY8dc5C1oDnBLTaF/wfLv5z25sEn6nwwj+7e8h8B&#10;TSl6F+olmYLgxrJBeJ3KkTsZspHnxUgYIuF4ebW5LD+g3XxOFaye+5wP8TNYTdJHQ5U0SSKr2ek+&#10;xDSZ1XNJulaG9LhY601Z5rJglWzvpFIpGfzxsFeenBg+7231ab9ZpxdFiGdlGCkzKRpFZDnxrGAc&#10;8A0EkS3SrsYJafdggWWcg4nVhKsMVqc2gRSWxonavxqn+tQKeS9f07x05MnWxKVZS2P932jHYaYs&#10;xvrZgVF3suBg2/ODnx8bFyw7N/0MaYOfx7n99y+7+wUAAP//AwBQSwMEFAAGAAgAAAAhAHyg+2TZ&#10;AAAABgEAAA8AAABkcnMvZG93bnJldi54bWxMj81OwzAQhO9IvIO1SNyoQ5FSCHEqfm9cKJW4buLF&#10;sYjXke2moU+PKw70ODurmW/q9ewGMVGI1rOC60UBgrjz2rJRsP14vboFEROyxsEzKfihCOvm/KzG&#10;Svs9v9O0SUbkEI4VKuhTGispY9eTw7jwI3H2vnxwmLIMRuqA+xzuBrksilI6tJwbehzpqafue7Nz&#10;CqbJGP/ZHh7f7Eu7Cnf47Oz2oNTlxfxwDyLRnP6f4Yif0aHJTK3fsY5iUJCHJAXLsgRxdG9WeUj7&#10;d5BNLU/xm18AAAD//wMAUEsBAi0AFAAGAAgAAAAhALaDOJL+AAAA4QEAABMAAAAAAAAAAAAAAAAA&#10;AAAAAFtDb250ZW50X1R5cGVzXS54bWxQSwECLQAUAAYACAAAACEAOP0h/9YAAACUAQAACwAAAAAA&#10;AAAAAAAAAAAvAQAAX3JlbHMvLnJlbHNQSwECLQAUAAYACAAAACEAFIJ96c4BAAD6AwAADgAAAAAA&#10;AAAAAAAAAAAuAgAAZHJzL2Uyb0RvYy54bWxQSwECLQAUAAYACAAAACEAfKD7ZNkAAAAGAQAADwAA&#10;AAAAAAAAAAAAAAAoBAAAZHJzL2Rvd25yZXYueG1sUEsFBgAAAAAEAAQA8wAAAC4FAAAAAA==&#10;" strokecolor="#e19c72" strokeweight="1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74C9594F" w14:textId="3A815D5A" w:rsidR="00704942" w:rsidRPr="00242F92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242F92">
        <w:rPr>
          <w:rFonts w:ascii="Mostra Nuova Regular" w:hAnsi="Mostra Nuova Regular"/>
          <w:color w:val="E19C72"/>
          <w:sz w:val="28"/>
          <w:szCs w:val="28"/>
        </w:rPr>
        <w:t>KONTAKT</w:t>
      </w:r>
      <w:r w:rsidR="00EE73D9"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537D531F" w:rsidR="006201BB" w:rsidRPr="006201BB" w:rsidRDefault="00344531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Olga Jezierska</w:t>
      </w:r>
    </w:p>
    <w:p w14:paraId="38888C3A" w14:textId="132DBC28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</w:t>
      </w:r>
      <w:r w:rsidR="00344531">
        <w:rPr>
          <w:rFonts w:ascii="Roboto Condensed" w:hAnsi="Roboto Condensed"/>
          <w:color w:val="7D7F82"/>
          <w:sz w:val="20"/>
          <w:szCs w:val="20"/>
          <w:lang w:val="es-ES"/>
        </w:rPr>
        <w:t>Manager</w:t>
      </w:r>
    </w:p>
    <w:p w14:paraId="6BB87608" w14:textId="7C51AF27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:</w:t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+48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 889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E54211">
        <w:rPr>
          <w:rFonts w:ascii="Roboto Condensed" w:hAnsi="Roboto Condensed"/>
          <w:color w:val="7D7F82"/>
          <w:sz w:val="20"/>
          <w:szCs w:val="20"/>
          <w:lang w:val="es-ES"/>
        </w:rPr>
        <w:t>8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30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t> </w:t>
      </w:r>
      <w:r w:rsidR="006A6EF8">
        <w:rPr>
          <w:rFonts w:ascii="Roboto Condensed" w:hAnsi="Roboto Condensed"/>
          <w:color w:val="7D7F82"/>
          <w:sz w:val="20"/>
          <w:szCs w:val="20"/>
          <w:lang w:val="es-ES"/>
        </w:rPr>
        <w:t>690</w:t>
      </w:r>
      <w:r w:rsidR="0067615E">
        <w:rPr>
          <w:rFonts w:ascii="Roboto Condensed" w:hAnsi="Roboto Condensed"/>
          <w:color w:val="7D7F82"/>
          <w:sz w:val="20"/>
          <w:szCs w:val="20"/>
          <w:lang w:val="es-ES"/>
        </w:rPr>
        <w:br/>
      </w: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="00950E6F" w:rsidRPr="00DB0862">
          <w:rPr>
            <w:rStyle w:val="Hipercze"/>
            <w:rFonts w:ascii="Roboto Condensed" w:hAnsi="Roboto Condensed"/>
            <w:sz w:val="20"/>
            <w:szCs w:val="20"/>
            <w:lang w:val="es-ES"/>
          </w:rPr>
          <w:t>olga.jezierska@globalworth.pl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0362B" w14:textId="77777777" w:rsidR="00E56C9B" w:rsidRDefault="00E56C9B" w:rsidP="002E2C75">
      <w:r>
        <w:separator/>
      </w:r>
    </w:p>
  </w:endnote>
  <w:endnote w:type="continuationSeparator" w:id="0">
    <w:p w14:paraId="6C2B4AE5" w14:textId="77777777" w:rsidR="00E56C9B" w:rsidRDefault="00E56C9B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89F06B-C72F-4584-AFB6-AE049FD72369}"/>
    <w:embedBold r:id="rId2" w:fontKey="{5E009DB4-C8EE-46FD-90D8-781C021B8D99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D15C9A6-971F-4F49-AA3B-F0F284F5C2B8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4" w:fontKey="{F6905D44-E574-463E-8D57-2423609194FF}"/>
    <w:embedBold r:id="rId5" w:fontKey="{0505D859-B233-4BC7-9F0E-1D6BB887B53E}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DA3440C-4326-4482-BD8A-60B001A09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B338C" w14:textId="77777777" w:rsidR="00E56C9B" w:rsidRDefault="00E56C9B" w:rsidP="002E2C75">
      <w:r>
        <w:separator/>
      </w:r>
    </w:p>
  </w:footnote>
  <w:footnote w:type="continuationSeparator" w:id="0">
    <w:p w14:paraId="1644A42F" w14:textId="77777777" w:rsidR="00E56C9B" w:rsidRDefault="00E56C9B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201C4" w14:textId="476FE7CA" w:rsidR="00525ECF" w:rsidRDefault="004760C5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style="position:absolute;margin-left:0;margin-top:0;width:591pt;height:836pt;z-index:-251634688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0C5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style="position:absolute;margin-left:0;margin-top:0;width:591pt;height:836pt;z-index:-251631616;mso-wrap-edited:f;mso-position-horizontal:center;mso-position-horizontal-relative:margin;mso-position-vertical:center;mso-position-vertical-relative:margin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40D4" w14:textId="2A6D6AFC" w:rsidR="00525ECF" w:rsidRDefault="004760C5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style="position:absolute;margin-left:0;margin-top:0;width:591pt;height:836pt;z-index:-251637760;mso-wrap-edited:f;mso-position-horizontal:center;mso-position-horizontal-relative:margin;mso-position-vertical:center;mso-position-vertical-relative:margin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AE4"/>
    <w:rsid w:val="00005F43"/>
    <w:rsid w:val="0001362C"/>
    <w:rsid w:val="000139F8"/>
    <w:rsid w:val="00014401"/>
    <w:rsid w:val="000174C2"/>
    <w:rsid w:val="000211D0"/>
    <w:rsid w:val="00025098"/>
    <w:rsid w:val="0002695B"/>
    <w:rsid w:val="000275F4"/>
    <w:rsid w:val="00030CC9"/>
    <w:rsid w:val="00033C34"/>
    <w:rsid w:val="00033FCF"/>
    <w:rsid w:val="000362AE"/>
    <w:rsid w:val="00036668"/>
    <w:rsid w:val="00041CFA"/>
    <w:rsid w:val="00047156"/>
    <w:rsid w:val="0005123B"/>
    <w:rsid w:val="000519DE"/>
    <w:rsid w:val="00051EB0"/>
    <w:rsid w:val="00053503"/>
    <w:rsid w:val="000549F1"/>
    <w:rsid w:val="00055A52"/>
    <w:rsid w:val="00055E63"/>
    <w:rsid w:val="00056162"/>
    <w:rsid w:val="00062110"/>
    <w:rsid w:val="0006253B"/>
    <w:rsid w:val="00064C9A"/>
    <w:rsid w:val="000678C4"/>
    <w:rsid w:val="00073132"/>
    <w:rsid w:val="00074CB4"/>
    <w:rsid w:val="00075007"/>
    <w:rsid w:val="00082F33"/>
    <w:rsid w:val="00084791"/>
    <w:rsid w:val="00086027"/>
    <w:rsid w:val="00087A55"/>
    <w:rsid w:val="00090C34"/>
    <w:rsid w:val="00091367"/>
    <w:rsid w:val="000932BE"/>
    <w:rsid w:val="000A0BC5"/>
    <w:rsid w:val="000A3936"/>
    <w:rsid w:val="000A3AD1"/>
    <w:rsid w:val="000B13A3"/>
    <w:rsid w:val="000B729B"/>
    <w:rsid w:val="000C0769"/>
    <w:rsid w:val="000C0C95"/>
    <w:rsid w:val="000C1CAB"/>
    <w:rsid w:val="000C3EC4"/>
    <w:rsid w:val="000C651F"/>
    <w:rsid w:val="000D083B"/>
    <w:rsid w:val="000D2ED1"/>
    <w:rsid w:val="000D48CD"/>
    <w:rsid w:val="000D5AAC"/>
    <w:rsid w:val="000D5CBC"/>
    <w:rsid w:val="000D7970"/>
    <w:rsid w:val="000E51BF"/>
    <w:rsid w:val="000E78D8"/>
    <w:rsid w:val="000F12E0"/>
    <w:rsid w:val="000F2B58"/>
    <w:rsid w:val="000F2D82"/>
    <w:rsid w:val="000F3852"/>
    <w:rsid w:val="000F4547"/>
    <w:rsid w:val="0010010A"/>
    <w:rsid w:val="001016B1"/>
    <w:rsid w:val="00101959"/>
    <w:rsid w:val="00102A99"/>
    <w:rsid w:val="0010322C"/>
    <w:rsid w:val="00107F3B"/>
    <w:rsid w:val="0011221D"/>
    <w:rsid w:val="00117989"/>
    <w:rsid w:val="00117BEC"/>
    <w:rsid w:val="00120809"/>
    <w:rsid w:val="00122485"/>
    <w:rsid w:val="00122EF3"/>
    <w:rsid w:val="0012387E"/>
    <w:rsid w:val="00126701"/>
    <w:rsid w:val="00126A0A"/>
    <w:rsid w:val="00126F89"/>
    <w:rsid w:val="00127B6E"/>
    <w:rsid w:val="0013066B"/>
    <w:rsid w:val="001343D5"/>
    <w:rsid w:val="00136107"/>
    <w:rsid w:val="0015082B"/>
    <w:rsid w:val="0015358D"/>
    <w:rsid w:val="00156045"/>
    <w:rsid w:val="0015687C"/>
    <w:rsid w:val="001609A2"/>
    <w:rsid w:val="001652F4"/>
    <w:rsid w:val="00171501"/>
    <w:rsid w:val="001724C2"/>
    <w:rsid w:val="00173938"/>
    <w:rsid w:val="00173979"/>
    <w:rsid w:val="00175F05"/>
    <w:rsid w:val="00177F62"/>
    <w:rsid w:val="00184227"/>
    <w:rsid w:val="00184396"/>
    <w:rsid w:val="001968E9"/>
    <w:rsid w:val="00197000"/>
    <w:rsid w:val="00197441"/>
    <w:rsid w:val="001B0CD5"/>
    <w:rsid w:val="001B13C7"/>
    <w:rsid w:val="001B2D53"/>
    <w:rsid w:val="001B4040"/>
    <w:rsid w:val="001B7184"/>
    <w:rsid w:val="001B7281"/>
    <w:rsid w:val="001B78D4"/>
    <w:rsid w:val="001B7B8C"/>
    <w:rsid w:val="001C0B07"/>
    <w:rsid w:val="001C0D8D"/>
    <w:rsid w:val="001C5B54"/>
    <w:rsid w:val="001D3B36"/>
    <w:rsid w:val="001D511D"/>
    <w:rsid w:val="001D72DE"/>
    <w:rsid w:val="001E146E"/>
    <w:rsid w:val="001E2912"/>
    <w:rsid w:val="001E2CF0"/>
    <w:rsid w:val="001E3719"/>
    <w:rsid w:val="001F17D2"/>
    <w:rsid w:val="001F204D"/>
    <w:rsid w:val="001F2241"/>
    <w:rsid w:val="001F54EB"/>
    <w:rsid w:val="001F5BD1"/>
    <w:rsid w:val="001F63F5"/>
    <w:rsid w:val="001F7CAF"/>
    <w:rsid w:val="002000FA"/>
    <w:rsid w:val="0020274F"/>
    <w:rsid w:val="00202E7B"/>
    <w:rsid w:val="00203242"/>
    <w:rsid w:val="00203E0F"/>
    <w:rsid w:val="0020432F"/>
    <w:rsid w:val="00205FFD"/>
    <w:rsid w:val="002124E0"/>
    <w:rsid w:val="00213386"/>
    <w:rsid w:val="00216C33"/>
    <w:rsid w:val="00216CE2"/>
    <w:rsid w:val="00217E9D"/>
    <w:rsid w:val="00220429"/>
    <w:rsid w:val="0022127C"/>
    <w:rsid w:val="00221BBC"/>
    <w:rsid w:val="00223CDC"/>
    <w:rsid w:val="002337AC"/>
    <w:rsid w:val="0023570A"/>
    <w:rsid w:val="00237F20"/>
    <w:rsid w:val="00242F92"/>
    <w:rsid w:val="002430AD"/>
    <w:rsid w:val="00244D29"/>
    <w:rsid w:val="00253027"/>
    <w:rsid w:val="002537A1"/>
    <w:rsid w:val="00253D31"/>
    <w:rsid w:val="00260A8D"/>
    <w:rsid w:val="00262119"/>
    <w:rsid w:val="00262167"/>
    <w:rsid w:val="002622A7"/>
    <w:rsid w:val="002623B4"/>
    <w:rsid w:val="0026546B"/>
    <w:rsid w:val="00275C74"/>
    <w:rsid w:val="00277962"/>
    <w:rsid w:val="00281EE6"/>
    <w:rsid w:val="00282E7A"/>
    <w:rsid w:val="00291C53"/>
    <w:rsid w:val="002A2EF0"/>
    <w:rsid w:val="002A38FC"/>
    <w:rsid w:val="002A3D10"/>
    <w:rsid w:val="002A6519"/>
    <w:rsid w:val="002A68E1"/>
    <w:rsid w:val="002B0269"/>
    <w:rsid w:val="002B523A"/>
    <w:rsid w:val="002C0A8C"/>
    <w:rsid w:val="002C52D5"/>
    <w:rsid w:val="002C552B"/>
    <w:rsid w:val="002C5672"/>
    <w:rsid w:val="002C5847"/>
    <w:rsid w:val="002C6682"/>
    <w:rsid w:val="002D3EDA"/>
    <w:rsid w:val="002D55A5"/>
    <w:rsid w:val="002E03AB"/>
    <w:rsid w:val="002E1EA8"/>
    <w:rsid w:val="002E2C75"/>
    <w:rsid w:val="002F1DC8"/>
    <w:rsid w:val="002F266F"/>
    <w:rsid w:val="002F57B0"/>
    <w:rsid w:val="002F60AF"/>
    <w:rsid w:val="0030062D"/>
    <w:rsid w:val="003044CF"/>
    <w:rsid w:val="003051E4"/>
    <w:rsid w:val="00305D2F"/>
    <w:rsid w:val="00306FED"/>
    <w:rsid w:val="00311FA6"/>
    <w:rsid w:val="00313453"/>
    <w:rsid w:val="00320355"/>
    <w:rsid w:val="00320A59"/>
    <w:rsid w:val="00324DF5"/>
    <w:rsid w:val="0033263B"/>
    <w:rsid w:val="00337129"/>
    <w:rsid w:val="0034184C"/>
    <w:rsid w:val="00344531"/>
    <w:rsid w:val="00346CF1"/>
    <w:rsid w:val="0035102C"/>
    <w:rsid w:val="0035114F"/>
    <w:rsid w:val="00357F89"/>
    <w:rsid w:val="00362EA5"/>
    <w:rsid w:val="00363107"/>
    <w:rsid w:val="00363700"/>
    <w:rsid w:val="0036421D"/>
    <w:rsid w:val="003718E9"/>
    <w:rsid w:val="00376AB3"/>
    <w:rsid w:val="0038200B"/>
    <w:rsid w:val="00382E58"/>
    <w:rsid w:val="003837EE"/>
    <w:rsid w:val="00386896"/>
    <w:rsid w:val="00390E8A"/>
    <w:rsid w:val="00391315"/>
    <w:rsid w:val="0039450A"/>
    <w:rsid w:val="00395490"/>
    <w:rsid w:val="00395D6C"/>
    <w:rsid w:val="00395E0C"/>
    <w:rsid w:val="00396914"/>
    <w:rsid w:val="003A03B0"/>
    <w:rsid w:val="003A103B"/>
    <w:rsid w:val="003A13E3"/>
    <w:rsid w:val="003A27E9"/>
    <w:rsid w:val="003A2BDA"/>
    <w:rsid w:val="003A5C5D"/>
    <w:rsid w:val="003A6271"/>
    <w:rsid w:val="003A7D68"/>
    <w:rsid w:val="003B62E1"/>
    <w:rsid w:val="003C3F81"/>
    <w:rsid w:val="003D75D5"/>
    <w:rsid w:val="003E0EEA"/>
    <w:rsid w:val="003E4AE8"/>
    <w:rsid w:val="003E6836"/>
    <w:rsid w:val="003F096B"/>
    <w:rsid w:val="003F2516"/>
    <w:rsid w:val="003F5EF9"/>
    <w:rsid w:val="003F6492"/>
    <w:rsid w:val="003F6E7D"/>
    <w:rsid w:val="00401519"/>
    <w:rsid w:val="004015E4"/>
    <w:rsid w:val="004062EE"/>
    <w:rsid w:val="00406CB8"/>
    <w:rsid w:val="004121A5"/>
    <w:rsid w:val="0041635E"/>
    <w:rsid w:val="00417BB7"/>
    <w:rsid w:val="004201A0"/>
    <w:rsid w:val="004216B6"/>
    <w:rsid w:val="00422D85"/>
    <w:rsid w:val="00424D24"/>
    <w:rsid w:val="00424EF9"/>
    <w:rsid w:val="00437039"/>
    <w:rsid w:val="00437601"/>
    <w:rsid w:val="00437CDD"/>
    <w:rsid w:val="00441ACF"/>
    <w:rsid w:val="00444B72"/>
    <w:rsid w:val="00445440"/>
    <w:rsid w:val="004500DA"/>
    <w:rsid w:val="00452E68"/>
    <w:rsid w:val="004530DE"/>
    <w:rsid w:val="00454B01"/>
    <w:rsid w:val="0045506C"/>
    <w:rsid w:val="00462065"/>
    <w:rsid w:val="00462542"/>
    <w:rsid w:val="00471365"/>
    <w:rsid w:val="00471DC3"/>
    <w:rsid w:val="004730F9"/>
    <w:rsid w:val="004748F9"/>
    <w:rsid w:val="0047499C"/>
    <w:rsid w:val="004760C5"/>
    <w:rsid w:val="00481F17"/>
    <w:rsid w:val="0048719F"/>
    <w:rsid w:val="00492850"/>
    <w:rsid w:val="00492F3D"/>
    <w:rsid w:val="0049333C"/>
    <w:rsid w:val="00493486"/>
    <w:rsid w:val="00495ED5"/>
    <w:rsid w:val="004A116F"/>
    <w:rsid w:val="004A127B"/>
    <w:rsid w:val="004A5C78"/>
    <w:rsid w:val="004A6902"/>
    <w:rsid w:val="004B229A"/>
    <w:rsid w:val="004B2904"/>
    <w:rsid w:val="004B2C89"/>
    <w:rsid w:val="004B56CB"/>
    <w:rsid w:val="004D03CB"/>
    <w:rsid w:val="004D0EEA"/>
    <w:rsid w:val="004D24B0"/>
    <w:rsid w:val="004D2ECF"/>
    <w:rsid w:val="004D5D13"/>
    <w:rsid w:val="004D6D72"/>
    <w:rsid w:val="004D7ED9"/>
    <w:rsid w:val="004E07D4"/>
    <w:rsid w:val="004E0AE3"/>
    <w:rsid w:val="004E12C9"/>
    <w:rsid w:val="004E1347"/>
    <w:rsid w:val="004E16A6"/>
    <w:rsid w:val="004E2C78"/>
    <w:rsid w:val="004E5929"/>
    <w:rsid w:val="004E6A51"/>
    <w:rsid w:val="004E76E7"/>
    <w:rsid w:val="004F14C9"/>
    <w:rsid w:val="004F2F33"/>
    <w:rsid w:val="005003C7"/>
    <w:rsid w:val="00500A12"/>
    <w:rsid w:val="00501338"/>
    <w:rsid w:val="00503111"/>
    <w:rsid w:val="005044DD"/>
    <w:rsid w:val="00507E6F"/>
    <w:rsid w:val="00507FBF"/>
    <w:rsid w:val="00510A93"/>
    <w:rsid w:val="00514654"/>
    <w:rsid w:val="00514E6F"/>
    <w:rsid w:val="00516CE6"/>
    <w:rsid w:val="005225A2"/>
    <w:rsid w:val="00525641"/>
    <w:rsid w:val="00525ECF"/>
    <w:rsid w:val="00527311"/>
    <w:rsid w:val="00530797"/>
    <w:rsid w:val="005321C2"/>
    <w:rsid w:val="005321F2"/>
    <w:rsid w:val="00533B6F"/>
    <w:rsid w:val="005379B8"/>
    <w:rsid w:val="00537A4C"/>
    <w:rsid w:val="00541448"/>
    <w:rsid w:val="0054299F"/>
    <w:rsid w:val="00543EC1"/>
    <w:rsid w:val="00546BC5"/>
    <w:rsid w:val="00547AD7"/>
    <w:rsid w:val="00553A7E"/>
    <w:rsid w:val="00555263"/>
    <w:rsid w:val="005555D9"/>
    <w:rsid w:val="0055647D"/>
    <w:rsid w:val="00560F98"/>
    <w:rsid w:val="00562E5F"/>
    <w:rsid w:val="0056501B"/>
    <w:rsid w:val="00567EAA"/>
    <w:rsid w:val="005706CF"/>
    <w:rsid w:val="00570AC1"/>
    <w:rsid w:val="005717BA"/>
    <w:rsid w:val="00572844"/>
    <w:rsid w:val="005729F4"/>
    <w:rsid w:val="00573548"/>
    <w:rsid w:val="00585C78"/>
    <w:rsid w:val="00587CA6"/>
    <w:rsid w:val="0059006B"/>
    <w:rsid w:val="00590398"/>
    <w:rsid w:val="00592E3A"/>
    <w:rsid w:val="00594D87"/>
    <w:rsid w:val="00595264"/>
    <w:rsid w:val="005A6CA4"/>
    <w:rsid w:val="005B1B7D"/>
    <w:rsid w:val="005B2FE4"/>
    <w:rsid w:val="005B3F22"/>
    <w:rsid w:val="005B42DA"/>
    <w:rsid w:val="005C01D9"/>
    <w:rsid w:val="005C16AA"/>
    <w:rsid w:val="005C353C"/>
    <w:rsid w:val="005C5D0F"/>
    <w:rsid w:val="005C7B88"/>
    <w:rsid w:val="005C7BDA"/>
    <w:rsid w:val="005D09A4"/>
    <w:rsid w:val="005D5BBE"/>
    <w:rsid w:val="005D5E45"/>
    <w:rsid w:val="005D7F89"/>
    <w:rsid w:val="005E1E52"/>
    <w:rsid w:val="005E2E59"/>
    <w:rsid w:val="005E383B"/>
    <w:rsid w:val="005E55FE"/>
    <w:rsid w:val="005E641A"/>
    <w:rsid w:val="005E74A6"/>
    <w:rsid w:val="005F0546"/>
    <w:rsid w:val="0060538A"/>
    <w:rsid w:val="00610E0A"/>
    <w:rsid w:val="00612BF2"/>
    <w:rsid w:val="00615877"/>
    <w:rsid w:val="00616575"/>
    <w:rsid w:val="006168D1"/>
    <w:rsid w:val="006201BB"/>
    <w:rsid w:val="00620D6C"/>
    <w:rsid w:val="0062592B"/>
    <w:rsid w:val="006317B7"/>
    <w:rsid w:val="006335FE"/>
    <w:rsid w:val="00633764"/>
    <w:rsid w:val="00633E0E"/>
    <w:rsid w:val="0063691C"/>
    <w:rsid w:val="00642E01"/>
    <w:rsid w:val="0064336C"/>
    <w:rsid w:val="006440C0"/>
    <w:rsid w:val="00644E8D"/>
    <w:rsid w:val="00645727"/>
    <w:rsid w:val="0064713B"/>
    <w:rsid w:val="00650AC6"/>
    <w:rsid w:val="00651780"/>
    <w:rsid w:val="00651E71"/>
    <w:rsid w:val="00656C05"/>
    <w:rsid w:val="00660CAC"/>
    <w:rsid w:val="00662F8B"/>
    <w:rsid w:val="006634BB"/>
    <w:rsid w:val="00663C73"/>
    <w:rsid w:val="0066445F"/>
    <w:rsid w:val="0066698A"/>
    <w:rsid w:val="0067173D"/>
    <w:rsid w:val="00672C00"/>
    <w:rsid w:val="006730F6"/>
    <w:rsid w:val="0067615E"/>
    <w:rsid w:val="00685776"/>
    <w:rsid w:val="00690B18"/>
    <w:rsid w:val="00691708"/>
    <w:rsid w:val="00691CB9"/>
    <w:rsid w:val="00694A21"/>
    <w:rsid w:val="006A09CD"/>
    <w:rsid w:val="006A455D"/>
    <w:rsid w:val="006A5C74"/>
    <w:rsid w:val="006A655D"/>
    <w:rsid w:val="006A6EF8"/>
    <w:rsid w:val="006B22EE"/>
    <w:rsid w:val="006B394F"/>
    <w:rsid w:val="006C226A"/>
    <w:rsid w:val="006C23CC"/>
    <w:rsid w:val="006C3545"/>
    <w:rsid w:val="006C4942"/>
    <w:rsid w:val="006C49A6"/>
    <w:rsid w:val="006C5DEF"/>
    <w:rsid w:val="006C6370"/>
    <w:rsid w:val="006C65B4"/>
    <w:rsid w:val="006C7D15"/>
    <w:rsid w:val="006D1DFC"/>
    <w:rsid w:val="006D3CBF"/>
    <w:rsid w:val="006D40C9"/>
    <w:rsid w:val="006D4AE6"/>
    <w:rsid w:val="006E1474"/>
    <w:rsid w:val="006E1870"/>
    <w:rsid w:val="006E2FE8"/>
    <w:rsid w:val="006F3878"/>
    <w:rsid w:val="006F5AAC"/>
    <w:rsid w:val="006F7680"/>
    <w:rsid w:val="00704099"/>
    <w:rsid w:val="00704942"/>
    <w:rsid w:val="00704CF3"/>
    <w:rsid w:val="0070689E"/>
    <w:rsid w:val="00711B3D"/>
    <w:rsid w:val="0071513B"/>
    <w:rsid w:val="00717138"/>
    <w:rsid w:val="0071726A"/>
    <w:rsid w:val="00722386"/>
    <w:rsid w:val="0072355D"/>
    <w:rsid w:val="00723DB0"/>
    <w:rsid w:val="00731F15"/>
    <w:rsid w:val="007322C8"/>
    <w:rsid w:val="00733521"/>
    <w:rsid w:val="0074240A"/>
    <w:rsid w:val="00746708"/>
    <w:rsid w:val="007518BC"/>
    <w:rsid w:val="007523ED"/>
    <w:rsid w:val="00752D57"/>
    <w:rsid w:val="00753AB6"/>
    <w:rsid w:val="0075555F"/>
    <w:rsid w:val="00762A0E"/>
    <w:rsid w:val="0076518E"/>
    <w:rsid w:val="00765686"/>
    <w:rsid w:val="007661DA"/>
    <w:rsid w:val="00772A63"/>
    <w:rsid w:val="00775085"/>
    <w:rsid w:val="007753F6"/>
    <w:rsid w:val="00776B73"/>
    <w:rsid w:val="00777AEA"/>
    <w:rsid w:val="007903A6"/>
    <w:rsid w:val="00791FE2"/>
    <w:rsid w:val="007936B4"/>
    <w:rsid w:val="0079423B"/>
    <w:rsid w:val="007965B0"/>
    <w:rsid w:val="007A04D6"/>
    <w:rsid w:val="007A48DC"/>
    <w:rsid w:val="007A7183"/>
    <w:rsid w:val="007B090A"/>
    <w:rsid w:val="007B162E"/>
    <w:rsid w:val="007B28F8"/>
    <w:rsid w:val="007B3D4C"/>
    <w:rsid w:val="007B7B27"/>
    <w:rsid w:val="007C08CC"/>
    <w:rsid w:val="007C0970"/>
    <w:rsid w:val="007C31A1"/>
    <w:rsid w:val="007C50F1"/>
    <w:rsid w:val="007C566E"/>
    <w:rsid w:val="007D076D"/>
    <w:rsid w:val="007D0AF4"/>
    <w:rsid w:val="007D0C2D"/>
    <w:rsid w:val="007D2495"/>
    <w:rsid w:val="007D4E77"/>
    <w:rsid w:val="007D533F"/>
    <w:rsid w:val="007D72BE"/>
    <w:rsid w:val="007D7681"/>
    <w:rsid w:val="007D7A9A"/>
    <w:rsid w:val="007E0A3F"/>
    <w:rsid w:val="007E4006"/>
    <w:rsid w:val="007E510A"/>
    <w:rsid w:val="007E6387"/>
    <w:rsid w:val="007F14A0"/>
    <w:rsid w:val="007F1BA5"/>
    <w:rsid w:val="007F3808"/>
    <w:rsid w:val="007F58A1"/>
    <w:rsid w:val="007F5F57"/>
    <w:rsid w:val="007F70E5"/>
    <w:rsid w:val="007F7B09"/>
    <w:rsid w:val="008002D5"/>
    <w:rsid w:val="00802491"/>
    <w:rsid w:val="008050AF"/>
    <w:rsid w:val="00805A7B"/>
    <w:rsid w:val="00810C31"/>
    <w:rsid w:val="00811F7E"/>
    <w:rsid w:val="00812A44"/>
    <w:rsid w:val="00814084"/>
    <w:rsid w:val="00816E2D"/>
    <w:rsid w:val="00816F98"/>
    <w:rsid w:val="00820F4B"/>
    <w:rsid w:val="00836B38"/>
    <w:rsid w:val="008371FF"/>
    <w:rsid w:val="00837696"/>
    <w:rsid w:val="0083793D"/>
    <w:rsid w:val="00844F1C"/>
    <w:rsid w:val="008568DA"/>
    <w:rsid w:val="00856D8E"/>
    <w:rsid w:val="00857D81"/>
    <w:rsid w:val="00863EC3"/>
    <w:rsid w:val="008661E7"/>
    <w:rsid w:val="00866654"/>
    <w:rsid w:val="00866FB0"/>
    <w:rsid w:val="008704C7"/>
    <w:rsid w:val="008740E8"/>
    <w:rsid w:val="0087696A"/>
    <w:rsid w:val="0087750C"/>
    <w:rsid w:val="008805A2"/>
    <w:rsid w:val="00886735"/>
    <w:rsid w:val="008944E0"/>
    <w:rsid w:val="00895E47"/>
    <w:rsid w:val="00897F88"/>
    <w:rsid w:val="008A17A1"/>
    <w:rsid w:val="008A1EAD"/>
    <w:rsid w:val="008A245F"/>
    <w:rsid w:val="008A4FF9"/>
    <w:rsid w:val="008A7282"/>
    <w:rsid w:val="008B2D25"/>
    <w:rsid w:val="008B3A83"/>
    <w:rsid w:val="008B6612"/>
    <w:rsid w:val="008B6EEA"/>
    <w:rsid w:val="008C5D0B"/>
    <w:rsid w:val="008D11B5"/>
    <w:rsid w:val="008D1BDD"/>
    <w:rsid w:val="008D2D6F"/>
    <w:rsid w:val="008D331C"/>
    <w:rsid w:val="008D43F9"/>
    <w:rsid w:val="008D682F"/>
    <w:rsid w:val="008E5E37"/>
    <w:rsid w:val="008E5E47"/>
    <w:rsid w:val="008F15F0"/>
    <w:rsid w:val="008F458C"/>
    <w:rsid w:val="008F49F0"/>
    <w:rsid w:val="008F4E3A"/>
    <w:rsid w:val="008F555C"/>
    <w:rsid w:val="009070B1"/>
    <w:rsid w:val="00907854"/>
    <w:rsid w:val="00910E84"/>
    <w:rsid w:val="00912904"/>
    <w:rsid w:val="00913808"/>
    <w:rsid w:val="00914703"/>
    <w:rsid w:val="00914F95"/>
    <w:rsid w:val="00923109"/>
    <w:rsid w:val="00924660"/>
    <w:rsid w:val="00924E87"/>
    <w:rsid w:val="00936936"/>
    <w:rsid w:val="00943768"/>
    <w:rsid w:val="00945C5E"/>
    <w:rsid w:val="00950E6F"/>
    <w:rsid w:val="0095400B"/>
    <w:rsid w:val="00954B71"/>
    <w:rsid w:val="00962664"/>
    <w:rsid w:val="00962F2F"/>
    <w:rsid w:val="00966513"/>
    <w:rsid w:val="00967067"/>
    <w:rsid w:val="00971589"/>
    <w:rsid w:val="009715F5"/>
    <w:rsid w:val="00983198"/>
    <w:rsid w:val="0098414C"/>
    <w:rsid w:val="00990FB2"/>
    <w:rsid w:val="009911D6"/>
    <w:rsid w:val="00997940"/>
    <w:rsid w:val="00997DA7"/>
    <w:rsid w:val="009A1F80"/>
    <w:rsid w:val="009A576E"/>
    <w:rsid w:val="009A5DE9"/>
    <w:rsid w:val="009A7E8E"/>
    <w:rsid w:val="009B0537"/>
    <w:rsid w:val="009B1E7C"/>
    <w:rsid w:val="009B56F6"/>
    <w:rsid w:val="009B5AE8"/>
    <w:rsid w:val="009B7828"/>
    <w:rsid w:val="009C4AE3"/>
    <w:rsid w:val="009C693B"/>
    <w:rsid w:val="009D00ED"/>
    <w:rsid w:val="009D0418"/>
    <w:rsid w:val="009D0FE6"/>
    <w:rsid w:val="009D10C0"/>
    <w:rsid w:val="009D2307"/>
    <w:rsid w:val="009D54F8"/>
    <w:rsid w:val="009D6558"/>
    <w:rsid w:val="009D6F45"/>
    <w:rsid w:val="009E018E"/>
    <w:rsid w:val="009E3561"/>
    <w:rsid w:val="009E6CEA"/>
    <w:rsid w:val="009F0E78"/>
    <w:rsid w:val="009F1328"/>
    <w:rsid w:val="009F1F19"/>
    <w:rsid w:val="009F2213"/>
    <w:rsid w:val="009F4743"/>
    <w:rsid w:val="00A01C59"/>
    <w:rsid w:val="00A143B5"/>
    <w:rsid w:val="00A154BF"/>
    <w:rsid w:val="00A1604A"/>
    <w:rsid w:val="00A22797"/>
    <w:rsid w:val="00A32F9B"/>
    <w:rsid w:val="00A34B7B"/>
    <w:rsid w:val="00A35B82"/>
    <w:rsid w:val="00A419C3"/>
    <w:rsid w:val="00A42B05"/>
    <w:rsid w:val="00A44413"/>
    <w:rsid w:val="00A51226"/>
    <w:rsid w:val="00A52E2D"/>
    <w:rsid w:val="00A54907"/>
    <w:rsid w:val="00A56DF1"/>
    <w:rsid w:val="00A614E8"/>
    <w:rsid w:val="00A62D8A"/>
    <w:rsid w:val="00A63BA3"/>
    <w:rsid w:val="00A63E9D"/>
    <w:rsid w:val="00A64F9F"/>
    <w:rsid w:val="00A66BBD"/>
    <w:rsid w:val="00A72CEB"/>
    <w:rsid w:val="00A73D7B"/>
    <w:rsid w:val="00A73D96"/>
    <w:rsid w:val="00A73FF4"/>
    <w:rsid w:val="00A753C8"/>
    <w:rsid w:val="00A76534"/>
    <w:rsid w:val="00A77B60"/>
    <w:rsid w:val="00A97906"/>
    <w:rsid w:val="00A97CBF"/>
    <w:rsid w:val="00AA0CDE"/>
    <w:rsid w:val="00AB0026"/>
    <w:rsid w:val="00AB1B80"/>
    <w:rsid w:val="00AB51E1"/>
    <w:rsid w:val="00AC08E3"/>
    <w:rsid w:val="00AD5402"/>
    <w:rsid w:val="00AD57C3"/>
    <w:rsid w:val="00AD5E70"/>
    <w:rsid w:val="00AD6011"/>
    <w:rsid w:val="00AE11FC"/>
    <w:rsid w:val="00AE6917"/>
    <w:rsid w:val="00AF0D73"/>
    <w:rsid w:val="00AF1075"/>
    <w:rsid w:val="00AF2325"/>
    <w:rsid w:val="00AF41C3"/>
    <w:rsid w:val="00AF6661"/>
    <w:rsid w:val="00AF6698"/>
    <w:rsid w:val="00AF75CE"/>
    <w:rsid w:val="00B016AB"/>
    <w:rsid w:val="00B03654"/>
    <w:rsid w:val="00B0495A"/>
    <w:rsid w:val="00B04B6C"/>
    <w:rsid w:val="00B06B0C"/>
    <w:rsid w:val="00B06F29"/>
    <w:rsid w:val="00B078AF"/>
    <w:rsid w:val="00B116FE"/>
    <w:rsid w:val="00B15C39"/>
    <w:rsid w:val="00B21024"/>
    <w:rsid w:val="00B215CD"/>
    <w:rsid w:val="00B24298"/>
    <w:rsid w:val="00B25184"/>
    <w:rsid w:val="00B25346"/>
    <w:rsid w:val="00B273C6"/>
    <w:rsid w:val="00B30804"/>
    <w:rsid w:val="00B31BD1"/>
    <w:rsid w:val="00B33115"/>
    <w:rsid w:val="00B3357F"/>
    <w:rsid w:val="00B34FFD"/>
    <w:rsid w:val="00B367CD"/>
    <w:rsid w:val="00B3690F"/>
    <w:rsid w:val="00B406F3"/>
    <w:rsid w:val="00B41DF2"/>
    <w:rsid w:val="00B42F8E"/>
    <w:rsid w:val="00B440CB"/>
    <w:rsid w:val="00B516D2"/>
    <w:rsid w:val="00B529DD"/>
    <w:rsid w:val="00B5787C"/>
    <w:rsid w:val="00B67C3A"/>
    <w:rsid w:val="00B74521"/>
    <w:rsid w:val="00B81AEA"/>
    <w:rsid w:val="00B93C38"/>
    <w:rsid w:val="00B94071"/>
    <w:rsid w:val="00B9422B"/>
    <w:rsid w:val="00B966FE"/>
    <w:rsid w:val="00B97AA9"/>
    <w:rsid w:val="00BA1FB5"/>
    <w:rsid w:val="00BA4B05"/>
    <w:rsid w:val="00BA6112"/>
    <w:rsid w:val="00BB52A5"/>
    <w:rsid w:val="00BB7B89"/>
    <w:rsid w:val="00BC35EC"/>
    <w:rsid w:val="00BC51EB"/>
    <w:rsid w:val="00BC68B8"/>
    <w:rsid w:val="00BD0CEB"/>
    <w:rsid w:val="00BD1447"/>
    <w:rsid w:val="00BD213C"/>
    <w:rsid w:val="00BD3747"/>
    <w:rsid w:val="00BD6C08"/>
    <w:rsid w:val="00BD7D01"/>
    <w:rsid w:val="00BE25B0"/>
    <w:rsid w:val="00BE739F"/>
    <w:rsid w:val="00BF2E14"/>
    <w:rsid w:val="00BF50C8"/>
    <w:rsid w:val="00BF79B7"/>
    <w:rsid w:val="00C027C5"/>
    <w:rsid w:val="00C02AD3"/>
    <w:rsid w:val="00C03693"/>
    <w:rsid w:val="00C04271"/>
    <w:rsid w:val="00C04706"/>
    <w:rsid w:val="00C074F5"/>
    <w:rsid w:val="00C1039C"/>
    <w:rsid w:val="00C11B18"/>
    <w:rsid w:val="00C16EE5"/>
    <w:rsid w:val="00C176F5"/>
    <w:rsid w:val="00C17F7F"/>
    <w:rsid w:val="00C206E5"/>
    <w:rsid w:val="00C213E5"/>
    <w:rsid w:val="00C225CC"/>
    <w:rsid w:val="00C23830"/>
    <w:rsid w:val="00C23F85"/>
    <w:rsid w:val="00C24F7F"/>
    <w:rsid w:val="00C2500B"/>
    <w:rsid w:val="00C2601E"/>
    <w:rsid w:val="00C26F55"/>
    <w:rsid w:val="00C27182"/>
    <w:rsid w:val="00C276BB"/>
    <w:rsid w:val="00C3057F"/>
    <w:rsid w:val="00C305E3"/>
    <w:rsid w:val="00C347FB"/>
    <w:rsid w:val="00C34C8D"/>
    <w:rsid w:val="00C423E7"/>
    <w:rsid w:val="00C42ACC"/>
    <w:rsid w:val="00C46300"/>
    <w:rsid w:val="00C464A7"/>
    <w:rsid w:val="00C46DB8"/>
    <w:rsid w:val="00C47F04"/>
    <w:rsid w:val="00C5200F"/>
    <w:rsid w:val="00C6547D"/>
    <w:rsid w:val="00C67AD0"/>
    <w:rsid w:val="00C713E4"/>
    <w:rsid w:val="00C71470"/>
    <w:rsid w:val="00C7549B"/>
    <w:rsid w:val="00C8276B"/>
    <w:rsid w:val="00C83010"/>
    <w:rsid w:val="00C8357D"/>
    <w:rsid w:val="00C85C7A"/>
    <w:rsid w:val="00C870FA"/>
    <w:rsid w:val="00C90843"/>
    <w:rsid w:val="00C90CAC"/>
    <w:rsid w:val="00C90EBE"/>
    <w:rsid w:val="00C9145A"/>
    <w:rsid w:val="00C9221C"/>
    <w:rsid w:val="00C93303"/>
    <w:rsid w:val="00C95238"/>
    <w:rsid w:val="00CA350B"/>
    <w:rsid w:val="00CA45E6"/>
    <w:rsid w:val="00CA4613"/>
    <w:rsid w:val="00CB0262"/>
    <w:rsid w:val="00CB6901"/>
    <w:rsid w:val="00CC0E17"/>
    <w:rsid w:val="00CC6754"/>
    <w:rsid w:val="00CC7D1D"/>
    <w:rsid w:val="00CD3850"/>
    <w:rsid w:val="00CE2B83"/>
    <w:rsid w:val="00CE3D0C"/>
    <w:rsid w:val="00D03EC6"/>
    <w:rsid w:val="00D140EB"/>
    <w:rsid w:val="00D14F97"/>
    <w:rsid w:val="00D169AB"/>
    <w:rsid w:val="00D243DA"/>
    <w:rsid w:val="00D26E82"/>
    <w:rsid w:val="00D2795C"/>
    <w:rsid w:val="00D31525"/>
    <w:rsid w:val="00D3230B"/>
    <w:rsid w:val="00D34A25"/>
    <w:rsid w:val="00D36BA9"/>
    <w:rsid w:val="00D3746C"/>
    <w:rsid w:val="00D4425C"/>
    <w:rsid w:val="00D46EDF"/>
    <w:rsid w:val="00D510C1"/>
    <w:rsid w:val="00D555A4"/>
    <w:rsid w:val="00D5611E"/>
    <w:rsid w:val="00D56745"/>
    <w:rsid w:val="00D572A3"/>
    <w:rsid w:val="00D61C57"/>
    <w:rsid w:val="00D70472"/>
    <w:rsid w:val="00D71609"/>
    <w:rsid w:val="00D741CA"/>
    <w:rsid w:val="00D76FA4"/>
    <w:rsid w:val="00D77426"/>
    <w:rsid w:val="00D807CB"/>
    <w:rsid w:val="00D8125E"/>
    <w:rsid w:val="00D84831"/>
    <w:rsid w:val="00D84DCA"/>
    <w:rsid w:val="00D85FF3"/>
    <w:rsid w:val="00D861D1"/>
    <w:rsid w:val="00D9136C"/>
    <w:rsid w:val="00D930E4"/>
    <w:rsid w:val="00D96945"/>
    <w:rsid w:val="00DA1BF2"/>
    <w:rsid w:val="00DA2921"/>
    <w:rsid w:val="00DA5F91"/>
    <w:rsid w:val="00DB0D79"/>
    <w:rsid w:val="00DB1472"/>
    <w:rsid w:val="00DB28B8"/>
    <w:rsid w:val="00DB6A16"/>
    <w:rsid w:val="00DC0573"/>
    <w:rsid w:val="00DC0881"/>
    <w:rsid w:val="00DC2E58"/>
    <w:rsid w:val="00DC4ADF"/>
    <w:rsid w:val="00DC6B33"/>
    <w:rsid w:val="00DC78EE"/>
    <w:rsid w:val="00DD0226"/>
    <w:rsid w:val="00DD61A1"/>
    <w:rsid w:val="00DD67ED"/>
    <w:rsid w:val="00DE0E91"/>
    <w:rsid w:val="00DE18AC"/>
    <w:rsid w:val="00DE4F98"/>
    <w:rsid w:val="00DE5A53"/>
    <w:rsid w:val="00DE6125"/>
    <w:rsid w:val="00DE6E5C"/>
    <w:rsid w:val="00DF0CBE"/>
    <w:rsid w:val="00DF25C7"/>
    <w:rsid w:val="00DF2879"/>
    <w:rsid w:val="00DF5A8F"/>
    <w:rsid w:val="00DF641C"/>
    <w:rsid w:val="00DF75E4"/>
    <w:rsid w:val="00DF7E6D"/>
    <w:rsid w:val="00E02DF4"/>
    <w:rsid w:val="00E076AE"/>
    <w:rsid w:val="00E12CCF"/>
    <w:rsid w:val="00E137A9"/>
    <w:rsid w:val="00E14435"/>
    <w:rsid w:val="00E16871"/>
    <w:rsid w:val="00E23B68"/>
    <w:rsid w:val="00E25A8D"/>
    <w:rsid w:val="00E26CEF"/>
    <w:rsid w:val="00E31BE5"/>
    <w:rsid w:val="00E32A0B"/>
    <w:rsid w:val="00E32B09"/>
    <w:rsid w:val="00E340D4"/>
    <w:rsid w:val="00E43414"/>
    <w:rsid w:val="00E44987"/>
    <w:rsid w:val="00E453D1"/>
    <w:rsid w:val="00E54211"/>
    <w:rsid w:val="00E55F45"/>
    <w:rsid w:val="00E56C9B"/>
    <w:rsid w:val="00E5719F"/>
    <w:rsid w:val="00E6430B"/>
    <w:rsid w:val="00E666BA"/>
    <w:rsid w:val="00E67147"/>
    <w:rsid w:val="00E731CC"/>
    <w:rsid w:val="00E80B10"/>
    <w:rsid w:val="00E81505"/>
    <w:rsid w:val="00E849CC"/>
    <w:rsid w:val="00EA0AA6"/>
    <w:rsid w:val="00EA1848"/>
    <w:rsid w:val="00EA385C"/>
    <w:rsid w:val="00EA38E4"/>
    <w:rsid w:val="00EA5EB3"/>
    <w:rsid w:val="00EA60CC"/>
    <w:rsid w:val="00EA6BA9"/>
    <w:rsid w:val="00EB5946"/>
    <w:rsid w:val="00EB5ADF"/>
    <w:rsid w:val="00EB7F68"/>
    <w:rsid w:val="00EC09FF"/>
    <w:rsid w:val="00EC3883"/>
    <w:rsid w:val="00EC445F"/>
    <w:rsid w:val="00EC5611"/>
    <w:rsid w:val="00ED210C"/>
    <w:rsid w:val="00ED3839"/>
    <w:rsid w:val="00ED6A7E"/>
    <w:rsid w:val="00EE1BE5"/>
    <w:rsid w:val="00EE3A1F"/>
    <w:rsid w:val="00EE5ED2"/>
    <w:rsid w:val="00EE73D9"/>
    <w:rsid w:val="00EE7D90"/>
    <w:rsid w:val="00EF23A5"/>
    <w:rsid w:val="00EF4911"/>
    <w:rsid w:val="00F0634A"/>
    <w:rsid w:val="00F10F62"/>
    <w:rsid w:val="00F13B5E"/>
    <w:rsid w:val="00F160EB"/>
    <w:rsid w:val="00F20D77"/>
    <w:rsid w:val="00F25427"/>
    <w:rsid w:val="00F261D4"/>
    <w:rsid w:val="00F305B1"/>
    <w:rsid w:val="00F347CD"/>
    <w:rsid w:val="00F350A4"/>
    <w:rsid w:val="00F35813"/>
    <w:rsid w:val="00F373C1"/>
    <w:rsid w:val="00F40931"/>
    <w:rsid w:val="00F40FAD"/>
    <w:rsid w:val="00F419C4"/>
    <w:rsid w:val="00F41D1A"/>
    <w:rsid w:val="00F469A4"/>
    <w:rsid w:val="00F47427"/>
    <w:rsid w:val="00F47722"/>
    <w:rsid w:val="00F5530C"/>
    <w:rsid w:val="00F65252"/>
    <w:rsid w:val="00F657E0"/>
    <w:rsid w:val="00F662FD"/>
    <w:rsid w:val="00F70B49"/>
    <w:rsid w:val="00F71F8B"/>
    <w:rsid w:val="00F7259F"/>
    <w:rsid w:val="00F75C44"/>
    <w:rsid w:val="00F76019"/>
    <w:rsid w:val="00F76087"/>
    <w:rsid w:val="00F8036D"/>
    <w:rsid w:val="00F822F7"/>
    <w:rsid w:val="00F83238"/>
    <w:rsid w:val="00F8372D"/>
    <w:rsid w:val="00F84355"/>
    <w:rsid w:val="00FA4DFC"/>
    <w:rsid w:val="00FB4258"/>
    <w:rsid w:val="00FC1342"/>
    <w:rsid w:val="00FC4D16"/>
    <w:rsid w:val="00FC7449"/>
    <w:rsid w:val="00FD2408"/>
    <w:rsid w:val="00FD30E2"/>
    <w:rsid w:val="00FD43A1"/>
    <w:rsid w:val="00FD43C3"/>
    <w:rsid w:val="00FD7475"/>
    <w:rsid w:val="00FD7750"/>
    <w:rsid w:val="00FE18CB"/>
    <w:rsid w:val="00FE4E1F"/>
    <w:rsid w:val="00FE6F77"/>
    <w:rsid w:val="00FF2532"/>
    <w:rsid w:val="00FF3160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4BA81F66-841D-492C-94CB-AD47A5D4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A6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A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2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ga.jezierska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1040</Words>
  <Characters>6243</Characters>
  <Application>Microsoft Office Word</Application>
  <DocSecurity>4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Olga Jezierska</cp:lastModifiedBy>
  <cp:revision>2</cp:revision>
  <cp:lastPrinted>2021-04-29T10:18:00Z</cp:lastPrinted>
  <dcterms:created xsi:type="dcterms:W3CDTF">2026-02-11T13:30:00Z</dcterms:created>
  <dcterms:modified xsi:type="dcterms:W3CDTF">2026-02-11T13:30:00Z</dcterms:modified>
</cp:coreProperties>
</file>