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D859" w14:textId="3C62361B" w:rsidR="00520F01" w:rsidRDefault="00520F01" w:rsidP="00520F01">
      <w:pPr>
        <w:jc w:val="center"/>
      </w:pPr>
      <w:r>
        <w:rPr>
          <w:noProof/>
        </w:rPr>
        <w:drawing>
          <wp:inline distT="0" distB="0" distL="0" distR="0" wp14:anchorId="1EC28812" wp14:editId="733BF9CE">
            <wp:extent cx="1759040" cy="768389"/>
            <wp:effectExtent l="0" t="0" r="0" b="0"/>
            <wp:docPr id="610883018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56724A42-8718-4424-B616-6045A1150A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83018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6091D" w14:textId="3EE12066" w:rsidR="00520F01" w:rsidRPr="00520F01" w:rsidRDefault="00520F01" w:rsidP="00520F01">
      <w:pPr>
        <w:jc w:val="center"/>
        <w:rPr>
          <w:b/>
          <w:bCs/>
          <w:sz w:val="40"/>
          <w:szCs w:val="40"/>
        </w:rPr>
      </w:pPr>
      <w:r w:rsidRPr="00520F01">
        <w:rPr>
          <w:b/>
          <w:bCs/>
          <w:sz w:val="40"/>
          <w:szCs w:val="40"/>
        </w:rPr>
        <w:t>MAU</w:t>
      </w:r>
      <w:r w:rsidR="004A5B03">
        <w:rPr>
          <w:b/>
          <w:bCs/>
          <w:sz w:val="40"/>
          <w:szCs w:val="40"/>
        </w:rPr>
        <w:t xml:space="preserve"> </w:t>
      </w:r>
      <w:r w:rsidR="00C14BB9">
        <w:rPr>
          <w:b/>
          <w:bCs/>
          <w:sz w:val="40"/>
          <w:szCs w:val="40"/>
        </w:rPr>
        <w:t>Y RICKY</w:t>
      </w:r>
    </w:p>
    <w:p w14:paraId="34B43CAD" w14:textId="77F362AA" w:rsidR="00520F01" w:rsidRPr="00C42542" w:rsidRDefault="00497075" w:rsidP="00C4254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LOS HERMANOS</w:t>
      </w:r>
      <w:r w:rsidR="00520F01" w:rsidRPr="5A1F05AA">
        <w:rPr>
          <w:b/>
          <w:bCs/>
          <w:sz w:val="40"/>
          <w:szCs w:val="40"/>
        </w:rPr>
        <w:t xml:space="preserve"> VENEZOLANO</w:t>
      </w:r>
      <w:r>
        <w:rPr>
          <w:b/>
          <w:bCs/>
          <w:sz w:val="40"/>
          <w:szCs w:val="40"/>
        </w:rPr>
        <w:t>S</w:t>
      </w:r>
      <w:r w:rsidR="00520F01" w:rsidRPr="5A1F05AA">
        <w:rPr>
          <w:b/>
          <w:bCs/>
          <w:sz w:val="40"/>
          <w:szCs w:val="40"/>
        </w:rPr>
        <w:t xml:space="preserve"> QUE </w:t>
      </w:r>
      <w:r w:rsidR="00C42542" w:rsidRPr="5A1F05AA">
        <w:rPr>
          <w:b/>
          <w:bCs/>
          <w:sz w:val="40"/>
          <w:szCs w:val="40"/>
        </w:rPr>
        <w:t>HACE</w:t>
      </w:r>
      <w:r>
        <w:rPr>
          <w:b/>
          <w:bCs/>
          <w:sz w:val="40"/>
          <w:szCs w:val="40"/>
        </w:rPr>
        <w:t>N DEL POP LATINO</w:t>
      </w:r>
      <w:r w:rsidR="00520F01" w:rsidRPr="5A1F05AA">
        <w:rPr>
          <w:b/>
          <w:bCs/>
          <w:sz w:val="40"/>
          <w:szCs w:val="40"/>
        </w:rPr>
        <w:t xml:space="preserve"> </w:t>
      </w:r>
      <w:r w:rsidR="00C42542" w:rsidRPr="5A1F05AA">
        <w:rPr>
          <w:b/>
          <w:bCs/>
          <w:sz w:val="40"/>
          <w:szCs w:val="40"/>
        </w:rPr>
        <w:t xml:space="preserve">UN ÉXITO </w:t>
      </w:r>
      <w:r w:rsidR="431F002F" w:rsidRPr="5A1F05AA">
        <w:rPr>
          <w:b/>
          <w:bCs/>
          <w:sz w:val="40"/>
          <w:szCs w:val="40"/>
        </w:rPr>
        <w:t>VIENE</w:t>
      </w:r>
      <w:r>
        <w:rPr>
          <w:b/>
          <w:bCs/>
          <w:sz w:val="40"/>
          <w:szCs w:val="40"/>
        </w:rPr>
        <w:t>N</w:t>
      </w:r>
      <w:r w:rsidR="431F002F" w:rsidRPr="5A1F05AA">
        <w:rPr>
          <w:b/>
          <w:bCs/>
          <w:sz w:val="40"/>
          <w:szCs w:val="40"/>
        </w:rPr>
        <w:t xml:space="preserve"> A TRIUNFAR</w:t>
      </w:r>
      <w:r w:rsidR="00520F01" w:rsidRPr="5A1F05AA">
        <w:rPr>
          <w:b/>
          <w:bCs/>
          <w:sz w:val="40"/>
          <w:szCs w:val="40"/>
        </w:rPr>
        <w:t xml:space="preserve"> AL TEATRO METROP</w:t>
      </w:r>
      <w:r w:rsidR="00C42542" w:rsidRPr="5A1F05AA">
        <w:rPr>
          <w:b/>
          <w:bCs/>
          <w:sz w:val="40"/>
          <w:szCs w:val="40"/>
        </w:rPr>
        <w:t>Ó</w:t>
      </w:r>
      <w:r w:rsidR="00520F01" w:rsidRPr="5A1F05AA">
        <w:rPr>
          <w:b/>
          <w:bCs/>
          <w:sz w:val="40"/>
          <w:szCs w:val="40"/>
        </w:rPr>
        <w:t>LITAN</w:t>
      </w:r>
    </w:p>
    <w:p w14:paraId="1C797E35" w14:textId="3CCC89FA" w:rsidR="00520F01" w:rsidRDefault="00520F01" w:rsidP="00520F01">
      <w:pPr>
        <w:jc w:val="center"/>
      </w:pPr>
      <w:r>
        <w:t>28 DE MAYO – TEATRO METR</w:t>
      </w:r>
      <w:r w:rsidR="00C42542">
        <w:t>O</w:t>
      </w:r>
      <w:r>
        <w:t>P</w:t>
      </w:r>
      <w:r w:rsidR="00C42542">
        <w:t>Ó</w:t>
      </w:r>
      <w:r>
        <w:t>LITAN</w:t>
      </w:r>
    </w:p>
    <w:p w14:paraId="52FE8646" w14:textId="7D997153" w:rsidR="00520F01" w:rsidRPr="00520F01" w:rsidRDefault="00520F01" w:rsidP="00520F01">
      <w:pPr>
        <w:jc w:val="center"/>
      </w:pPr>
      <w:r>
        <w:t>PREVENTA BANAMEX: 10 DE FEBRERO</w:t>
      </w:r>
    </w:p>
    <w:p w14:paraId="35167B95" w14:textId="640BC529" w:rsidR="00C42542" w:rsidRPr="00C42542" w:rsidRDefault="00C42542" w:rsidP="00C42542">
      <w:r w:rsidRPr="00C42542">
        <w:t xml:space="preserve">El próximo 28 de mayo, el Teatro Metropólitan será escenario de uno de los shows más vibrantes del año, encabezado por el dúo que hoy marca tendencia en la música </w:t>
      </w:r>
      <w:r w:rsidR="00497075">
        <w:t xml:space="preserve">pop </w:t>
      </w:r>
      <w:r w:rsidRPr="00C42542">
        <w:t>latina. Su conexión fraternal, presente en cada una de sus etapas creativas, se convierte en una energía artística imparable que conquista escenarios alrededor del mundo</w:t>
      </w:r>
      <w:r>
        <w:t>, esto es</w:t>
      </w:r>
      <w:r w:rsidRPr="00C42542">
        <w:t>:</w:t>
      </w:r>
      <w:r w:rsidR="00C14BB9">
        <w:t xml:space="preserve"> Mau y Ricky</w:t>
      </w:r>
      <w:r w:rsidR="00D14AEE">
        <w:t>, el vínculo que mueve la música.</w:t>
      </w:r>
    </w:p>
    <w:p w14:paraId="10FE16DB" w14:textId="77777777" w:rsidR="00520F01" w:rsidRDefault="00520F01" w:rsidP="00520F01">
      <w:r w:rsidRPr="00520F01">
        <w:t>Desde su debut, e</w:t>
      </w:r>
      <w:r>
        <w:t xml:space="preserve">ste dúo con origen en Venezuela y </w:t>
      </w:r>
      <w:r w:rsidRPr="00520F01">
        <w:t>radicado en Miami ha construido una</w:t>
      </w:r>
      <w:r>
        <w:t xml:space="preserve"> exitosa trayectoria que se traduce en</w:t>
      </w:r>
      <w:r w:rsidRPr="00520F01">
        <w:t xml:space="preserve"> miles de millones de</w:t>
      </w:r>
      <w:r>
        <w:t xml:space="preserve"> reproducciones, </w:t>
      </w:r>
      <w:r w:rsidRPr="00520F01">
        <w:t xml:space="preserve">certificaciones de diamante y giras </w:t>
      </w:r>
      <w:r>
        <w:t xml:space="preserve">alrededor del globo </w:t>
      </w:r>
      <w:r w:rsidRPr="00520F01">
        <w:t>con boletos agotados.</w:t>
      </w:r>
    </w:p>
    <w:p w14:paraId="01506004" w14:textId="1BAA1F8C" w:rsidR="00520F01" w:rsidRDefault="00520F01" w:rsidP="00520F01">
      <w:r w:rsidRPr="00520F01">
        <w:t xml:space="preserve"> Su talento como compositores los llevó a coescribir éxitos globales como “Vente Pa’ Ca” de Ricky Martin y Maluma, así como “Sin Pijama” de Becky G y Natti Natasha, tema que acumula 13 certificaciones de diamante y figura en la lista de Rolling Stone de las “100 Mejores Canciones de Reggaetón de Todos los Tiempos”. Su capacidad para crear melodías contagiosas y letras memorables los ha posicionado como referentes dentro del </w:t>
      </w:r>
      <w:r w:rsidR="00497075">
        <w:t>pop latino</w:t>
      </w:r>
      <w:r w:rsidRPr="00520F01">
        <w:t>, con un catálogo que hace bailar a audiencias de todas las edades.</w:t>
      </w:r>
    </w:p>
    <w:p w14:paraId="0C33C342" w14:textId="3925CC6F" w:rsidR="00C42542" w:rsidRPr="00C42542" w:rsidRDefault="00C42542" w:rsidP="00C42542">
      <w:pPr>
        <w:jc w:val="center"/>
        <w:rPr>
          <w:b/>
          <w:bCs/>
        </w:rPr>
      </w:pPr>
      <w:r w:rsidRPr="00C42542">
        <w:rPr>
          <w:b/>
          <w:bCs/>
        </w:rPr>
        <w:t>OCESA Fact</w:t>
      </w:r>
    </w:p>
    <w:p w14:paraId="4353BB14" w14:textId="2A264A03" w:rsidR="00C42542" w:rsidRPr="00C42542" w:rsidRDefault="00C42542" w:rsidP="00C42542">
      <w:pPr>
        <w:jc w:val="center"/>
        <w:rPr>
          <w:b/>
          <w:bCs/>
        </w:rPr>
      </w:pPr>
      <w:r w:rsidRPr="5A1F05AA">
        <w:rPr>
          <w:b/>
          <w:bCs/>
        </w:rPr>
        <w:t>El lanzamiento más reciente de Mau y Ricky es “Te Quiero (Acústico)”</w:t>
      </w:r>
      <w:r w:rsidR="4AE675F2" w:rsidRPr="5A1F05AA">
        <w:rPr>
          <w:b/>
          <w:bCs/>
        </w:rPr>
        <w:t>,</w:t>
      </w:r>
      <w:r w:rsidRPr="5A1F05AA">
        <w:rPr>
          <w:b/>
          <w:bCs/>
        </w:rPr>
        <w:t xml:space="preserve"> junto a Kapo, una versión íntima que nació tras volverse viral en redes y que fue estrenada oficialmente en todas las plataformas el 15 de enero de 2026.</w:t>
      </w:r>
    </w:p>
    <w:p w14:paraId="14D8B938" w14:textId="77777777" w:rsidR="00C42542" w:rsidRPr="00520F01" w:rsidRDefault="00C42542" w:rsidP="00520F01"/>
    <w:p w14:paraId="03802990" w14:textId="2479FA90" w:rsidR="00520F01" w:rsidRPr="00520F01" w:rsidRDefault="00520F01" w:rsidP="00520F01">
      <w:r>
        <w:lastRenderedPageBreak/>
        <w:t xml:space="preserve">En su más reciente etapa, Mau y Ricky continúan expandiendo su visión artística con </w:t>
      </w:r>
      <w:r w:rsidRPr="3EA6B0EE">
        <w:rPr>
          <w:i/>
          <w:iCs/>
        </w:rPr>
        <w:t>Hotel Caracas</w:t>
      </w:r>
      <w:r>
        <w:t xml:space="preserve"> (2024), un álbum que marcó un antes y un después en su carrera. El proyecto no sólo recibió tres nominaciones a los Latin GRAMMYs, sino que también fue incluido en la lista de Billboard de los 24 mejores discos del año y seleccionado por Rolling Stone como uno de los 50 mejores álbumes de 2024. Este reconocimiento internacional confirma su evolución musical y su capacidad de renovar el panorama latino con propuestas frescas y auténticas.</w:t>
      </w:r>
    </w:p>
    <w:p w14:paraId="3CBD92D0" w14:textId="5634592E" w:rsidR="009F7EBC" w:rsidRDefault="00520F01">
      <w:r w:rsidRPr="00520F01">
        <w:t>La esencia de Mau y Ricky sigue siendo su hermandad, una conexión profunda que se refleja en cada producción y que los impulsa a romper barreras canción tras canción. Con una mezcla de creatividad, sensibilidad y visión global, el dúo continúa traspasando fronteras y reafirmándose como uno de los fenómenos más relevantes de la música latina contemporánea.</w:t>
      </w:r>
    </w:p>
    <w:p w14:paraId="1E2AF90C" w14:textId="63FA3D66" w:rsidR="00C42542" w:rsidRDefault="00C42542">
      <w:r>
        <w:t>Vive la emoción d</w:t>
      </w:r>
      <w:r w:rsidR="003837FC">
        <w:t xml:space="preserve">e escuchar en vivo éxitos </w:t>
      </w:r>
      <w:r>
        <w:t>como “Ya No Tiene Novio”, “Desconocidos” o “Te Quiero”</w:t>
      </w:r>
      <w:r w:rsidR="003837FC">
        <w:t xml:space="preserve">, </w:t>
      </w:r>
      <w:r>
        <w:t xml:space="preserve">asegurando tus boletos durante la Preventa Banamex este 13 de febrero o bien, en la venta general que se liberará un día después, el 14 de febrero a través de Ticketmaster o en la taquilla del inmueble. </w:t>
      </w:r>
    </w:p>
    <w:p w14:paraId="7CFD2503" w14:textId="0F22EE60" w:rsidR="00214026" w:rsidRDefault="00214026"/>
    <w:p w14:paraId="3AED211D" w14:textId="04307F38" w:rsidR="00214026" w:rsidRPr="00C30FBC" w:rsidRDefault="00C30FBC" w:rsidP="005D6026">
      <w:pPr>
        <w:jc w:val="center"/>
        <w:rPr>
          <w:b/>
          <w:bCs/>
        </w:rPr>
      </w:pPr>
      <w:r w:rsidRPr="00C30FBC">
        <w:rPr>
          <w:b/>
          <w:bCs/>
        </w:rPr>
        <w:t xml:space="preserve">CONECTA CON </w:t>
      </w:r>
      <w:r w:rsidR="003260F2">
        <w:rPr>
          <w:b/>
          <w:bCs/>
        </w:rPr>
        <w:t>MAU Y RICKY</w:t>
      </w:r>
    </w:p>
    <w:p w14:paraId="197BF508" w14:textId="3EF8F7EB" w:rsidR="005D6026" w:rsidRPr="00C30FBC" w:rsidRDefault="00C30FBC" w:rsidP="005D6026">
      <w:pPr>
        <w:jc w:val="center"/>
        <w:rPr>
          <w:b/>
          <w:bCs/>
        </w:rPr>
      </w:pPr>
      <w:hyperlink r:id="rId5" w:history="1">
        <w:r w:rsidRPr="00C30FBC">
          <w:rPr>
            <w:rStyle w:val="Hipervnculo"/>
            <w:b/>
            <w:bCs/>
          </w:rPr>
          <w:t>FACEBOOK</w:t>
        </w:r>
      </w:hyperlink>
      <w:r w:rsidRPr="00C30FBC">
        <w:rPr>
          <w:b/>
          <w:bCs/>
        </w:rPr>
        <w:t xml:space="preserve"> | </w:t>
      </w:r>
      <w:hyperlink r:id="rId6" w:history="1">
        <w:r w:rsidRPr="00C30FBC">
          <w:rPr>
            <w:rStyle w:val="Hipervnculo"/>
            <w:b/>
            <w:bCs/>
          </w:rPr>
          <w:t>INSTAGRAM</w:t>
        </w:r>
      </w:hyperlink>
      <w:r w:rsidRPr="00C30FBC">
        <w:rPr>
          <w:b/>
          <w:bCs/>
        </w:rPr>
        <w:t xml:space="preserve"> | </w:t>
      </w:r>
      <w:hyperlink r:id="rId7" w:history="1">
        <w:r w:rsidRPr="00C30FBC">
          <w:rPr>
            <w:rStyle w:val="Hipervnculo"/>
            <w:b/>
            <w:bCs/>
          </w:rPr>
          <w:t>X</w:t>
        </w:r>
      </w:hyperlink>
    </w:p>
    <w:p w14:paraId="52241964" w14:textId="274D80A3" w:rsidR="005D6026" w:rsidRPr="00C30FBC" w:rsidRDefault="00C30FBC" w:rsidP="005D6026">
      <w:pPr>
        <w:jc w:val="center"/>
        <w:rPr>
          <w:b/>
          <w:bCs/>
        </w:rPr>
      </w:pPr>
      <w:r w:rsidRPr="00C30FBC">
        <w:rPr>
          <w:b/>
          <w:bCs/>
        </w:rPr>
        <w:t>CONOCE MÁS DE ESTE Y OTROS CONCIERTOS EN</w:t>
      </w:r>
    </w:p>
    <w:p w14:paraId="1BDFC101" w14:textId="0E756FB3" w:rsidR="005D6026" w:rsidRPr="00C30FBC" w:rsidRDefault="00C30FBC" w:rsidP="005D6026">
      <w:pPr>
        <w:jc w:val="center"/>
        <w:rPr>
          <w:b/>
          <w:bCs/>
        </w:rPr>
      </w:pPr>
      <w:hyperlink r:id="rId8" w:history="1">
        <w:r w:rsidRPr="00C30FBC">
          <w:rPr>
            <w:rStyle w:val="Hipervnculo"/>
            <w:b/>
            <w:bCs/>
          </w:rPr>
          <w:t>WWW.OCESA.COM.MX</w:t>
        </w:r>
      </w:hyperlink>
    </w:p>
    <w:p w14:paraId="71FC0286" w14:textId="352DB409" w:rsidR="005D6026" w:rsidRPr="00C30FBC" w:rsidRDefault="00C30FBC" w:rsidP="005D6026">
      <w:pPr>
        <w:jc w:val="center"/>
        <w:rPr>
          <w:b/>
          <w:bCs/>
        </w:rPr>
      </w:pPr>
      <w:hyperlink r:id="rId9" w:history="1">
        <w:r w:rsidRPr="00C30FBC">
          <w:rPr>
            <w:rStyle w:val="Hipervnculo"/>
            <w:b/>
            <w:bCs/>
          </w:rPr>
          <w:t>WWW.FACEBOOK.COM/OCESAMX</w:t>
        </w:r>
      </w:hyperlink>
    </w:p>
    <w:p w14:paraId="6BF9D39A" w14:textId="542D6EE1" w:rsidR="005D6026" w:rsidRPr="00C30FBC" w:rsidRDefault="00C30FBC" w:rsidP="005D6026">
      <w:pPr>
        <w:jc w:val="center"/>
        <w:rPr>
          <w:b/>
          <w:bCs/>
        </w:rPr>
      </w:pPr>
      <w:hyperlink r:id="rId10" w:history="1">
        <w:r w:rsidRPr="00C30FBC">
          <w:rPr>
            <w:rStyle w:val="Hipervnculo"/>
            <w:b/>
            <w:bCs/>
          </w:rPr>
          <w:t>WWW.TWITTER.COM/OCESA_TOTAL</w:t>
        </w:r>
      </w:hyperlink>
    </w:p>
    <w:p w14:paraId="6A379DC6" w14:textId="1A3B3602" w:rsidR="005D6026" w:rsidRPr="00C30FBC" w:rsidRDefault="00C30FBC" w:rsidP="005D6026">
      <w:pPr>
        <w:jc w:val="center"/>
        <w:rPr>
          <w:b/>
          <w:bCs/>
        </w:rPr>
      </w:pPr>
      <w:hyperlink r:id="rId11" w:history="1">
        <w:r w:rsidRPr="00C30FBC">
          <w:rPr>
            <w:rStyle w:val="Hipervnculo"/>
            <w:b/>
            <w:bCs/>
          </w:rPr>
          <w:t>WWW.INSTAGRAM.COM/OCESA</w:t>
        </w:r>
      </w:hyperlink>
    </w:p>
    <w:p w14:paraId="72ACA53F" w14:textId="76400186" w:rsidR="005D6026" w:rsidRPr="00C30FBC" w:rsidRDefault="00C30FBC" w:rsidP="005D6026">
      <w:pPr>
        <w:jc w:val="center"/>
        <w:rPr>
          <w:b/>
          <w:bCs/>
        </w:rPr>
      </w:pPr>
      <w:hyperlink r:id="rId12" w:history="1">
        <w:r w:rsidRPr="00C30FBC">
          <w:rPr>
            <w:rStyle w:val="Hipervnculo"/>
            <w:b/>
            <w:bCs/>
          </w:rPr>
          <w:t>WWW.TIKTOK.COM/@OCESAMX</w:t>
        </w:r>
      </w:hyperlink>
    </w:p>
    <w:p w14:paraId="644C4670" w14:textId="77777777" w:rsidR="005D6026" w:rsidRPr="00490389" w:rsidRDefault="005D6026" w:rsidP="005D6026">
      <w:pPr>
        <w:jc w:val="center"/>
        <w:rPr>
          <w:b/>
          <w:bCs/>
        </w:rPr>
      </w:pPr>
    </w:p>
    <w:p w14:paraId="718524C0" w14:textId="77777777" w:rsidR="005D6026" w:rsidRDefault="005D6026"/>
    <w:p w14:paraId="337BD4C9" w14:textId="77777777" w:rsidR="00214026" w:rsidRDefault="00214026"/>
    <w:sectPr w:rsidR="002140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01"/>
    <w:rsid w:val="000C2686"/>
    <w:rsid w:val="00214026"/>
    <w:rsid w:val="003260F2"/>
    <w:rsid w:val="003837FC"/>
    <w:rsid w:val="00497075"/>
    <w:rsid w:val="004A5B03"/>
    <w:rsid w:val="00500573"/>
    <w:rsid w:val="00520F01"/>
    <w:rsid w:val="005D6026"/>
    <w:rsid w:val="005E69A9"/>
    <w:rsid w:val="005F69BD"/>
    <w:rsid w:val="006A68E7"/>
    <w:rsid w:val="00835524"/>
    <w:rsid w:val="008A2AED"/>
    <w:rsid w:val="009F7EBC"/>
    <w:rsid w:val="00AE7762"/>
    <w:rsid w:val="00B92702"/>
    <w:rsid w:val="00C14BB9"/>
    <w:rsid w:val="00C30FBC"/>
    <w:rsid w:val="00C42542"/>
    <w:rsid w:val="00D14AEE"/>
    <w:rsid w:val="3EA6B0EE"/>
    <w:rsid w:val="431F002F"/>
    <w:rsid w:val="4AE675F2"/>
    <w:rsid w:val="5A1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99B3"/>
  <w15:chartTrackingRefBased/>
  <w15:docId w15:val="{A3413887-8BDF-446D-922D-E3FB18B1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0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0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0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0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0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0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0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0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0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0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0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0F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0F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0F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0F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0F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0F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0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0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0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0F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0F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0F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0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0F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0F0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D602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4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.com/mauyricky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mauyricky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MauyRicky/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Iridian Velázquez Gaona</cp:lastModifiedBy>
  <cp:revision>13</cp:revision>
  <dcterms:created xsi:type="dcterms:W3CDTF">2026-02-04T01:13:00Z</dcterms:created>
  <dcterms:modified xsi:type="dcterms:W3CDTF">2026-02-09T17:03:00Z</dcterms:modified>
</cp:coreProperties>
</file>