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7242" w14:textId="3A7BEA19" w:rsidR="00665F1A" w:rsidRDefault="00665F1A" w:rsidP="00665F1A">
      <w:pPr>
        <w:jc w:val="center"/>
      </w:pPr>
      <w:r>
        <w:rPr>
          <w:noProof/>
        </w:rPr>
        <w:drawing>
          <wp:inline distT="0" distB="0" distL="0" distR="0" wp14:anchorId="3ED09EBE" wp14:editId="72009C8C">
            <wp:extent cx="1759040" cy="768389"/>
            <wp:effectExtent l="0" t="0" r="0" b="0"/>
            <wp:docPr id="1151385981" name="Imagen 1" descr="Dibujo en blanco y negro&#10;&#10;El contenido generado por IA puede ser incorrecto.">
              <a:extLst xmlns:a="http://schemas.openxmlformats.org/drawingml/2006/main">
                <a:ext uri="{FF2B5EF4-FFF2-40B4-BE49-F238E27FC236}">
                  <a16:creationId xmlns:a16="http://schemas.microsoft.com/office/drawing/2014/main" id="{EE2FEC97-C323-46A2-A8DD-236C8BE829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85981" name="Imagen 1" descr="Dibujo en blanco y negro&#10;&#10;El contenido generado por IA puede ser incorrecto."/>
                    <pic:cNvPicPr/>
                  </pic:nvPicPr>
                  <pic:blipFill>
                    <a:blip r:embed="rId5"/>
                    <a:stretch>
                      <a:fillRect/>
                    </a:stretch>
                  </pic:blipFill>
                  <pic:spPr>
                    <a:xfrm>
                      <a:off x="0" y="0"/>
                      <a:ext cx="1759040" cy="768389"/>
                    </a:xfrm>
                    <a:prstGeom prst="rect">
                      <a:avLst/>
                    </a:prstGeom>
                  </pic:spPr>
                </pic:pic>
              </a:graphicData>
            </a:graphic>
          </wp:inline>
        </w:drawing>
      </w:r>
    </w:p>
    <w:p w14:paraId="69DDE146" w14:textId="606B88CE" w:rsidR="00363FCA" w:rsidRPr="00363FCA" w:rsidRDefault="00A71BA3" w:rsidP="00665F1A">
      <w:pPr>
        <w:jc w:val="center"/>
        <w:rPr>
          <w:rFonts w:ascii="Aptos" w:hAnsi="Aptos" w:hint="eastAsia"/>
          <w:b/>
          <w:bCs/>
          <w:sz w:val="40"/>
          <w:szCs w:val="40"/>
        </w:rPr>
      </w:pPr>
      <w:r>
        <w:rPr>
          <w:rFonts w:ascii="Aptos" w:hAnsi="Aptos"/>
          <w:b/>
          <w:bCs/>
          <w:sz w:val="40"/>
          <w:szCs w:val="40"/>
        </w:rPr>
        <w:t>BANAMEX PRESENTA:</w:t>
      </w:r>
    </w:p>
    <w:p w14:paraId="471BF36B" w14:textId="77777777" w:rsidR="00B15CDE" w:rsidRPr="00665F1A" w:rsidRDefault="0090365D" w:rsidP="00665F1A">
      <w:pPr>
        <w:jc w:val="center"/>
        <w:rPr>
          <w:rFonts w:ascii="Aptos" w:hAnsi="Aptos" w:hint="eastAsia"/>
          <w:b/>
          <w:bCs/>
          <w:sz w:val="44"/>
          <w:szCs w:val="44"/>
        </w:rPr>
      </w:pPr>
      <w:r w:rsidRPr="00665F1A">
        <w:rPr>
          <w:rFonts w:ascii="Aptos" w:hAnsi="Aptos"/>
          <w:b/>
          <w:bCs/>
          <w:sz w:val="44"/>
          <w:szCs w:val="44"/>
        </w:rPr>
        <w:t xml:space="preserve">ROBYN ANUNCIA </w:t>
      </w:r>
      <w:r w:rsidRPr="13368984">
        <w:rPr>
          <w:rFonts w:ascii="Aptos" w:hAnsi="Aptos"/>
          <w:b/>
          <w:bCs/>
          <w:i/>
          <w:iCs/>
          <w:sz w:val="44"/>
          <w:szCs w:val="44"/>
        </w:rPr>
        <w:t>THE SEXISTENTIAL TOUR</w:t>
      </w:r>
    </w:p>
    <w:p w14:paraId="16563687" w14:textId="77777777" w:rsidR="00B15CDE" w:rsidRPr="00665F1A" w:rsidRDefault="0090365D" w:rsidP="00665F1A">
      <w:pPr>
        <w:jc w:val="center"/>
        <w:rPr>
          <w:rFonts w:ascii="Aptos" w:hAnsi="Aptos" w:hint="eastAsia"/>
          <w:b/>
          <w:bCs/>
          <w:i/>
          <w:iCs/>
          <w:sz w:val="28"/>
          <w:szCs w:val="28"/>
        </w:rPr>
      </w:pPr>
      <w:r w:rsidRPr="00665F1A">
        <w:rPr>
          <w:rFonts w:ascii="Aptos" w:hAnsi="Aptos"/>
          <w:b/>
          <w:bCs/>
          <w:i/>
          <w:iCs/>
          <w:sz w:val="28"/>
          <w:szCs w:val="28"/>
        </w:rPr>
        <w:t>ARTISTA INVITADA: LYKKE LI</w:t>
      </w:r>
    </w:p>
    <w:p w14:paraId="047686AE" w14:textId="77777777" w:rsidR="00B15CDE" w:rsidRPr="00665F1A" w:rsidRDefault="0090365D" w:rsidP="00665F1A">
      <w:pPr>
        <w:jc w:val="center"/>
        <w:rPr>
          <w:rFonts w:ascii="Aptos" w:hAnsi="Aptos" w:hint="eastAsia"/>
          <w:b/>
          <w:bCs/>
          <w:sz w:val="32"/>
          <w:szCs w:val="32"/>
        </w:rPr>
      </w:pPr>
      <w:r w:rsidRPr="00665F1A">
        <w:rPr>
          <w:rFonts w:ascii="Aptos" w:hAnsi="Aptos"/>
          <w:b/>
          <w:bCs/>
          <w:sz w:val="32"/>
          <w:szCs w:val="32"/>
        </w:rPr>
        <w:t>PALACIO DE LOS DEPORTES – 19 DE SEPTIEMBRE DE 2026</w:t>
      </w:r>
    </w:p>
    <w:p w14:paraId="52196613" w14:textId="77777777" w:rsidR="00B15CDE" w:rsidRPr="00665F1A" w:rsidRDefault="0090365D" w:rsidP="00665F1A">
      <w:pPr>
        <w:jc w:val="center"/>
        <w:rPr>
          <w:rFonts w:ascii="Aptos" w:hAnsi="Aptos" w:hint="eastAsia"/>
          <w:b/>
          <w:bCs/>
          <w:sz w:val="32"/>
          <w:szCs w:val="32"/>
        </w:rPr>
      </w:pPr>
      <w:r w:rsidRPr="00665F1A">
        <w:rPr>
          <w:rFonts w:ascii="Aptos" w:hAnsi="Aptos"/>
          <w:b/>
          <w:bCs/>
          <w:sz w:val="32"/>
          <w:szCs w:val="32"/>
        </w:rPr>
        <w:t>PREVENTA BANAMEX: 12 DE FEBRERO</w:t>
      </w:r>
    </w:p>
    <w:p w14:paraId="336DCED4" w14:textId="0181BD33" w:rsidR="00B15CDE" w:rsidRPr="00665F1A" w:rsidRDefault="00665F1A" w:rsidP="00665F1A">
      <w:pPr>
        <w:jc w:val="center"/>
        <w:rPr>
          <w:rFonts w:ascii="Aptos" w:hAnsi="Aptos" w:hint="eastAsia"/>
          <w:sz w:val="24"/>
          <w:szCs w:val="24"/>
        </w:rPr>
      </w:pPr>
      <w:r w:rsidRPr="69E034C9">
        <w:rPr>
          <w:rFonts w:ascii="Aptos" w:hAnsi="Aptos"/>
          <w:sz w:val="24"/>
          <w:szCs w:val="24"/>
        </w:rPr>
        <w:t xml:space="preserve">La gira se llevará a cabo en Europa, Norteamérica y Australia. </w:t>
      </w:r>
      <w:r w:rsidR="5A329060" w:rsidRPr="69E034C9">
        <w:rPr>
          <w:rFonts w:ascii="Aptos" w:hAnsi="Aptos"/>
          <w:sz w:val="24"/>
          <w:szCs w:val="24"/>
        </w:rPr>
        <w:t>R</w:t>
      </w:r>
      <w:r w:rsidRPr="69E034C9">
        <w:rPr>
          <w:rFonts w:ascii="Aptos" w:hAnsi="Aptos"/>
          <w:sz w:val="24"/>
          <w:szCs w:val="24"/>
        </w:rPr>
        <w:t>egístrate para la preventa aquí: https://www.robyn.com/tour</w:t>
      </w:r>
    </w:p>
    <w:p w14:paraId="0D3428B3" w14:textId="3CB10C4C" w:rsidR="00665F1A" w:rsidRDefault="00665F1A" w:rsidP="00665F1A">
      <w:pPr>
        <w:jc w:val="center"/>
        <w:rPr>
          <w:rFonts w:ascii="Aptos" w:hAnsi="Aptos" w:hint="eastAsia"/>
          <w:sz w:val="24"/>
          <w:szCs w:val="24"/>
        </w:rPr>
      </w:pPr>
      <w:r>
        <w:rPr>
          <w:rFonts w:ascii="Aptos" w:hAnsi="Aptos"/>
          <w:sz w:val="24"/>
          <w:szCs w:val="24"/>
        </w:rPr>
        <w:t>E</w:t>
      </w:r>
      <w:r w:rsidRPr="00665F1A">
        <w:rPr>
          <w:rFonts w:ascii="Aptos" w:hAnsi="Aptos"/>
          <w:sz w:val="24"/>
          <w:szCs w:val="24"/>
        </w:rPr>
        <w:t xml:space="preserve">l noveno álbum de estudio de </w:t>
      </w:r>
      <w:r>
        <w:rPr>
          <w:rFonts w:ascii="Aptos" w:hAnsi="Aptos"/>
          <w:sz w:val="24"/>
          <w:szCs w:val="24"/>
        </w:rPr>
        <w:t>R</w:t>
      </w:r>
      <w:r w:rsidRPr="00665F1A">
        <w:rPr>
          <w:rFonts w:ascii="Aptos" w:hAnsi="Aptos"/>
          <w:sz w:val="24"/>
          <w:szCs w:val="24"/>
        </w:rPr>
        <w:t xml:space="preserve">obyn, </w:t>
      </w:r>
      <w:r>
        <w:rPr>
          <w:rFonts w:ascii="Aptos" w:hAnsi="Aptos"/>
          <w:i/>
          <w:iCs/>
          <w:sz w:val="24"/>
          <w:szCs w:val="24"/>
        </w:rPr>
        <w:t>S</w:t>
      </w:r>
      <w:r w:rsidRPr="00665F1A">
        <w:rPr>
          <w:rFonts w:ascii="Aptos" w:hAnsi="Aptos"/>
          <w:i/>
          <w:iCs/>
          <w:sz w:val="24"/>
          <w:szCs w:val="24"/>
        </w:rPr>
        <w:t>existential</w:t>
      </w:r>
      <w:r w:rsidRPr="00665F1A">
        <w:rPr>
          <w:rFonts w:ascii="Aptos" w:hAnsi="Aptos"/>
          <w:sz w:val="24"/>
          <w:szCs w:val="24"/>
        </w:rPr>
        <w:t>, se lanza el 27 de marzo</w:t>
      </w:r>
    </w:p>
    <w:p w14:paraId="01C9B47D" w14:textId="37929392" w:rsidR="00665F1A" w:rsidRDefault="00665F1A" w:rsidP="00665F1A">
      <w:pPr>
        <w:jc w:val="center"/>
        <w:rPr>
          <w:rFonts w:ascii="Aptos" w:hAnsi="Aptos" w:hint="eastAsia"/>
          <w:sz w:val="24"/>
          <w:szCs w:val="24"/>
        </w:rPr>
      </w:pPr>
      <w:r w:rsidRPr="00DC5913">
        <w:rPr>
          <w:rFonts w:ascii="Arial" w:eastAsia="Arial MT" w:hAnsi="Arial MT" w:cs="Arial MT"/>
          <w:b/>
          <w:noProof/>
          <w:sz w:val="20"/>
          <w:szCs w:val="18"/>
        </w:rPr>
        <w:drawing>
          <wp:anchor distT="0" distB="0" distL="0" distR="0" simplePos="0" relativeHeight="251658240" behindDoc="1" locked="0" layoutInCell="1" allowOverlap="1" wp14:anchorId="6F8E3210" wp14:editId="6C4AFB48">
            <wp:simplePos x="0" y="0"/>
            <wp:positionH relativeFrom="page">
              <wp:posOffset>2314575</wp:posOffset>
            </wp:positionH>
            <wp:positionV relativeFrom="paragraph">
              <wp:posOffset>382905</wp:posOffset>
            </wp:positionV>
            <wp:extent cx="3141722" cy="3955541"/>
            <wp:effectExtent l="0" t="0" r="0" b="0"/>
            <wp:wrapTopAndBottom/>
            <wp:docPr id="2" name="Image 2" descr="Texto&#10;&#10;El contenido generado por IA puede ser incorrecto.">
              <a:extLst xmlns:a="http://schemas.openxmlformats.org/drawingml/2006/main">
                <a:ext uri="{FF2B5EF4-FFF2-40B4-BE49-F238E27FC236}">
                  <a16:creationId xmlns:a16="http://schemas.microsoft.com/office/drawing/2014/main" id="{6E3FC3A0-0C60-45FA-B096-C9743ECF76D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xto&#10;&#10;El contenido generado por IA puede ser incorrecto."/>
                    <pic:cNvPicPr/>
                  </pic:nvPicPr>
                  <pic:blipFill>
                    <a:blip r:embed="rId6" cstate="print"/>
                    <a:stretch>
                      <a:fillRect/>
                    </a:stretch>
                  </pic:blipFill>
                  <pic:spPr>
                    <a:xfrm>
                      <a:off x="0" y="0"/>
                      <a:ext cx="3141722" cy="3955541"/>
                    </a:xfrm>
                    <a:prstGeom prst="rect">
                      <a:avLst/>
                    </a:prstGeom>
                  </pic:spPr>
                </pic:pic>
              </a:graphicData>
            </a:graphic>
          </wp:anchor>
        </w:drawing>
      </w:r>
    </w:p>
    <w:p w14:paraId="04AD0EF0" w14:textId="1E06DBF5" w:rsidR="00B15CDE" w:rsidRPr="00665F1A" w:rsidRDefault="0090365D" w:rsidP="4B266C0E">
      <w:pPr>
        <w:rPr>
          <w:rFonts w:ascii="Aptos" w:hAnsi="Aptos" w:hint="eastAsia"/>
          <w:sz w:val="24"/>
          <w:szCs w:val="24"/>
          <w:lang w:val="es-ES"/>
        </w:rPr>
      </w:pPr>
      <w:r w:rsidRPr="4B266C0E">
        <w:rPr>
          <w:rFonts w:ascii="Aptos" w:hAnsi="Aptos"/>
          <w:sz w:val="24"/>
          <w:szCs w:val="24"/>
          <w:lang w:val="es-ES"/>
        </w:rPr>
        <w:t xml:space="preserve">La icónica figura del pop, Robyn, anuncia hoy una gira en arenas para 2026. </w:t>
      </w:r>
      <w:r w:rsidRPr="4B266C0E">
        <w:rPr>
          <w:rFonts w:ascii="Aptos" w:hAnsi="Aptos"/>
          <w:i/>
          <w:iCs/>
          <w:sz w:val="24"/>
          <w:szCs w:val="24"/>
          <w:lang w:val="es-ES"/>
        </w:rPr>
        <w:t>The Sexistential Tour</w:t>
      </w:r>
      <w:r w:rsidRPr="4B266C0E">
        <w:rPr>
          <w:rFonts w:ascii="Aptos" w:hAnsi="Aptos"/>
          <w:sz w:val="24"/>
          <w:szCs w:val="24"/>
          <w:lang w:val="es-ES"/>
        </w:rPr>
        <w:t xml:space="preserve"> —que tendrá lugar en Europa, Norteamérica y Australia a lo largo de 20 fechas— es la primera gran gira de Robyn desde 2019 e incluirá los shows más grandes de su carrera, como el O2 Arena de Londres con capacidad para 20,000 personas</w:t>
      </w:r>
      <w:r w:rsidR="522CECF6" w:rsidRPr="4B266C0E">
        <w:rPr>
          <w:rFonts w:ascii="Aptos" w:hAnsi="Aptos"/>
          <w:sz w:val="24"/>
          <w:szCs w:val="24"/>
          <w:lang w:val="es-ES"/>
        </w:rPr>
        <w:t>,</w:t>
      </w:r>
      <w:r w:rsidRPr="4B266C0E">
        <w:rPr>
          <w:rFonts w:ascii="Aptos" w:hAnsi="Aptos"/>
          <w:sz w:val="24"/>
          <w:szCs w:val="24"/>
          <w:lang w:val="es-ES"/>
        </w:rPr>
        <w:t xml:space="preserve"> y tres noches consecutivas en el Avicii Arena de Estocolmo. Los fans pueden visitar robyn.com/tour para registrarse al acceso de preventa</w:t>
      </w:r>
      <w:r w:rsidR="4ECF5634" w:rsidRPr="4B266C0E">
        <w:rPr>
          <w:rFonts w:ascii="Aptos" w:hAnsi="Aptos"/>
          <w:sz w:val="24"/>
          <w:szCs w:val="24"/>
          <w:lang w:val="es-ES"/>
        </w:rPr>
        <w:t xml:space="preserve">. </w:t>
      </w:r>
    </w:p>
    <w:p w14:paraId="468B556E" w14:textId="6D387E8F" w:rsidR="00B15CDE" w:rsidRPr="00665F1A" w:rsidRDefault="4ECF5634" w:rsidP="69E034C9">
      <w:pPr>
        <w:rPr>
          <w:rFonts w:ascii="Aptos" w:hAnsi="Aptos" w:hint="eastAsia"/>
          <w:sz w:val="24"/>
          <w:szCs w:val="24"/>
          <w:lang w:val="es-ES"/>
        </w:rPr>
      </w:pPr>
      <w:r w:rsidRPr="4B266C0E">
        <w:rPr>
          <w:rFonts w:ascii="Aptos" w:hAnsi="Aptos"/>
          <w:sz w:val="24"/>
          <w:szCs w:val="24"/>
          <w:lang w:val="es-ES"/>
        </w:rPr>
        <w:t>L</w:t>
      </w:r>
      <w:r w:rsidR="0090365D" w:rsidRPr="4B266C0E">
        <w:rPr>
          <w:rFonts w:ascii="Aptos" w:hAnsi="Aptos"/>
          <w:sz w:val="24"/>
          <w:szCs w:val="24"/>
          <w:lang w:val="es-ES"/>
        </w:rPr>
        <w:t>os boletos para la fecha del 19 de septiembre en el Palacio de los Deportes de la Ciudad de México</w:t>
      </w:r>
      <w:r w:rsidR="75C55A18" w:rsidRPr="4B266C0E">
        <w:rPr>
          <w:rFonts w:ascii="Aptos" w:hAnsi="Aptos"/>
          <w:sz w:val="24"/>
          <w:szCs w:val="24"/>
          <w:lang w:val="es-ES"/>
        </w:rPr>
        <w:t>,</w:t>
      </w:r>
      <w:r w:rsidR="0090365D" w:rsidRPr="4B266C0E">
        <w:rPr>
          <w:rFonts w:ascii="Aptos" w:hAnsi="Aptos"/>
          <w:sz w:val="24"/>
          <w:szCs w:val="24"/>
          <w:lang w:val="es-ES"/>
        </w:rPr>
        <w:t xml:space="preserve"> estarán disponibles en la Preventa Banamex del 12 de febrero o en la venta general del 13 de febrero a través de Ticketmaster o en la taquilla del</w:t>
      </w:r>
      <w:r w:rsidR="00665F1A" w:rsidRPr="4B266C0E">
        <w:rPr>
          <w:rFonts w:ascii="Aptos" w:hAnsi="Aptos"/>
          <w:sz w:val="24"/>
          <w:szCs w:val="24"/>
          <w:lang w:val="es-ES"/>
        </w:rPr>
        <w:t xml:space="preserve"> inmueble</w:t>
      </w:r>
      <w:r w:rsidR="0090365D" w:rsidRPr="4B266C0E">
        <w:rPr>
          <w:rFonts w:ascii="Aptos" w:hAnsi="Aptos"/>
          <w:sz w:val="24"/>
          <w:szCs w:val="24"/>
          <w:lang w:val="es-ES"/>
        </w:rPr>
        <w:t>.</w:t>
      </w:r>
    </w:p>
    <w:p w14:paraId="6A59452F" w14:textId="77777777" w:rsidR="00B15CDE" w:rsidRPr="00665F1A" w:rsidRDefault="0090365D">
      <w:pPr>
        <w:rPr>
          <w:rFonts w:ascii="Aptos" w:hAnsi="Aptos" w:hint="eastAsia"/>
          <w:sz w:val="24"/>
          <w:szCs w:val="24"/>
        </w:rPr>
      </w:pPr>
      <w:r w:rsidRPr="00665F1A">
        <w:rPr>
          <w:rFonts w:ascii="Aptos" w:hAnsi="Aptos"/>
          <w:sz w:val="24"/>
          <w:szCs w:val="24"/>
        </w:rPr>
        <w:t xml:space="preserve">La próxima gira global de Robyn contará con una alineación especial de artistas invitados en las fechas del Reino Unido, Europa y Estados Unidos. La lista incluye a Erika de Casier (Dublín, París), Smerz (Glasgow, Bruselas, Estocolmo), 808 State (Mánchester), Saya Gray (Londres), Mechatok (Berlín), Romy (Copenhague, Oslo, Nueva York), Zhala (Mánchester, Berlín, Estocolmo) y Becky and the Birds en Estocolmo. En Norteamérica, las fechas también contarán con Nourished By Time (DC), Peaches (Chicago), Grace Ives (Toronto), </w:t>
      </w:r>
      <w:r w:rsidRPr="00665F1A">
        <w:rPr>
          <w:rFonts w:ascii="Aptos" w:hAnsi="Aptos"/>
          <w:b/>
          <w:bCs/>
          <w:sz w:val="24"/>
          <w:szCs w:val="24"/>
        </w:rPr>
        <w:t>Lykke Li (Ciudad de México)</w:t>
      </w:r>
      <w:r w:rsidRPr="00665F1A">
        <w:rPr>
          <w:rFonts w:ascii="Aptos" w:hAnsi="Aptos"/>
          <w:sz w:val="24"/>
          <w:szCs w:val="24"/>
        </w:rPr>
        <w:t xml:space="preserve"> y horsegiirL (Los Ángeles), reuniendo a artistas innovadores que son amigos de Robyn y voces que la inspiran.</w:t>
      </w:r>
    </w:p>
    <w:p w14:paraId="7DC00F4F" w14:textId="77777777" w:rsidR="00B15CDE" w:rsidRPr="00665F1A" w:rsidRDefault="0090365D">
      <w:pPr>
        <w:rPr>
          <w:rFonts w:ascii="Aptos" w:hAnsi="Aptos" w:hint="eastAsia"/>
          <w:sz w:val="24"/>
          <w:szCs w:val="24"/>
        </w:rPr>
      </w:pPr>
      <w:r w:rsidRPr="69E034C9">
        <w:rPr>
          <w:rFonts w:ascii="Aptos" w:hAnsi="Aptos"/>
          <w:sz w:val="24"/>
          <w:szCs w:val="24"/>
        </w:rPr>
        <w:t xml:space="preserve">Robyn se encuentra actualmente en el centro de uno de los regresos musicales más celebrados del año. Tras haber protagonizado algunos de los momentos más memorables de la cultura pop durante las últimas tres décadas, 2026 marcó el anuncio de </w:t>
      </w:r>
      <w:r w:rsidRPr="69E034C9">
        <w:rPr>
          <w:rFonts w:ascii="Aptos" w:hAnsi="Aptos"/>
          <w:i/>
          <w:iCs/>
          <w:sz w:val="24"/>
          <w:szCs w:val="24"/>
        </w:rPr>
        <w:t>Sexistential</w:t>
      </w:r>
      <w:r w:rsidRPr="69E034C9">
        <w:rPr>
          <w:rFonts w:ascii="Aptos" w:hAnsi="Aptos"/>
          <w:sz w:val="24"/>
          <w:szCs w:val="24"/>
        </w:rPr>
        <w:t xml:space="preserve">, su noveno álbum de estudio y el primero desde </w:t>
      </w:r>
      <w:r w:rsidRPr="69E034C9">
        <w:rPr>
          <w:rFonts w:ascii="Aptos" w:hAnsi="Aptos"/>
          <w:i/>
          <w:iCs/>
          <w:sz w:val="24"/>
          <w:szCs w:val="24"/>
        </w:rPr>
        <w:t>Honey</w:t>
      </w:r>
      <w:r w:rsidRPr="69E034C9">
        <w:rPr>
          <w:rFonts w:ascii="Aptos" w:hAnsi="Aptos"/>
          <w:sz w:val="24"/>
          <w:szCs w:val="24"/>
        </w:rPr>
        <w:t xml:space="preserve"> (2018). Producido junto a su colaborador de larga trayectoria, Klas Åhlund, y reuniéndola con Max Martin para sus primeras coescrituras desde 2010, es el álbum más eufórico que Robyn ha creado: el sonido de una de las artistas más influyentes de la música contemporánea regresando a casa.</w:t>
      </w:r>
    </w:p>
    <w:p w14:paraId="4C1857D6" w14:textId="51F293F2" w:rsidR="00B15CDE" w:rsidRPr="00665F1A" w:rsidRDefault="0090365D">
      <w:pPr>
        <w:rPr>
          <w:rFonts w:ascii="Aptos" w:hAnsi="Aptos" w:hint="eastAsia"/>
          <w:sz w:val="24"/>
          <w:szCs w:val="24"/>
        </w:rPr>
      </w:pPr>
      <w:r w:rsidRPr="69E034C9">
        <w:rPr>
          <w:rFonts w:ascii="Aptos" w:hAnsi="Aptos"/>
          <w:sz w:val="24"/>
          <w:szCs w:val="24"/>
        </w:rPr>
        <w:t>Las presentaciones en vivo de Robyn son igual de celebra</w:t>
      </w:r>
      <w:r w:rsidR="737F1701" w:rsidRPr="69E034C9">
        <w:rPr>
          <w:rFonts w:ascii="Aptos" w:hAnsi="Aptos"/>
          <w:sz w:val="24"/>
          <w:szCs w:val="24"/>
        </w:rPr>
        <w:t>das</w:t>
      </w:r>
      <w:r w:rsidRPr="69E034C9">
        <w:rPr>
          <w:rFonts w:ascii="Aptos" w:hAnsi="Aptos"/>
          <w:sz w:val="24"/>
          <w:szCs w:val="24"/>
        </w:rPr>
        <w:t xml:space="preserve">, y una serie de recientes apariciones públicas han generado enorme anticipación y expectativa alrededor de </w:t>
      </w:r>
      <w:r w:rsidRPr="69E034C9">
        <w:rPr>
          <w:rFonts w:ascii="Aptos" w:hAnsi="Aptos"/>
          <w:i/>
          <w:iCs/>
          <w:sz w:val="24"/>
          <w:szCs w:val="24"/>
        </w:rPr>
        <w:t>Sexistential</w:t>
      </w:r>
      <w:r w:rsidRPr="69E034C9">
        <w:rPr>
          <w:rFonts w:ascii="Aptos" w:hAnsi="Aptos"/>
          <w:sz w:val="24"/>
          <w:szCs w:val="24"/>
        </w:rPr>
        <w:t xml:space="preserve">. Ya sea presentándose con David Byrne en la celebración del 50 aniversario de </w:t>
      </w:r>
      <w:r w:rsidRPr="69E034C9">
        <w:rPr>
          <w:rFonts w:ascii="Aptos" w:hAnsi="Aptos"/>
          <w:i/>
          <w:iCs/>
          <w:sz w:val="24"/>
          <w:szCs w:val="24"/>
        </w:rPr>
        <w:t>Saturday Night Live</w:t>
      </w:r>
      <w:r w:rsidRPr="69E034C9">
        <w:rPr>
          <w:rFonts w:ascii="Aptos" w:hAnsi="Aptos"/>
          <w:sz w:val="24"/>
          <w:szCs w:val="24"/>
        </w:rPr>
        <w:t xml:space="preserve">, apareciendo en la transmisión de </w:t>
      </w:r>
      <w:r w:rsidRPr="69E034C9">
        <w:rPr>
          <w:rFonts w:ascii="Aptos" w:hAnsi="Aptos"/>
          <w:i/>
          <w:iCs/>
          <w:sz w:val="24"/>
          <w:szCs w:val="24"/>
        </w:rPr>
        <w:t>Año Nuevo de CNN</w:t>
      </w:r>
      <w:r w:rsidRPr="69E034C9">
        <w:rPr>
          <w:rFonts w:ascii="Aptos" w:hAnsi="Aptos"/>
          <w:sz w:val="24"/>
          <w:szCs w:val="24"/>
        </w:rPr>
        <w:t xml:space="preserve"> con Anderson Cooper y Andy Cohen, entregando una actuación destacada en </w:t>
      </w:r>
      <w:r w:rsidRPr="69E034C9">
        <w:rPr>
          <w:rFonts w:ascii="Aptos" w:hAnsi="Aptos"/>
          <w:i/>
          <w:iCs/>
          <w:sz w:val="24"/>
          <w:szCs w:val="24"/>
        </w:rPr>
        <w:t>The Late Show with Stephen Colbert</w:t>
      </w:r>
      <w:r w:rsidRPr="69E034C9">
        <w:rPr>
          <w:rFonts w:ascii="Aptos" w:hAnsi="Aptos"/>
          <w:sz w:val="24"/>
          <w:szCs w:val="24"/>
        </w:rPr>
        <w:t>, encabezando sus propios shows de Año Nuevo en Nueva York, haciendo apariciones memorables junto a artistas como Charli xcx y Gracie Abrams, colaborando con Yung Lean y Charli para una versión de “360” de Brat, musicalizando el desfile de Acne Studio en París 2025 o, más recientemente, siendo anunciada como invitada especial de Harry Styles en ocho shows de estadio en Ámsterdam, Robyn continúa influyendo en la cultura popular de maneras únicas.</w:t>
      </w:r>
    </w:p>
    <w:p w14:paraId="5B0805DE" w14:textId="1368A45E" w:rsidR="00665F1A" w:rsidRPr="00665F1A" w:rsidRDefault="0090365D" w:rsidP="00665F1A">
      <w:pPr>
        <w:jc w:val="center"/>
        <w:rPr>
          <w:rFonts w:ascii="Aptos" w:hAnsi="Aptos" w:hint="eastAsia"/>
          <w:b/>
          <w:bCs/>
          <w:sz w:val="24"/>
          <w:szCs w:val="24"/>
          <w:u w:val="single"/>
        </w:rPr>
      </w:pPr>
      <w:r w:rsidRPr="00665F1A">
        <w:rPr>
          <w:rFonts w:ascii="Aptos" w:hAnsi="Aptos"/>
          <w:b/>
          <w:bCs/>
          <w:i/>
          <w:iCs/>
          <w:sz w:val="24"/>
          <w:szCs w:val="24"/>
          <w:u w:val="single"/>
        </w:rPr>
        <w:t>THE SEXISTENTIAL TOUR 2026</w:t>
      </w:r>
      <w:r w:rsidRPr="00665F1A">
        <w:rPr>
          <w:rFonts w:ascii="Aptos" w:hAnsi="Aptos"/>
          <w:b/>
          <w:bCs/>
          <w:sz w:val="24"/>
          <w:szCs w:val="24"/>
          <w:u w:val="single"/>
        </w:rPr>
        <w:t xml:space="preserve"> — REGISTRO PARA PREVENTA: </w:t>
      </w:r>
      <w:hyperlink r:id="rId7" w:history="1">
        <w:r w:rsidR="00665F1A" w:rsidRPr="00665F1A">
          <w:rPr>
            <w:rFonts w:ascii="Aptos" w:hAnsi="Aptos"/>
            <w:b/>
            <w:sz w:val="24"/>
            <w:szCs w:val="24"/>
          </w:rPr>
          <w:t>https://laylo.com/robynkonichiwa/m/laitnetsixes</w:t>
        </w:r>
      </w:hyperlink>
    </w:p>
    <w:p w14:paraId="48FAEDC7" w14:textId="2F9C0084" w:rsidR="00B15CDE" w:rsidRPr="00665F1A" w:rsidRDefault="000B1E14" w:rsidP="00665F1A">
      <w:pPr>
        <w:jc w:val="center"/>
        <w:rPr>
          <w:rFonts w:ascii="Aptos" w:hAnsi="Aptos" w:hint="eastAsia"/>
          <w:sz w:val="24"/>
          <w:szCs w:val="24"/>
        </w:rPr>
      </w:pPr>
      <w:r>
        <w:rPr>
          <w:rFonts w:ascii="Aptos" w:hAnsi="Aptos"/>
          <w:sz w:val="24"/>
          <w:szCs w:val="24"/>
        </w:rPr>
        <w:t>Mié</w:t>
      </w:r>
      <w:r w:rsidR="00B13984">
        <w:rPr>
          <w:rFonts w:ascii="Aptos" w:hAnsi="Aptos"/>
          <w:sz w:val="24"/>
          <w:szCs w:val="24"/>
        </w:rPr>
        <w:t>r</w:t>
      </w:r>
      <w:r w:rsidR="008B5DE2">
        <w:rPr>
          <w:rFonts w:ascii="Aptos" w:hAnsi="Aptos"/>
          <w:sz w:val="24"/>
          <w:szCs w:val="24"/>
        </w:rPr>
        <w:t xml:space="preserve"> </w:t>
      </w:r>
      <w:r w:rsidR="0090365D" w:rsidRPr="00665F1A">
        <w:rPr>
          <w:rFonts w:ascii="Aptos" w:hAnsi="Aptos"/>
          <w:sz w:val="24"/>
          <w:szCs w:val="24"/>
        </w:rPr>
        <w:t>24 Jun – 3Arena, Dublín, Irlanda</w:t>
      </w:r>
    </w:p>
    <w:p w14:paraId="5D80D4B7" w14:textId="567694D2" w:rsidR="00B15CDE" w:rsidRPr="00665F1A" w:rsidRDefault="000B1E14" w:rsidP="00665F1A">
      <w:pPr>
        <w:jc w:val="center"/>
        <w:rPr>
          <w:rFonts w:ascii="Aptos" w:hAnsi="Aptos" w:hint="eastAsia"/>
          <w:sz w:val="24"/>
          <w:szCs w:val="24"/>
        </w:rPr>
      </w:pPr>
      <w:r>
        <w:rPr>
          <w:rFonts w:ascii="Aptos" w:hAnsi="Aptos"/>
          <w:sz w:val="24"/>
          <w:szCs w:val="24"/>
        </w:rPr>
        <w:t xml:space="preserve">Vie </w:t>
      </w:r>
      <w:r w:rsidR="0090365D" w:rsidRPr="00665F1A">
        <w:rPr>
          <w:rFonts w:ascii="Aptos" w:hAnsi="Aptos"/>
          <w:sz w:val="24"/>
          <w:szCs w:val="24"/>
        </w:rPr>
        <w:t>26 Jun – OVO Hydro, Glasgow, Reino Unido</w:t>
      </w:r>
    </w:p>
    <w:p w14:paraId="326D6020" w14:textId="77D7A6CB" w:rsidR="00B15CDE" w:rsidRPr="00665F1A" w:rsidRDefault="000B1E14" w:rsidP="00665F1A">
      <w:pPr>
        <w:jc w:val="center"/>
        <w:rPr>
          <w:rFonts w:ascii="Aptos" w:hAnsi="Aptos" w:hint="eastAsia"/>
          <w:sz w:val="24"/>
          <w:szCs w:val="24"/>
        </w:rPr>
      </w:pPr>
      <w:r>
        <w:rPr>
          <w:rFonts w:ascii="Aptos" w:hAnsi="Aptos"/>
          <w:sz w:val="24"/>
          <w:szCs w:val="24"/>
        </w:rPr>
        <w:t xml:space="preserve">Sáb </w:t>
      </w:r>
      <w:r w:rsidR="0090365D" w:rsidRPr="00665F1A">
        <w:rPr>
          <w:rFonts w:ascii="Aptos" w:hAnsi="Aptos"/>
          <w:sz w:val="24"/>
          <w:szCs w:val="24"/>
        </w:rPr>
        <w:t>27 Jun – Co-op Live, Mánchester, Reino Unido</w:t>
      </w:r>
    </w:p>
    <w:p w14:paraId="290D77D4" w14:textId="61139960" w:rsidR="00B15CDE" w:rsidRPr="00665F1A" w:rsidRDefault="000B1E14" w:rsidP="00665F1A">
      <w:pPr>
        <w:jc w:val="center"/>
        <w:rPr>
          <w:rFonts w:ascii="Aptos" w:hAnsi="Aptos" w:hint="eastAsia"/>
          <w:sz w:val="24"/>
          <w:szCs w:val="24"/>
        </w:rPr>
      </w:pPr>
      <w:r>
        <w:rPr>
          <w:rFonts w:ascii="Aptos" w:hAnsi="Aptos"/>
          <w:sz w:val="24"/>
          <w:szCs w:val="24"/>
        </w:rPr>
        <w:t xml:space="preserve">Mar </w:t>
      </w:r>
      <w:r w:rsidR="0090365D" w:rsidRPr="00665F1A">
        <w:rPr>
          <w:rFonts w:ascii="Aptos" w:hAnsi="Aptos"/>
          <w:sz w:val="24"/>
          <w:szCs w:val="24"/>
        </w:rPr>
        <w:t>30 Jun – ING Arena, Bruselas, Bélgica</w:t>
      </w:r>
    </w:p>
    <w:p w14:paraId="04BACF72" w14:textId="7F916069" w:rsidR="00B15CDE" w:rsidRPr="00665F1A" w:rsidRDefault="000B1E14" w:rsidP="00665F1A">
      <w:pPr>
        <w:jc w:val="center"/>
        <w:rPr>
          <w:rFonts w:ascii="Aptos" w:hAnsi="Aptos" w:hint="eastAsia"/>
          <w:sz w:val="24"/>
          <w:szCs w:val="24"/>
        </w:rPr>
      </w:pPr>
      <w:r>
        <w:rPr>
          <w:rFonts w:ascii="Aptos" w:hAnsi="Aptos"/>
          <w:sz w:val="24"/>
          <w:szCs w:val="24"/>
        </w:rPr>
        <w:t xml:space="preserve">Miér </w:t>
      </w:r>
      <w:r w:rsidR="0090365D" w:rsidRPr="00665F1A">
        <w:rPr>
          <w:rFonts w:ascii="Aptos" w:hAnsi="Aptos"/>
          <w:sz w:val="24"/>
          <w:szCs w:val="24"/>
        </w:rPr>
        <w:t>1 Jul – Adidas Arena, París, Francia</w:t>
      </w:r>
    </w:p>
    <w:p w14:paraId="0DB4EA36" w14:textId="27237A2C" w:rsidR="00B15CDE" w:rsidRPr="00665F1A" w:rsidRDefault="000B1E14" w:rsidP="00665F1A">
      <w:pPr>
        <w:jc w:val="center"/>
        <w:rPr>
          <w:rFonts w:ascii="Aptos" w:hAnsi="Aptos" w:hint="eastAsia"/>
          <w:sz w:val="24"/>
          <w:szCs w:val="24"/>
        </w:rPr>
      </w:pPr>
      <w:r>
        <w:rPr>
          <w:rFonts w:ascii="Aptos" w:hAnsi="Aptos"/>
          <w:sz w:val="24"/>
          <w:szCs w:val="24"/>
        </w:rPr>
        <w:t xml:space="preserve">Vier </w:t>
      </w:r>
      <w:r w:rsidR="0090365D" w:rsidRPr="00665F1A">
        <w:rPr>
          <w:rFonts w:ascii="Aptos" w:hAnsi="Aptos"/>
          <w:sz w:val="24"/>
          <w:szCs w:val="24"/>
        </w:rPr>
        <w:t>3 Jul – The O2, Londres, Reino Unido</w:t>
      </w:r>
    </w:p>
    <w:p w14:paraId="7089CA05" w14:textId="3D9C39DD" w:rsidR="00B15CDE" w:rsidRPr="00665F1A" w:rsidRDefault="000B1E14" w:rsidP="00665F1A">
      <w:pPr>
        <w:jc w:val="center"/>
        <w:rPr>
          <w:rFonts w:ascii="Aptos" w:hAnsi="Aptos" w:hint="eastAsia"/>
          <w:sz w:val="24"/>
          <w:szCs w:val="24"/>
        </w:rPr>
      </w:pPr>
      <w:r>
        <w:rPr>
          <w:rFonts w:ascii="Aptos" w:hAnsi="Aptos"/>
          <w:sz w:val="24"/>
          <w:szCs w:val="24"/>
        </w:rPr>
        <w:t xml:space="preserve">Miér </w:t>
      </w:r>
      <w:r w:rsidR="0090365D" w:rsidRPr="00665F1A">
        <w:rPr>
          <w:rFonts w:ascii="Aptos" w:hAnsi="Aptos"/>
          <w:sz w:val="24"/>
          <w:szCs w:val="24"/>
        </w:rPr>
        <w:t>8 Jul – Uber Arena, Berlín, Alemania</w:t>
      </w:r>
    </w:p>
    <w:p w14:paraId="711808B1" w14:textId="2457CAB4" w:rsidR="00B15CDE" w:rsidRPr="00665F1A" w:rsidRDefault="000B1E14" w:rsidP="00665F1A">
      <w:pPr>
        <w:jc w:val="center"/>
        <w:rPr>
          <w:rFonts w:ascii="Aptos" w:hAnsi="Aptos" w:hint="eastAsia"/>
          <w:sz w:val="24"/>
          <w:szCs w:val="24"/>
        </w:rPr>
      </w:pPr>
      <w:r>
        <w:rPr>
          <w:rFonts w:ascii="Aptos" w:hAnsi="Aptos"/>
          <w:sz w:val="24"/>
          <w:szCs w:val="24"/>
        </w:rPr>
        <w:t xml:space="preserve">Sáb </w:t>
      </w:r>
      <w:r w:rsidR="0090365D" w:rsidRPr="00665F1A">
        <w:rPr>
          <w:rFonts w:ascii="Aptos" w:hAnsi="Aptos"/>
          <w:sz w:val="24"/>
          <w:szCs w:val="24"/>
        </w:rPr>
        <w:t>11 Jul – Unity Arena, Oslo, Noruega</w:t>
      </w:r>
    </w:p>
    <w:p w14:paraId="42125747" w14:textId="7CEB5049" w:rsidR="00B15CDE" w:rsidRPr="00665F1A" w:rsidRDefault="006965E6" w:rsidP="00665F1A">
      <w:pPr>
        <w:jc w:val="center"/>
        <w:rPr>
          <w:rFonts w:ascii="Aptos" w:hAnsi="Aptos" w:hint="eastAsia"/>
          <w:sz w:val="24"/>
          <w:szCs w:val="24"/>
        </w:rPr>
      </w:pPr>
      <w:r>
        <w:rPr>
          <w:rFonts w:ascii="Aptos" w:hAnsi="Aptos"/>
          <w:sz w:val="24"/>
          <w:szCs w:val="24"/>
        </w:rPr>
        <w:t>Ma</w:t>
      </w:r>
      <w:r w:rsidR="008B5DE2">
        <w:rPr>
          <w:rFonts w:ascii="Aptos" w:hAnsi="Aptos"/>
          <w:sz w:val="24"/>
          <w:szCs w:val="24"/>
        </w:rPr>
        <w:t>r</w:t>
      </w:r>
      <w:r>
        <w:rPr>
          <w:rFonts w:ascii="Aptos" w:hAnsi="Aptos"/>
          <w:sz w:val="24"/>
          <w:szCs w:val="24"/>
        </w:rPr>
        <w:t xml:space="preserve"> </w:t>
      </w:r>
      <w:r w:rsidR="0090365D" w:rsidRPr="00665F1A">
        <w:rPr>
          <w:rFonts w:ascii="Aptos" w:hAnsi="Aptos"/>
          <w:sz w:val="24"/>
          <w:szCs w:val="24"/>
        </w:rPr>
        <w:t>14 Jul – Royal Arena, Copenhague, Dinamarca</w:t>
      </w:r>
    </w:p>
    <w:p w14:paraId="54AB04B3" w14:textId="50AA851C" w:rsidR="00B15CDE" w:rsidRPr="00665F1A" w:rsidRDefault="006965E6" w:rsidP="00665F1A">
      <w:pPr>
        <w:jc w:val="center"/>
        <w:rPr>
          <w:rFonts w:ascii="Aptos" w:hAnsi="Aptos" w:hint="eastAsia"/>
          <w:sz w:val="24"/>
          <w:szCs w:val="24"/>
        </w:rPr>
      </w:pPr>
      <w:r>
        <w:rPr>
          <w:rFonts w:ascii="Aptos" w:hAnsi="Aptos"/>
          <w:sz w:val="24"/>
          <w:szCs w:val="24"/>
        </w:rPr>
        <w:t xml:space="preserve">Jue </w:t>
      </w:r>
      <w:r w:rsidR="0090365D" w:rsidRPr="00665F1A">
        <w:rPr>
          <w:rFonts w:ascii="Aptos" w:hAnsi="Aptos"/>
          <w:sz w:val="24"/>
          <w:szCs w:val="24"/>
        </w:rPr>
        <w:t>16 Jul – Avicii Arena, Estocolmo, Suecia</w:t>
      </w:r>
    </w:p>
    <w:p w14:paraId="3FE032ED" w14:textId="6C6BE256" w:rsidR="00B15CDE" w:rsidRPr="00665F1A" w:rsidRDefault="006965E6" w:rsidP="00665F1A">
      <w:pPr>
        <w:jc w:val="center"/>
        <w:rPr>
          <w:rFonts w:ascii="Aptos" w:hAnsi="Aptos" w:hint="eastAsia"/>
          <w:sz w:val="24"/>
          <w:szCs w:val="24"/>
        </w:rPr>
      </w:pPr>
      <w:r>
        <w:rPr>
          <w:rFonts w:ascii="Aptos" w:hAnsi="Aptos"/>
          <w:sz w:val="24"/>
          <w:szCs w:val="24"/>
        </w:rPr>
        <w:t>Vier</w:t>
      </w:r>
      <w:r w:rsidR="008B5DE2">
        <w:rPr>
          <w:rFonts w:ascii="Aptos" w:hAnsi="Aptos"/>
          <w:sz w:val="24"/>
          <w:szCs w:val="24"/>
        </w:rPr>
        <w:t xml:space="preserve"> </w:t>
      </w:r>
      <w:r w:rsidR="0090365D" w:rsidRPr="00665F1A">
        <w:rPr>
          <w:rFonts w:ascii="Aptos" w:hAnsi="Aptos"/>
          <w:sz w:val="24"/>
          <w:szCs w:val="24"/>
        </w:rPr>
        <w:t>17 Jul – Avicii Arena, Estocolmo, Suecia</w:t>
      </w:r>
    </w:p>
    <w:p w14:paraId="170E7728" w14:textId="49C9955D" w:rsidR="00B15CDE" w:rsidRPr="00665F1A" w:rsidRDefault="006965E6" w:rsidP="00665F1A">
      <w:pPr>
        <w:jc w:val="center"/>
        <w:rPr>
          <w:rFonts w:ascii="Aptos" w:hAnsi="Aptos" w:hint="eastAsia"/>
          <w:sz w:val="24"/>
          <w:szCs w:val="24"/>
        </w:rPr>
      </w:pPr>
      <w:r>
        <w:rPr>
          <w:rFonts w:ascii="Aptos" w:hAnsi="Aptos"/>
          <w:sz w:val="24"/>
          <w:szCs w:val="24"/>
        </w:rPr>
        <w:t xml:space="preserve">Sáb </w:t>
      </w:r>
      <w:r w:rsidR="0090365D" w:rsidRPr="00665F1A">
        <w:rPr>
          <w:rFonts w:ascii="Aptos" w:hAnsi="Aptos"/>
          <w:sz w:val="24"/>
          <w:szCs w:val="24"/>
        </w:rPr>
        <w:t>18 Jul – Avicii Arena, Estocolmo, Suecia</w:t>
      </w:r>
    </w:p>
    <w:p w14:paraId="20FDF0D5" w14:textId="7E4F2482" w:rsidR="00B15CDE" w:rsidRPr="00665F1A" w:rsidRDefault="006965E6" w:rsidP="00665F1A">
      <w:pPr>
        <w:jc w:val="center"/>
        <w:rPr>
          <w:rFonts w:ascii="Aptos" w:hAnsi="Aptos" w:hint="eastAsia"/>
          <w:sz w:val="24"/>
          <w:szCs w:val="24"/>
        </w:rPr>
      </w:pPr>
      <w:r>
        <w:rPr>
          <w:rFonts w:ascii="Aptos" w:hAnsi="Aptos"/>
          <w:sz w:val="24"/>
          <w:szCs w:val="24"/>
        </w:rPr>
        <w:t xml:space="preserve">Mar </w:t>
      </w:r>
      <w:r w:rsidR="0090365D" w:rsidRPr="00665F1A">
        <w:rPr>
          <w:rFonts w:ascii="Aptos" w:hAnsi="Aptos"/>
          <w:sz w:val="24"/>
          <w:szCs w:val="24"/>
        </w:rPr>
        <w:t>8 Sep – The Anthem, Washington, DC, EUA</w:t>
      </w:r>
    </w:p>
    <w:p w14:paraId="490CD0CD" w14:textId="24C42B26" w:rsidR="00B15CDE" w:rsidRPr="00665F1A" w:rsidRDefault="006965E6" w:rsidP="00665F1A">
      <w:pPr>
        <w:jc w:val="center"/>
        <w:rPr>
          <w:rFonts w:ascii="Aptos" w:hAnsi="Aptos" w:hint="eastAsia"/>
          <w:sz w:val="24"/>
          <w:szCs w:val="24"/>
        </w:rPr>
      </w:pPr>
      <w:r>
        <w:rPr>
          <w:rFonts w:ascii="Aptos" w:hAnsi="Aptos"/>
          <w:sz w:val="24"/>
          <w:szCs w:val="24"/>
        </w:rPr>
        <w:t xml:space="preserve">Jue </w:t>
      </w:r>
      <w:r w:rsidR="0090365D" w:rsidRPr="00665F1A">
        <w:rPr>
          <w:rFonts w:ascii="Aptos" w:hAnsi="Aptos"/>
          <w:sz w:val="24"/>
          <w:szCs w:val="24"/>
        </w:rPr>
        <w:t>10 Sep – Barclays Center, Brooklyn, NY, EUA</w:t>
      </w:r>
    </w:p>
    <w:p w14:paraId="0BB335DF" w14:textId="3633CB8A" w:rsidR="00B15CDE" w:rsidRPr="00665F1A" w:rsidRDefault="006965E6" w:rsidP="00665F1A">
      <w:pPr>
        <w:jc w:val="center"/>
        <w:rPr>
          <w:rFonts w:ascii="Aptos" w:hAnsi="Aptos" w:hint="eastAsia"/>
          <w:sz w:val="24"/>
          <w:szCs w:val="24"/>
        </w:rPr>
      </w:pPr>
      <w:r>
        <w:rPr>
          <w:rFonts w:ascii="Aptos" w:hAnsi="Aptos"/>
          <w:sz w:val="24"/>
          <w:szCs w:val="24"/>
        </w:rPr>
        <w:t xml:space="preserve">Sáb </w:t>
      </w:r>
      <w:r w:rsidR="0090365D" w:rsidRPr="00665F1A">
        <w:rPr>
          <w:rFonts w:ascii="Aptos" w:hAnsi="Aptos"/>
          <w:sz w:val="24"/>
          <w:szCs w:val="24"/>
        </w:rPr>
        <w:t>12 Sep – United Center, Chicago, IL, EUA</w:t>
      </w:r>
    </w:p>
    <w:p w14:paraId="752666FA" w14:textId="5DF77AD7" w:rsidR="00B15CDE" w:rsidRPr="00665F1A" w:rsidRDefault="006965E6" w:rsidP="00665F1A">
      <w:pPr>
        <w:jc w:val="center"/>
        <w:rPr>
          <w:rFonts w:ascii="Aptos" w:hAnsi="Aptos" w:hint="eastAsia"/>
          <w:sz w:val="24"/>
          <w:szCs w:val="24"/>
        </w:rPr>
      </w:pPr>
      <w:r>
        <w:rPr>
          <w:rFonts w:ascii="Aptos" w:hAnsi="Aptos"/>
          <w:sz w:val="24"/>
          <w:szCs w:val="24"/>
        </w:rPr>
        <w:t xml:space="preserve">Mar </w:t>
      </w:r>
      <w:r w:rsidR="0090365D" w:rsidRPr="00665F1A">
        <w:rPr>
          <w:rFonts w:ascii="Aptos" w:hAnsi="Aptos"/>
          <w:sz w:val="24"/>
          <w:szCs w:val="24"/>
        </w:rPr>
        <w:t>15 Sep – Scotiabank Arena, Toronto, ON, Canadá</w:t>
      </w:r>
    </w:p>
    <w:p w14:paraId="5D498326" w14:textId="3F640041" w:rsidR="00B15CDE" w:rsidRPr="00665F1A" w:rsidRDefault="005F690B" w:rsidP="00665F1A">
      <w:pPr>
        <w:jc w:val="center"/>
        <w:rPr>
          <w:rFonts w:ascii="Aptos" w:hAnsi="Aptos" w:hint="eastAsia"/>
          <w:b/>
          <w:bCs/>
          <w:sz w:val="24"/>
          <w:szCs w:val="24"/>
        </w:rPr>
      </w:pPr>
      <w:r>
        <w:rPr>
          <w:rFonts w:ascii="Aptos" w:hAnsi="Aptos"/>
          <w:b/>
          <w:bCs/>
          <w:sz w:val="24"/>
          <w:szCs w:val="24"/>
        </w:rPr>
        <w:t>Sáb</w:t>
      </w:r>
      <w:r w:rsidR="0090365D" w:rsidRPr="00665F1A">
        <w:rPr>
          <w:rFonts w:ascii="Aptos" w:hAnsi="Aptos"/>
          <w:b/>
          <w:bCs/>
          <w:sz w:val="24"/>
          <w:szCs w:val="24"/>
        </w:rPr>
        <w:t xml:space="preserve"> 19 Sep – Palacio de los Deportes, Ciudad de México, México</w:t>
      </w:r>
    </w:p>
    <w:p w14:paraId="68392C3B" w14:textId="18238BD2" w:rsidR="00B15CDE" w:rsidRPr="00665F1A" w:rsidRDefault="006965E6" w:rsidP="00665F1A">
      <w:pPr>
        <w:jc w:val="center"/>
        <w:rPr>
          <w:rFonts w:ascii="Aptos" w:hAnsi="Aptos" w:hint="eastAsia"/>
          <w:sz w:val="24"/>
          <w:szCs w:val="24"/>
        </w:rPr>
      </w:pPr>
      <w:r>
        <w:rPr>
          <w:rFonts w:ascii="Aptos" w:hAnsi="Aptos"/>
          <w:sz w:val="24"/>
          <w:szCs w:val="24"/>
        </w:rPr>
        <w:t xml:space="preserve">Miér </w:t>
      </w:r>
      <w:r w:rsidR="0090365D" w:rsidRPr="00665F1A">
        <w:rPr>
          <w:rFonts w:ascii="Aptos" w:hAnsi="Aptos"/>
          <w:sz w:val="24"/>
          <w:szCs w:val="24"/>
        </w:rPr>
        <w:t>23 Sep – Kia Forum, Los Ángeles, CA, EUA</w:t>
      </w:r>
    </w:p>
    <w:p w14:paraId="7462D50F" w14:textId="6F307B13" w:rsidR="00B15CDE" w:rsidRPr="00665F1A" w:rsidRDefault="006965E6" w:rsidP="00665F1A">
      <w:pPr>
        <w:jc w:val="center"/>
        <w:rPr>
          <w:rFonts w:ascii="Aptos" w:hAnsi="Aptos" w:hint="eastAsia"/>
          <w:sz w:val="24"/>
          <w:szCs w:val="24"/>
        </w:rPr>
      </w:pPr>
      <w:r>
        <w:rPr>
          <w:rFonts w:ascii="Aptos" w:hAnsi="Aptos"/>
          <w:sz w:val="24"/>
          <w:szCs w:val="24"/>
        </w:rPr>
        <w:t xml:space="preserve">Vier </w:t>
      </w:r>
      <w:r w:rsidR="0090365D" w:rsidRPr="00665F1A">
        <w:rPr>
          <w:rFonts w:ascii="Aptos" w:hAnsi="Aptos"/>
          <w:sz w:val="24"/>
          <w:szCs w:val="24"/>
        </w:rPr>
        <w:t>30 Oct – C2C Festival, Turín, Italia</w:t>
      </w:r>
    </w:p>
    <w:p w14:paraId="0E94836F" w14:textId="1508BB5F" w:rsidR="00B15CDE" w:rsidRPr="00665F1A" w:rsidRDefault="006965E6" w:rsidP="00665F1A">
      <w:pPr>
        <w:jc w:val="center"/>
        <w:rPr>
          <w:rFonts w:ascii="Aptos" w:hAnsi="Aptos" w:hint="eastAsia"/>
          <w:sz w:val="24"/>
          <w:szCs w:val="24"/>
        </w:rPr>
      </w:pPr>
      <w:r>
        <w:rPr>
          <w:rFonts w:ascii="Aptos" w:hAnsi="Aptos"/>
          <w:sz w:val="24"/>
          <w:szCs w:val="24"/>
        </w:rPr>
        <w:t xml:space="preserve">Sáb </w:t>
      </w:r>
      <w:r w:rsidR="0090365D" w:rsidRPr="00665F1A">
        <w:rPr>
          <w:rFonts w:ascii="Aptos" w:hAnsi="Aptos"/>
          <w:sz w:val="24"/>
          <w:szCs w:val="24"/>
        </w:rPr>
        <w:t>21 Nov – Qudos Bank Arena, Sídney, Australia</w:t>
      </w:r>
    </w:p>
    <w:p w14:paraId="7282EAD9" w14:textId="6C2139AB" w:rsidR="00B15CDE" w:rsidRPr="00665F1A" w:rsidRDefault="006965E6" w:rsidP="00665F1A">
      <w:pPr>
        <w:jc w:val="center"/>
        <w:rPr>
          <w:rFonts w:ascii="Aptos" w:hAnsi="Aptos" w:hint="eastAsia"/>
          <w:sz w:val="24"/>
          <w:szCs w:val="24"/>
        </w:rPr>
      </w:pPr>
      <w:r>
        <w:rPr>
          <w:rFonts w:ascii="Aptos" w:hAnsi="Aptos"/>
          <w:sz w:val="24"/>
          <w:szCs w:val="24"/>
        </w:rPr>
        <w:t xml:space="preserve">Mar </w:t>
      </w:r>
      <w:r w:rsidR="0090365D" w:rsidRPr="00665F1A">
        <w:rPr>
          <w:rFonts w:ascii="Aptos" w:hAnsi="Aptos"/>
          <w:sz w:val="24"/>
          <w:szCs w:val="24"/>
        </w:rPr>
        <w:t>24 Nov – Rod Laver Arena, Melbourne, Australia</w:t>
      </w:r>
    </w:p>
    <w:p w14:paraId="23788982" w14:textId="750A04F4" w:rsidR="00B15CDE" w:rsidRPr="00665F1A" w:rsidRDefault="0090365D">
      <w:pPr>
        <w:rPr>
          <w:rFonts w:ascii="Aptos" w:hAnsi="Aptos" w:hint="eastAsia"/>
          <w:i/>
          <w:iCs/>
          <w:sz w:val="24"/>
          <w:szCs w:val="24"/>
        </w:rPr>
      </w:pPr>
      <w:r w:rsidRPr="00665F1A">
        <w:rPr>
          <w:rFonts w:ascii="Aptos" w:hAnsi="Aptos"/>
          <w:i/>
          <w:iCs/>
          <w:sz w:val="24"/>
          <w:szCs w:val="24"/>
        </w:rPr>
        <w:t>Sexistential será lanzado en LP, LP Deluxe, CD, cassette de edición limitada y digitalmente, incluyendo formatos en vinilo magenta, blanco y con arte alternativo. Todos están disponibles para preordenar ahora.</w:t>
      </w:r>
    </w:p>
    <w:p w14:paraId="624011AC" w14:textId="75B09C49" w:rsidR="00B15CDE" w:rsidRDefault="0090365D">
      <w:pPr>
        <w:rPr>
          <w:rFonts w:ascii="Aptos" w:hAnsi="Aptos" w:hint="eastAsia"/>
          <w:sz w:val="24"/>
          <w:szCs w:val="24"/>
        </w:rPr>
      </w:pPr>
      <w:r w:rsidRPr="00665F1A">
        <w:rPr>
          <w:rFonts w:ascii="Aptos" w:hAnsi="Aptos"/>
          <w:sz w:val="24"/>
          <w:szCs w:val="24"/>
        </w:rPr>
        <w:t xml:space="preserve">PRE-ORDENA </w:t>
      </w:r>
      <w:r w:rsidRPr="00665F1A">
        <w:rPr>
          <w:rFonts w:ascii="Aptos" w:hAnsi="Aptos"/>
          <w:i/>
          <w:iCs/>
          <w:sz w:val="24"/>
          <w:szCs w:val="24"/>
        </w:rPr>
        <w:t>SEXISTENTIAL</w:t>
      </w:r>
      <w:r w:rsidRPr="00665F1A">
        <w:rPr>
          <w:rFonts w:ascii="Aptos" w:hAnsi="Aptos"/>
          <w:sz w:val="24"/>
          <w:szCs w:val="24"/>
        </w:rPr>
        <w:t xml:space="preserve"> AQUÍ: </w:t>
      </w:r>
      <w:hyperlink r:id="rId8" w:history="1">
        <w:r w:rsidR="00665F1A" w:rsidRPr="003812D2">
          <w:rPr>
            <w:rFonts w:ascii="Aptos" w:hAnsi="Aptos"/>
            <w:sz w:val="24"/>
            <w:szCs w:val="24"/>
          </w:rPr>
          <w:t>https://robyn.y-r.co/sexistential</w:t>
        </w:r>
      </w:hyperlink>
    </w:p>
    <w:p w14:paraId="072EA2E8" w14:textId="77777777" w:rsidR="00665F1A" w:rsidRPr="00665F1A" w:rsidRDefault="00665F1A">
      <w:pPr>
        <w:rPr>
          <w:rFonts w:ascii="Aptos" w:hAnsi="Aptos" w:hint="eastAsia"/>
          <w:sz w:val="24"/>
          <w:szCs w:val="24"/>
        </w:rPr>
      </w:pPr>
    </w:p>
    <w:p w14:paraId="3160753B" w14:textId="0E3311DC" w:rsidR="00665F1A" w:rsidRPr="00665F1A" w:rsidRDefault="00665F1A" w:rsidP="00665F1A">
      <w:pPr>
        <w:jc w:val="center"/>
        <w:rPr>
          <w:rFonts w:ascii="Aptos" w:hAnsi="Aptos" w:hint="eastAsia"/>
          <w:b/>
          <w:bCs/>
          <w:sz w:val="24"/>
          <w:szCs w:val="24"/>
          <w:lang w:val="es-MX"/>
        </w:rPr>
      </w:pPr>
      <w:r w:rsidRPr="00665F1A">
        <w:rPr>
          <w:rFonts w:ascii="Aptos" w:hAnsi="Aptos"/>
          <w:b/>
          <w:bCs/>
          <w:sz w:val="24"/>
          <w:szCs w:val="24"/>
          <w:lang w:val="es-MX"/>
        </w:rPr>
        <w:t xml:space="preserve">CONECTA CON ROBYN </w:t>
      </w:r>
    </w:p>
    <w:p w14:paraId="6C1DA1EF" w14:textId="7BDAB713" w:rsidR="00665F1A" w:rsidRPr="00665F1A" w:rsidRDefault="00665F1A" w:rsidP="00665F1A">
      <w:pPr>
        <w:jc w:val="center"/>
        <w:rPr>
          <w:rFonts w:ascii="Aptos" w:hAnsi="Aptos" w:hint="eastAsia"/>
          <w:b/>
          <w:bCs/>
          <w:sz w:val="24"/>
          <w:szCs w:val="24"/>
          <w:lang w:val="es-MX"/>
        </w:rPr>
      </w:pPr>
      <w:hyperlink r:id="rId9">
        <w:r w:rsidRPr="00665F1A">
          <w:rPr>
            <w:rFonts w:ascii="Aptos" w:hAnsi="Aptos"/>
            <w:b/>
            <w:sz w:val="24"/>
            <w:szCs w:val="24"/>
            <w:lang w:val="es-MX"/>
          </w:rPr>
          <w:t>OFFICIAL</w:t>
        </w:r>
      </w:hyperlink>
      <w:r w:rsidRPr="00665F1A">
        <w:rPr>
          <w:rFonts w:ascii="Aptos" w:hAnsi="Aptos"/>
          <w:b/>
          <w:bCs/>
          <w:sz w:val="24"/>
          <w:szCs w:val="24"/>
          <w:lang w:val="es-MX"/>
        </w:rPr>
        <w:t xml:space="preserve"> / </w:t>
      </w:r>
      <w:hyperlink r:id="rId10">
        <w:r w:rsidRPr="00665F1A">
          <w:rPr>
            <w:rFonts w:ascii="Aptos" w:hAnsi="Aptos"/>
            <w:b/>
            <w:sz w:val="24"/>
            <w:szCs w:val="24"/>
            <w:lang w:val="es-MX"/>
          </w:rPr>
          <w:t>INSTAGRAM</w:t>
        </w:r>
      </w:hyperlink>
      <w:r w:rsidRPr="00665F1A">
        <w:rPr>
          <w:rFonts w:ascii="Aptos" w:hAnsi="Aptos"/>
          <w:b/>
          <w:bCs/>
          <w:sz w:val="24"/>
          <w:szCs w:val="24"/>
          <w:lang w:val="es-MX"/>
        </w:rPr>
        <w:t xml:space="preserve"> / </w:t>
      </w:r>
      <w:hyperlink r:id="rId11">
        <w:r w:rsidRPr="00665F1A">
          <w:rPr>
            <w:rFonts w:ascii="Aptos" w:hAnsi="Aptos"/>
            <w:b/>
            <w:sz w:val="24"/>
            <w:szCs w:val="24"/>
            <w:lang w:val="es-MX"/>
          </w:rPr>
          <w:t>TIKTOK</w:t>
        </w:r>
      </w:hyperlink>
      <w:r w:rsidRPr="00665F1A">
        <w:rPr>
          <w:rFonts w:ascii="Aptos" w:hAnsi="Aptos"/>
          <w:b/>
          <w:bCs/>
          <w:sz w:val="24"/>
          <w:szCs w:val="24"/>
          <w:lang w:val="es-MX"/>
        </w:rPr>
        <w:t xml:space="preserve"> / </w:t>
      </w:r>
      <w:hyperlink r:id="rId12">
        <w:r w:rsidRPr="00665F1A">
          <w:rPr>
            <w:rFonts w:ascii="Aptos" w:hAnsi="Aptos"/>
            <w:b/>
            <w:sz w:val="24"/>
            <w:szCs w:val="24"/>
            <w:lang w:val="es-MX"/>
          </w:rPr>
          <w:t>FACEBOOK</w:t>
        </w:r>
      </w:hyperlink>
      <w:r w:rsidRPr="00665F1A">
        <w:rPr>
          <w:rFonts w:ascii="Aptos" w:hAnsi="Aptos"/>
          <w:b/>
          <w:bCs/>
          <w:sz w:val="24"/>
          <w:szCs w:val="24"/>
          <w:lang w:val="es-MX"/>
        </w:rPr>
        <w:t xml:space="preserve"> / </w:t>
      </w:r>
      <w:hyperlink r:id="rId13">
        <w:r w:rsidRPr="00665F1A">
          <w:rPr>
            <w:rFonts w:ascii="Aptos" w:hAnsi="Aptos"/>
            <w:b/>
            <w:sz w:val="24"/>
            <w:szCs w:val="24"/>
            <w:lang w:val="es-MX"/>
          </w:rPr>
          <w:t>YOUTUBE</w:t>
        </w:r>
      </w:hyperlink>
    </w:p>
    <w:p w14:paraId="01BE47F2" w14:textId="77777777" w:rsidR="00665F1A" w:rsidRPr="00665F1A" w:rsidRDefault="00665F1A" w:rsidP="00665F1A">
      <w:pPr>
        <w:jc w:val="center"/>
        <w:rPr>
          <w:rFonts w:ascii="Aptos" w:hAnsi="Aptos" w:hint="eastAsia"/>
          <w:b/>
          <w:bCs/>
          <w:sz w:val="24"/>
          <w:szCs w:val="24"/>
          <w:lang w:val="es-MX"/>
        </w:rPr>
      </w:pPr>
      <w:r w:rsidRPr="00665F1A">
        <w:rPr>
          <w:rFonts w:ascii="Aptos" w:hAnsi="Aptos"/>
          <w:b/>
          <w:bCs/>
          <w:sz w:val="24"/>
          <w:szCs w:val="24"/>
          <w:lang w:val="es-MX"/>
        </w:rPr>
        <w:t>CONOCE MÁS DE ESTE Y OTROS CONCIERTOS EN</w:t>
      </w:r>
    </w:p>
    <w:p w14:paraId="1A2FF40D" w14:textId="61D349AC" w:rsidR="00665F1A" w:rsidRPr="00665F1A" w:rsidRDefault="00665F1A" w:rsidP="00665F1A">
      <w:pPr>
        <w:jc w:val="center"/>
        <w:rPr>
          <w:rFonts w:ascii="Aptos" w:hAnsi="Aptos" w:hint="eastAsia"/>
          <w:b/>
          <w:bCs/>
          <w:sz w:val="24"/>
          <w:szCs w:val="24"/>
          <w:lang w:val="es-MX"/>
        </w:rPr>
      </w:pPr>
      <w:hyperlink r:id="rId14" w:history="1">
        <w:r w:rsidRPr="00665F1A">
          <w:rPr>
            <w:rFonts w:ascii="Aptos" w:hAnsi="Aptos"/>
            <w:b/>
            <w:sz w:val="24"/>
            <w:szCs w:val="24"/>
            <w:lang w:val="es-MX"/>
          </w:rPr>
          <w:t>www.ocesa.com.mx</w:t>
        </w:r>
      </w:hyperlink>
    </w:p>
    <w:p w14:paraId="3CB263E6" w14:textId="77777777" w:rsidR="00665F1A" w:rsidRPr="00665F1A" w:rsidRDefault="00665F1A" w:rsidP="00665F1A">
      <w:pPr>
        <w:jc w:val="center"/>
        <w:rPr>
          <w:rFonts w:ascii="Aptos" w:hAnsi="Aptos" w:hint="eastAsia"/>
          <w:b/>
          <w:bCs/>
          <w:sz w:val="24"/>
          <w:szCs w:val="24"/>
          <w:lang w:val="es-MX"/>
        </w:rPr>
      </w:pPr>
      <w:hyperlink r:id="rId15" w:history="1">
        <w:r w:rsidRPr="00665F1A">
          <w:rPr>
            <w:rFonts w:ascii="Aptos" w:hAnsi="Aptos"/>
            <w:b/>
            <w:sz w:val="24"/>
            <w:szCs w:val="24"/>
            <w:lang w:val="es-MX"/>
          </w:rPr>
          <w:t>www.facebook.com/ocesamx</w:t>
        </w:r>
      </w:hyperlink>
    </w:p>
    <w:p w14:paraId="22AF4BD8" w14:textId="77777777" w:rsidR="00665F1A" w:rsidRPr="00665F1A" w:rsidRDefault="00665F1A" w:rsidP="00665F1A">
      <w:pPr>
        <w:jc w:val="center"/>
        <w:rPr>
          <w:rFonts w:ascii="Aptos" w:hAnsi="Aptos" w:hint="eastAsia"/>
          <w:b/>
          <w:bCs/>
          <w:sz w:val="24"/>
          <w:szCs w:val="24"/>
          <w:lang w:val="es-MX"/>
        </w:rPr>
      </w:pPr>
      <w:hyperlink r:id="rId16" w:history="1">
        <w:r w:rsidRPr="00665F1A">
          <w:rPr>
            <w:rFonts w:ascii="Aptos" w:hAnsi="Aptos"/>
            <w:b/>
            <w:sz w:val="24"/>
            <w:szCs w:val="24"/>
            <w:lang w:val="es-MX"/>
          </w:rPr>
          <w:t>www.twitter.com/ocesa_total</w:t>
        </w:r>
      </w:hyperlink>
    </w:p>
    <w:p w14:paraId="39FD566A" w14:textId="77777777" w:rsidR="00665F1A" w:rsidRPr="00665F1A" w:rsidRDefault="00665F1A" w:rsidP="00665F1A">
      <w:pPr>
        <w:jc w:val="center"/>
        <w:rPr>
          <w:rFonts w:ascii="Aptos" w:hAnsi="Aptos" w:hint="eastAsia"/>
          <w:b/>
          <w:bCs/>
          <w:sz w:val="24"/>
          <w:szCs w:val="24"/>
          <w:lang w:val="es-MX"/>
        </w:rPr>
      </w:pPr>
      <w:hyperlink r:id="rId17" w:history="1">
        <w:r w:rsidRPr="00665F1A">
          <w:rPr>
            <w:rFonts w:ascii="Aptos" w:hAnsi="Aptos"/>
            <w:b/>
            <w:sz w:val="24"/>
            <w:szCs w:val="24"/>
            <w:lang w:val="es-MX"/>
          </w:rPr>
          <w:t>www.instagram.com/ocesa</w:t>
        </w:r>
      </w:hyperlink>
    </w:p>
    <w:p w14:paraId="46E8FC25" w14:textId="77777777" w:rsidR="00665F1A" w:rsidRPr="00665F1A" w:rsidRDefault="00665F1A" w:rsidP="00665F1A">
      <w:pPr>
        <w:jc w:val="center"/>
        <w:rPr>
          <w:rFonts w:ascii="Aptos" w:hAnsi="Aptos" w:hint="eastAsia"/>
          <w:b/>
          <w:bCs/>
          <w:sz w:val="24"/>
          <w:szCs w:val="24"/>
          <w:lang w:val="es-MX"/>
        </w:rPr>
      </w:pPr>
      <w:hyperlink r:id="rId18" w:history="1">
        <w:r w:rsidRPr="00665F1A">
          <w:rPr>
            <w:rFonts w:ascii="Aptos" w:hAnsi="Aptos"/>
            <w:b/>
            <w:sz w:val="24"/>
            <w:szCs w:val="24"/>
            <w:lang w:val="es-MX"/>
          </w:rPr>
          <w:t>www.tiktok.com/@ocesamx</w:t>
        </w:r>
      </w:hyperlink>
    </w:p>
    <w:p w14:paraId="731DF6E6" w14:textId="77777777" w:rsidR="00665F1A" w:rsidRPr="00665F1A" w:rsidRDefault="00665F1A" w:rsidP="00665F1A">
      <w:pPr>
        <w:jc w:val="center"/>
        <w:rPr>
          <w:rFonts w:ascii="Aptos" w:hAnsi="Aptos" w:hint="eastAsia"/>
          <w:b/>
          <w:bCs/>
          <w:sz w:val="24"/>
          <w:szCs w:val="24"/>
          <w:lang w:val="es-MX"/>
        </w:rPr>
      </w:pPr>
    </w:p>
    <w:p w14:paraId="1D683440" w14:textId="172995B1" w:rsidR="00B15CDE" w:rsidRPr="00665F1A" w:rsidRDefault="00B15CDE" w:rsidP="00665F1A">
      <w:pPr>
        <w:jc w:val="center"/>
        <w:rPr>
          <w:rFonts w:ascii="Aptos" w:hAnsi="Aptos" w:hint="eastAsia"/>
          <w:sz w:val="24"/>
          <w:szCs w:val="24"/>
        </w:rPr>
      </w:pPr>
    </w:p>
    <w:sectPr w:rsidR="00B15CDE" w:rsidRPr="00665F1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16cid:durableId="1032340229">
    <w:abstractNumId w:val="6"/>
  </w:num>
  <w:num w:numId="2" w16cid:durableId="1372880589">
    <w:abstractNumId w:val="1"/>
  </w:num>
  <w:num w:numId="3" w16cid:durableId="1453088221">
    <w:abstractNumId w:val="5"/>
  </w:num>
  <w:num w:numId="4" w16cid:durableId="1766151886">
    <w:abstractNumId w:val="8"/>
  </w:num>
  <w:num w:numId="5" w16cid:durableId="1948809153">
    <w:abstractNumId w:val="2"/>
  </w:num>
  <w:num w:numId="6" w16cid:durableId="727338381">
    <w:abstractNumId w:val="3"/>
  </w:num>
  <w:num w:numId="7" w16cid:durableId="911426640">
    <w:abstractNumId w:val="7"/>
  </w:num>
  <w:num w:numId="8" w16cid:durableId="914168347">
    <w:abstractNumId w:val="0"/>
  </w:num>
  <w:num w:numId="9" w16cid:durableId="982276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39EB"/>
    <w:rsid w:val="0006063C"/>
    <w:rsid w:val="000B1E14"/>
    <w:rsid w:val="000B32D4"/>
    <w:rsid w:val="0015074B"/>
    <w:rsid w:val="0016305D"/>
    <w:rsid w:val="0029639D"/>
    <w:rsid w:val="00310B1B"/>
    <w:rsid w:val="00326F90"/>
    <w:rsid w:val="003501ED"/>
    <w:rsid w:val="00363FCA"/>
    <w:rsid w:val="00475F00"/>
    <w:rsid w:val="00496E9B"/>
    <w:rsid w:val="005F690B"/>
    <w:rsid w:val="00601030"/>
    <w:rsid w:val="00665F1A"/>
    <w:rsid w:val="006965E6"/>
    <w:rsid w:val="007679B7"/>
    <w:rsid w:val="007D5355"/>
    <w:rsid w:val="008B5DE2"/>
    <w:rsid w:val="0090365D"/>
    <w:rsid w:val="009D3BB0"/>
    <w:rsid w:val="00A71BA3"/>
    <w:rsid w:val="00AA1D8D"/>
    <w:rsid w:val="00B13984"/>
    <w:rsid w:val="00B15CDE"/>
    <w:rsid w:val="00B47730"/>
    <w:rsid w:val="00BD463F"/>
    <w:rsid w:val="00C342FA"/>
    <w:rsid w:val="00CB0664"/>
    <w:rsid w:val="00D267A1"/>
    <w:rsid w:val="00F97387"/>
    <w:rsid w:val="00FC693F"/>
    <w:rsid w:val="00FD5523"/>
    <w:rsid w:val="0F0EB6D8"/>
    <w:rsid w:val="13368984"/>
    <w:rsid w:val="2356FE43"/>
    <w:rsid w:val="46AA6A92"/>
    <w:rsid w:val="4B266C0E"/>
    <w:rsid w:val="4ECF5634"/>
    <w:rsid w:val="522CECF6"/>
    <w:rsid w:val="5A329060"/>
    <w:rsid w:val="69E034C9"/>
    <w:rsid w:val="737F1701"/>
    <w:rsid w:val="75C55A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9DF7C2"/>
  <w14:defaultImageDpi w14:val="300"/>
  <w15:docId w15:val="{C166B55C-B747-4F3C-B447-405F9881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5F690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C693F"/>
    <w:pPr>
      <w:ind w:left="720"/>
      <w:contextualSpacing/>
    </w:p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tabs>
        <w:tab w:val="num" w:pos="360"/>
      </w:tabs>
      <w:ind w:left="360" w:hanging="360"/>
      <w:contextualSpacing/>
    </w:pPr>
  </w:style>
  <w:style w:type="paragraph" w:styleId="ListBullet2">
    <w:name w:val="List Bullet 2"/>
    <w:basedOn w:val="Normal"/>
    <w:uiPriority w:val="99"/>
    <w:unhideWhenUsed/>
    <w:rsid w:val="00326F90"/>
    <w:pPr>
      <w:tabs>
        <w:tab w:val="num" w:pos="720"/>
      </w:tabs>
      <w:ind w:left="720" w:hanging="360"/>
      <w:contextualSpacing/>
    </w:pPr>
  </w:style>
  <w:style w:type="paragraph" w:styleId="ListBullet3">
    <w:name w:val="List Bullet 3"/>
    <w:basedOn w:val="Normal"/>
    <w:uiPriority w:val="99"/>
    <w:unhideWhenUsed/>
    <w:rsid w:val="00326F90"/>
    <w:pPr>
      <w:tabs>
        <w:tab w:val="num" w:pos="1080"/>
      </w:tabs>
      <w:ind w:left="1080" w:hanging="360"/>
      <w:contextualSpacing/>
    </w:pPr>
  </w:style>
  <w:style w:type="paragraph" w:styleId="ListNumber">
    <w:name w:val="List Number"/>
    <w:basedOn w:val="Normal"/>
    <w:uiPriority w:val="99"/>
    <w:unhideWhenUsed/>
    <w:rsid w:val="00326F90"/>
    <w:pPr>
      <w:tabs>
        <w:tab w:val="num" w:pos="360"/>
      </w:tabs>
      <w:ind w:left="360" w:hanging="360"/>
      <w:contextualSpacing/>
    </w:pPr>
  </w:style>
  <w:style w:type="paragraph" w:styleId="ListNumber2">
    <w:name w:val="List Number 2"/>
    <w:basedOn w:val="Normal"/>
    <w:uiPriority w:val="99"/>
    <w:unhideWhenUsed/>
    <w:rsid w:val="0029639D"/>
    <w:pPr>
      <w:tabs>
        <w:tab w:val="num" w:pos="720"/>
      </w:tabs>
      <w:ind w:left="720" w:hanging="360"/>
      <w:contextualSpacing/>
    </w:pPr>
  </w:style>
  <w:style w:type="paragraph" w:styleId="ListNumber3">
    <w:name w:val="List Number 3"/>
    <w:basedOn w:val="Normal"/>
    <w:uiPriority w:val="99"/>
    <w:unhideWhenUsed/>
    <w:rsid w:val="0029639D"/>
    <w:pPr>
      <w:tabs>
        <w:tab w:val="num" w:pos="1080"/>
      </w:tabs>
      <w:ind w:left="1080" w:hanging="36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65F1A"/>
    <w:rPr>
      <w:color w:val="0000FF" w:themeColor="hyperlink"/>
      <w:u w:val="single"/>
    </w:rPr>
  </w:style>
  <w:style w:type="character" w:styleId="UnresolvedMention">
    <w:name w:val="Unresolved Mention"/>
    <w:basedOn w:val="DefaultParagraphFont"/>
    <w:uiPriority w:val="99"/>
    <w:semiHidden/>
    <w:unhideWhenUsed/>
    <w:rsid w:val="00665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byn.y-r.co/sexistential" TargetMode="External"/><Relationship Id="rId13" Type="http://schemas.openxmlformats.org/officeDocument/2006/relationships/hyperlink" Target="https://www.youtube.com/robyn" TargetMode="External"/><Relationship Id="rId18" Type="http://schemas.openxmlformats.org/officeDocument/2006/relationships/hyperlink" Target="http://www.tiktok.com/@ocesamx" TargetMode="External"/><Relationship Id="rId3" Type="http://schemas.openxmlformats.org/officeDocument/2006/relationships/settings" Target="settings.xml"/><Relationship Id="rId7" Type="http://schemas.openxmlformats.org/officeDocument/2006/relationships/hyperlink" Target="https://laylo.com/robynkonichiwa/m/laitnetsixes" TargetMode="External"/><Relationship Id="rId12" Type="http://schemas.openxmlformats.org/officeDocument/2006/relationships/hyperlink" Target="https://www.facebook.com/robyn/" TargetMode="External"/><Relationship Id="rId17" Type="http://schemas.openxmlformats.org/officeDocument/2006/relationships/hyperlink" Target="http://www.instagram.com/ocesa" TargetMode="External"/><Relationship Id="rId2" Type="http://schemas.openxmlformats.org/officeDocument/2006/relationships/styles" Target="styles.xml"/><Relationship Id="rId16" Type="http://schemas.openxmlformats.org/officeDocument/2006/relationships/hyperlink" Target="http://www.twitter.com/ocesa_tot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tiktok.com/%40robynkonichiwa" TargetMode="External"/><Relationship Id="rId5" Type="http://schemas.openxmlformats.org/officeDocument/2006/relationships/image" Target="media/image1.png"/><Relationship Id="rId15" Type="http://schemas.openxmlformats.org/officeDocument/2006/relationships/hyperlink" Target="http://www.facebook.com/ocesamx" TargetMode="External"/><Relationship Id="rId10" Type="http://schemas.openxmlformats.org/officeDocument/2006/relationships/hyperlink" Target="https://www.instagram.com/robynkonichiwa/?hl=en-g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byn.com/" TargetMode="External"/><Relationship Id="rId14" Type="http://schemas.openxmlformats.org/officeDocument/2006/relationships/hyperlink" Target="http://www.ocesa.com.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0</Pages>
  <Words>0</Words>
  <Characters>0</Characters>
  <Application>Microsoft Office Word</Application>
  <DocSecurity>4</DocSecurity>
  <Lines>0</Lines>
  <Paragraphs>0</Paragraphs>
  <ScaleCrop>false</ScaleCrop>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Arantza Diaz Ramirez</cp:lastModifiedBy>
  <cp:revision>14</cp:revision>
  <dcterms:created xsi:type="dcterms:W3CDTF">2026-02-06T18:38:00Z</dcterms:created>
  <dcterms:modified xsi:type="dcterms:W3CDTF">2026-02-06T20:31:00Z</dcterms:modified>
  <cp:category/>
</cp:coreProperties>
</file>