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9F80D" w14:textId="77777777" w:rsidR="7E4E9002" w:rsidRPr="00E52484" w:rsidRDefault="00000000" w:rsidP="00751A72">
      <w:pPr>
        <w:spacing w:after="0"/>
        <w:jc w:val="center"/>
        <w:rPr>
          <w:rFonts w:ascii="Arial" w:eastAsia="Calibri" w:hAnsi="Arial" w:cs="Arial"/>
          <w:b/>
          <w:bCs/>
          <w:color w:val="000000" w:themeColor="text1"/>
          <w:sz w:val="28"/>
          <w:szCs w:val="28"/>
          <w:lang w:val="pt-PT"/>
        </w:rPr>
      </w:pPr>
      <w:r>
        <w:rPr>
          <w:rFonts w:ascii="Arial" w:eastAsia="Arial" w:hAnsi="Arial" w:cs="Arial"/>
          <w:b/>
          <w:bCs/>
          <w:color w:val="000000"/>
          <w:sz w:val="28"/>
          <w:szCs w:val="28"/>
          <w:lang w:val="pt-PT"/>
        </w:rPr>
        <w:t>“NUM PISCAR DE OLHOS”, DA SEARCHLIGHT PICTURES, ESTREIA A 27 DE FEVEREIRO, EM EXCLUSIVO NO DISNEY+</w:t>
      </w:r>
    </w:p>
    <w:p w14:paraId="5ABDEBAE" w14:textId="77777777" w:rsidR="218B3C0F" w:rsidRPr="00E52484" w:rsidRDefault="218B3C0F" w:rsidP="218B3C0F">
      <w:pPr>
        <w:spacing w:after="0"/>
        <w:jc w:val="center"/>
        <w:rPr>
          <w:rFonts w:ascii="Arial" w:eastAsia="Calibri" w:hAnsi="Arial" w:cs="Arial"/>
          <w:b/>
          <w:bCs/>
          <w:color w:val="000000" w:themeColor="text1"/>
          <w:sz w:val="32"/>
          <w:szCs w:val="32"/>
          <w:lang w:val="pt-PT"/>
        </w:rPr>
      </w:pPr>
    </w:p>
    <w:p w14:paraId="43074DB3" w14:textId="77777777" w:rsidR="4ECFF4E2" w:rsidRPr="00E52484" w:rsidRDefault="00000000" w:rsidP="218B3C0F">
      <w:pPr>
        <w:spacing w:after="0"/>
        <w:jc w:val="center"/>
        <w:rPr>
          <w:rFonts w:ascii="Arial" w:hAnsi="Arial" w:cs="Arial"/>
          <w:lang w:val="pt-PT"/>
        </w:rPr>
      </w:pPr>
      <w:r>
        <w:rPr>
          <w:rFonts w:ascii="Arial" w:eastAsia="Arial" w:hAnsi="Arial" w:cs="Arial"/>
          <w:b/>
          <w:bCs/>
          <w:i/>
          <w:iCs/>
          <w:color w:val="000000"/>
          <w:lang w:val="pt-PT"/>
        </w:rPr>
        <w:t>Trailer oficial já disponível</w:t>
      </w:r>
    </w:p>
    <w:p w14:paraId="0A3C9D8E" w14:textId="77777777" w:rsidR="51A86C49" w:rsidRPr="00E52484" w:rsidRDefault="00000000" w:rsidP="218B3C0F">
      <w:pPr>
        <w:spacing w:after="0"/>
        <w:jc w:val="center"/>
        <w:rPr>
          <w:rFonts w:ascii="Arial" w:eastAsia="Calibri" w:hAnsi="Arial" w:cs="Arial"/>
          <w:b/>
          <w:bCs/>
          <w:i/>
          <w:iCs/>
          <w:lang w:val="pt-PT"/>
        </w:rPr>
      </w:pPr>
      <w:r>
        <w:rPr>
          <w:rFonts w:ascii="Arial" w:eastAsia="Arial" w:hAnsi="Arial" w:cs="Arial"/>
          <w:b/>
          <w:bCs/>
          <w:i/>
          <w:iCs/>
          <w:color w:val="000000"/>
          <w:lang w:val="pt-PT"/>
        </w:rPr>
        <w:t>Com Kate McKinnon, Rashida Jones, Daveed Diggs, Jorge Vargas e Tanaya Beatty</w:t>
      </w:r>
    </w:p>
    <w:p w14:paraId="5274F5AD" w14:textId="77777777" w:rsidR="76BB1263" w:rsidRPr="00E52484" w:rsidRDefault="76BB1263" w:rsidP="76BB1263">
      <w:pPr>
        <w:spacing w:after="0"/>
        <w:jc w:val="center"/>
        <w:rPr>
          <w:rFonts w:ascii="Arial" w:eastAsia="Calibri" w:hAnsi="Arial" w:cs="Arial"/>
          <w:b/>
          <w:bCs/>
          <w:color w:val="000000" w:themeColor="text1"/>
          <w:sz w:val="28"/>
          <w:szCs w:val="28"/>
          <w:lang w:val="pt-PT"/>
        </w:rPr>
      </w:pPr>
    </w:p>
    <w:p w14:paraId="6C01C450" w14:textId="77777777" w:rsidR="76BB1263" w:rsidRPr="0004171B" w:rsidRDefault="00000000" w:rsidP="76BB1263">
      <w:pPr>
        <w:spacing w:after="0"/>
        <w:jc w:val="center"/>
        <w:rPr>
          <w:rFonts w:ascii="Arial" w:hAnsi="Arial" w:cs="Arial"/>
        </w:rPr>
      </w:pPr>
      <w:r w:rsidRPr="0004171B">
        <w:rPr>
          <w:rFonts w:ascii="Arial" w:hAnsi="Arial" w:cs="Arial"/>
          <w:noProof/>
        </w:rPr>
        <w:drawing>
          <wp:inline distT="0" distB="0" distL="0" distR="0" wp14:anchorId="37FDBA56" wp14:editId="0DD0D534">
            <wp:extent cx="5943600" cy="3333750"/>
            <wp:effectExtent l="0" t="0" r="0" b="0"/>
            <wp:docPr id="5558051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05118" name="Picture 55580511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333750"/>
                    </a:xfrm>
                    <a:prstGeom prst="rect">
                      <a:avLst/>
                    </a:prstGeom>
                  </pic:spPr>
                </pic:pic>
              </a:graphicData>
            </a:graphic>
          </wp:inline>
        </w:drawing>
      </w:r>
    </w:p>
    <w:p w14:paraId="05F9D0FD" w14:textId="77777777" w:rsidR="003C0343" w:rsidRDefault="003C0343" w:rsidP="00674A0E">
      <w:pPr>
        <w:spacing w:after="0"/>
        <w:jc w:val="center"/>
        <w:rPr>
          <w:rFonts w:ascii="Arial" w:eastAsia="Arial" w:hAnsi="Arial" w:cs="Arial"/>
          <w:b/>
          <w:bCs/>
          <w:color w:val="000000"/>
          <w:sz w:val="22"/>
          <w:szCs w:val="22"/>
          <w:lang w:val="pt-PT"/>
        </w:rPr>
      </w:pPr>
    </w:p>
    <w:p w14:paraId="1AD5226E" w14:textId="1246AB96" w:rsidR="388ED577" w:rsidRPr="00E52484" w:rsidRDefault="00000000" w:rsidP="00674A0E">
      <w:pPr>
        <w:spacing w:after="0"/>
        <w:jc w:val="center"/>
        <w:rPr>
          <w:rFonts w:ascii="Arial" w:eastAsia="Calibri" w:hAnsi="Arial" w:cs="Arial"/>
          <w:color w:val="000000" w:themeColor="text1"/>
          <w:sz w:val="22"/>
          <w:szCs w:val="22"/>
          <w:lang w:val="pt-PT"/>
        </w:rPr>
      </w:pPr>
      <w:r>
        <w:rPr>
          <w:rFonts w:ascii="Arial" w:eastAsia="Arial" w:hAnsi="Arial" w:cs="Arial"/>
          <w:b/>
          <w:bCs/>
          <w:color w:val="000000"/>
          <w:sz w:val="22"/>
          <w:szCs w:val="22"/>
          <w:lang w:val="pt-PT"/>
        </w:rPr>
        <w:t>Veja o Trailer Aqui:</w:t>
      </w:r>
      <w:r w:rsidR="003C0343" w:rsidRPr="003C0343">
        <w:rPr>
          <w:lang w:val="pt-PT"/>
        </w:rPr>
        <w:t xml:space="preserve"> </w:t>
      </w:r>
      <w:hyperlink r:id="rId10" w:tgtFrame="_blank" w:tooltip="https://www.youtube.com/watch?v=cerplrwqbcm" w:history="1">
        <w:r w:rsidR="003C0343" w:rsidRPr="003C0343">
          <w:rPr>
            <w:rStyle w:val="Hiperligao"/>
            <w:rFonts w:ascii="Arial" w:eastAsia="Arial" w:hAnsi="Arial" w:cs="Arial"/>
            <w:b/>
            <w:bCs/>
            <w:sz w:val="22"/>
            <w:szCs w:val="22"/>
            <w:lang w:val="pt-PT"/>
          </w:rPr>
          <w:t>https://www.youtube.com/watch?v=cERPlrwqBCM</w:t>
        </w:r>
      </w:hyperlink>
      <w:r>
        <w:rPr>
          <w:rFonts w:ascii="Arial" w:eastAsia="Arial" w:hAnsi="Arial" w:cs="Arial"/>
          <w:color w:val="000000"/>
          <w:sz w:val="22"/>
          <w:szCs w:val="22"/>
          <w:lang w:val="pt-PT"/>
        </w:rPr>
        <w:t xml:space="preserve"> </w:t>
      </w:r>
    </w:p>
    <w:p w14:paraId="7D96A90E" w14:textId="2C041A00" w:rsidR="388ED577" w:rsidRPr="00E52484" w:rsidRDefault="00000000" w:rsidP="76BB1263">
      <w:pPr>
        <w:spacing w:after="0"/>
        <w:jc w:val="center"/>
        <w:rPr>
          <w:rFonts w:ascii="Arial" w:eastAsia="Calibri" w:hAnsi="Arial" w:cs="Arial"/>
          <w:b/>
          <w:bCs/>
          <w:i/>
          <w:iCs/>
          <w:color w:val="000000" w:themeColor="text1"/>
          <w:sz w:val="22"/>
          <w:szCs w:val="22"/>
          <w:lang w:val="pt-PT"/>
        </w:rPr>
      </w:pPr>
      <w:r>
        <w:rPr>
          <w:rFonts w:ascii="Arial" w:eastAsia="Arial" w:hAnsi="Arial" w:cs="Arial"/>
          <w:b/>
          <w:bCs/>
          <w:color w:val="000000"/>
          <w:sz w:val="22"/>
          <w:szCs w:val="22"/>
          <w:lang w:val="pt-PT"/>
        </w:rPr>
        <w:t>Descarregar as primeiras imagens aqui:</w:t>
      </w:r>
      <w:r>
        <w:rPr>
          <w:rFonts w:ascii="Arial" w:eastAsia="Arial" w:hAnsi="Arial" w:cs="Arial"/>
          <w:color w:val="000000"/>
          <w:sz w:val="22"/>
          <w:szCs w:val="22"/>
          <w:lang w:val="pt-PT"/>
        </w:rPr>
        <w:t xml:space="preserve"> </w:t>
      </w:r>
      <w:hyperlink r:id="rId11" w:history="1">
        <w:r w:rsidR="388ED577" w:rsidRPr="001A2407">
          <w:rPr>
            <w:rStyle w:val="Hiperligao"/>
            <w:rFonts w:ascii="Arial" w:eastAsia="Arial" w:hAnsi="Arial" w:cs="Arial"/>
            <w:sz w:val="22"/>
            <w:szCs w:val="22"/>
            <w:lang w:val="pt-PT"/>
          </w:rPr>
          <w:t>LINK</w:t>
        </w:r>
      </w:hyperlink>
    </w:p>
    <w:p w14:paraId="1720B3AD" w14:textId="77777777" w:rsidR="218B3C0F" w:rsidRPr="00E52484" w:rsidRDefault="218B3C0F" w:rsidP="218B3C0F">
      <w:pPr>
        <w:spacing w:after="0"/>
        <w:jc w:val="center"/>
        <w:rPr>
          <w:rFonts w:ascii="Arial" w:eastAsia="Calibri" w:hAnsi="Arial" w:cs="Arial"/>
          <w:lang w:val="pt-PT"/>
        </w:rPr>
      </w:pPr>
    </w:p>
    <w:p w14:paraId="5C99A05B" w14:textId="2A0D2CE9" w:rsidR="0CC914AD" w:rsidRPr="003C0343" w:rsidRDefault="003C0343" w:rsidP="1C70DE7C">
      <w:pPr>
        <w:spacing w:after="0" w:line="276" w:lineRule="auto"/>
        <w:jc w:val="both"/>
        <w:rPr>
          <w:rFonts w:ascii="Arial" w:eastAsia="Arial" w:hAnsi="Arial" w:cs="Arial"/>
          <w:color w:val="000000"/>
          <w:sz w:val="22"/>
          <w:szCs w:val="22"/>
          <w:lang w:val="pt-PT"/>
        </w:rPr>
      </w:pPr>
      <w:r>
        <w:rPr>
          <w:rFonts w:ascii="Arial" w:eastAsia="Arial" w:hAnsi="Arial" w:cs="Arial"/>
          <w:b/>
          <w:bCs/>
          <w:color w:val="000000"/>
          <w:sz w:val="22"/>
          <w:szCs w:val="22"/>
          <w:lang w:val="pt-PT"/>
        </w:rPr>
        <w:t>Lisboa, 6 de fevere</w:t>
      </w:r>
      <w:r w:rsidRPr="00E52484">
        <w:rPr>
          <w:rFonts w:ascii="Arial" w:eastAsia="Arial" w:hAnsi="Arial" w:cs="Arial"/>
          <w:color w:val="000000"/>
          <w:sz w:val="22"/>
          <w:szCs w:val="22"/>
          <w:lang w:val="pt-PT"/>
        </w:rPr>
        <w:t xml:space="preserve"> – Já está disponível o novo trailer de “Num Piscar de Olhos”,</w:t>
      </w:r>
      <w:r w:rsidR="00803DB5">
        <w:rPr>
          <w:rFonts w:ascii="Arial" w:eastAsia="Arial" w:hAnsi="Arial" w:cs="Arial"/>
          <w:color w:val="000000"/>
          <w:sz w:val="22"/>
          <w:szCs w:val="22"/>
          <w:lang w:val="pt-PT"/>
        </w:rPr>
        <w:t xml:space="preserve"> filme</w:t>
      </w:r>
      <w:r w:rsidRPr="00E52484">
        <w:rPr>
          <w:rFonts w:ascii="Arial" w:eastAsia="Arial" w:hAnsi="Arial" w:cs="Arial"/>
          <w:color w:val="000000"/>
          <w:sz w:val="22"/>
          <w:szCs w:val="22"/>
          <w:lang w:val="pt-PT"/>
        </w:rPr>
        <w:t xml:space="preserve"> realizado por Andrew Stanton. O filme ficará disponível em</w:t>
      </w:r>
      <w:r w:rsidR="00E52484">
        <w:rPr>
          <w:rFonts w:ascii="Arial" w:eastAsia="Arial" w:hAnsi="Arial" w:cs="Arial"/>
          <w:color w:val="000000"/>
          <w:sz w:val="22"/>
          <w:szCs w:val="22"/>
          <w:lang w:val="pt-PT"/>
        </w:rPr>
        <w:t xml:space="preserve"> exclusivo no </w:t>
      </w:r>
      <w:r w:rsidR="00E52484" w:rsidRPr="003C0343">
        <w:rPr>
          <w:rFonts w:ascii="Arial" w:eastAsia="Arial" w:hAnsi="Arial" w:cs="Arial"/>
          <w:color w:val="000000"/>
          <w:sz w:val="22"/>
          <w:szCs w:val="22"/>
          <w:lang w:val="pt-PT"/>
        </w:rPr>
        <w:t>Disney+</w:t>
      </w:r>
      <w:r w:rsidR="00E52484">
        <w:rPr>
          <w:rFonts w:ascii="Arial" w:eastAsia="Arial" w:hAnsi="Arial" w:cs="Arial"/>
          <w:color w:val="000000"/>
          <w:sz w:val="22"/>
          <w:szCs w:val="22"/>
          <w:lang w:val="pt-PT"/>
        </w:rPr>
        <w:t xml:space="preserve"> </w:t>
      </w:r>
      <w:r w:rsidRPr="00E52484">
        <w:rPr>
          <w:rFonts w:ascii="Arial" w:eastAsia="Arial" w:hAnsi="Arial" w:cs="Arial"/>
          <w:color w:val="000000"/>
          <w:sz w:val="22"/>
          <w:szCs w:val="22"/>
          <w:lang w:val="pt-PT"/>
        </w:rPr>
        <w:t>a partir d</w:t>
      </w:r>
      <w:r>
        <w:rPr>
          <w:rFonts w:ascii="Arial" w:eastAsia="Arial" w:hAnsi="Arial" w:cs="Arial"/>
          <w:color w:val="000000"/>
          <w:sz w:val="22"/>
          <w:szCs w:val="22"/>
          <w:lang w:val="pt-PT"/>
        </w:rPr>
        <w:t>e 27 de fevereiro de 2026.</w:t>
      </w:r>
    </w:p>
    <w:p w14:paraId="0CA998DB" w14:textId="77777777" w:rsidR="76BB1263" w:rsidRPr="00E52484" w:rsidRDefault="76BB1263" w:rsidP="1C70DE7C">
      <w:pPr>
        <w:spacing w:after="0" w:line="276" w:lineRule="auto"/>
        <w:jc w:val="both"/>
        <w:rPr>
          <w:rFonts w:ascii="Arial" w:eastAsia="Calibri Light" w:hAnsi="Arial" w:cs="Arial"/>
          <w:color w:val="000000" w:themeColor="text1"/>
          <w:sz w:val="22"/>
          <w:szCs w:val="22"/>
          <w:lang w:val="pt-PT"/>
        </w:rPr>
      </w:pPr>
    </w:p>
    <w:p w14:paraId="6159BC35" w14:textId="035C61BC" w:rsidR="76BB1263" w:rsidRPr="00E52484" w:rsidRDefault="00000000" w:rsidP="1C70DE7C">
      <w:pPr>
        <w:spacing w:after="0" w:line="276" w:lineRule="auto"/>
        <w:jc w:val="both"/>
        <w:rPr>
          <w:rFonts w:ascii="Arial" w:hAnsi="Arial" w:cs="Arial"/>
          <w:sz w:val="22"/>
          <w:szCs w:val="22"/>
          <w:lang w:val="pt-PT"/>
        </w:rPr>
      </w:pPr>
      <w:r>
        <w:rPr>
          <w:rFonts w:ascii="Arial" w:eastAsia="Arial" w:hAnsi="Arial" w:cs="Arial"/>
          <w:sz w:val="22"/>
          <w:szCs w:val="22"/>
          <w:lang w:val="pt-PT"/>
        </w:rPr>
        <w:t>A partir de um argumento incluído na Black List de 2016, da autoria de Colby Day (</w:t>
      </w:r>
      <w:r>
        <w:rPr>
          <w:rFonts w:ascii="Arial" w:eastAsia="Arial" w:hAnsi="Arial" w:cs="Arial"/>
          <w:i/>
          <w:iCs/>
          <w:sz w:val="22"/>
          <w:szCs w:val="22"/>
          <w:lang w:val="pt-PT"/>
        </w:rPr>
        <w:t>Spaceman</w:t>
      </w:r>
      <w:r>
        <w:rPr>
          <w:rFonts w:ascii="Arial" w:eastAsia="Arial" w:hAnsi="Arial" w:cs="Arial"/>
          <w:sz w:val="22"/>
          <w:szCs w:val="22"/>
          <w:lang w:val="pt-PT"/>
        </w:rPr>
        <w:t>), Andrew Stanton (</w:t>
      </w:r>
      <w:r>
        <w:rPr>
          <w:rFonts w:ascii="Arial" w:eastAsia="Arial" w:hAnsi="Arial" w:cs="Arial"/>
          <w:i/>
          <w:iCs/>
          <w:sz w:val="22"/>
          <w:szCs w:val="22"/>
          <w:lang w:val="pt-PT"/>
        </w:rPr>
        <w:t>WALL·E</w:t>
      </w:r>
      <w:r>
        <w:rPr>
          <w:rFonts w:ascii="Arial" w:eastAsia="Arial" w:hAnsi="Arial" w:cs="Arial"/>
          <w:sz w:val="22"/>
          <w:szCs w:val="22"/>
          <w:lang w:val="pt-PT"/>
        </w:rPr>
        <w:t xml:space="preserve">, </w:t>
      </w:r>
      <w:r>
        <w:rPr>
          <w:rFonts w:ascii="Arial" w:eastAsia="Arial" w:hAnsi="Arial" w:cs="Arial"/>
          <w:i/>
          <w:iCs/>
          <w:sz w:val="22"/>
          <w:szCs w:val="22"/>
          <w:lang w:val="pt-PT"/>
        </w:rPr>
        <w:t>À Procura de Nemo</w:t>
      </w:r>
      <w:r>
        <w:rPr>
          <w:rFonts w:ascii="Arial" w:eastAsia="Arial" w:hAnsi="Arial" w:cs="Arial"/>
          <w:sz w:val="22"/>
          <w:szCs w:val="22"/>
          <w:lang w:val="pt-PT"/>
        </w:rPr>
        <w:t xml:space="preserve">) constrói três histórias interligadas que refletem sobre a essência da humanidade ao longo do tempo. Através de milénios de história, uma constante permanece: o nosso desejo de </w:t>
      </w:r>
      <w:r w:rsidR="00935D2D">
        <w:rPr>
          <w:rFonts w:ascii="Arial" w:eastAsia="Arial" w:hAnsi="Arial" w:cs="Arial"/>
          <w:sz w:val="22"/>
          <w:szCs w:val="22"/>
          <w:lang w:val="pt-PT"/>
        </w:rPr>
        <w:t>criar laços uns com o</w:t>
      </w:r>
      <w:r>
        <w:rPr>
          <w:rFonts w:ascii="Arial" w:eastAsia="Arial" w:hAnsi="Arial" w:cs="Arial"/>
          <w:sz w:val="22"/>
          <w:szCs w:val="22"/>
          <w:lang w:val="pt-PT"/>
        </w:rPr>
        <w:t xml:space="preserve">s outros e </w:t>
      </w:r>
      <w:r w:rsidR="00935D2D">
        <w:rPr>
          <w:rFonts w:ascii="Arial" w:eastAsia="Arial" w:hAnsi="Arial" w:cs="Arial"/>
          <w:sz w:val="22"/>
          <w:szCs w:val="22"/>
          <w:lang w:val="pt-PT"/>
        </w:rPr>
        <w:t>com o</w:t>
      </w:r>
      <w:r>
        <w:rPr>
          <w:rFonts w:ascii="Arial" w:eastAsia="Arial" w:hAnsi="Arial" w:cs="Arial"/>
          <w:sz w:val="22"/>
          <w:szCs w:val="22"/>
          <w:lang w:val="pt-PT"/>
        </w:rPr>
        <w:t xml:space="preserve"> mundo que nos rodeia. </w:t>
      </w:r>
    </w:p>
    <w:p w14:paraId="4A96355D" w14:textId="77777777" w:rsidR="76BB1263" w:rsidRPr="00E52484" w:rsidRDefault="76BB1263" w:rsidP="1C70DE7C">
      <w:pPr>
        <w:spacing w:after="0" w:line="276" w:lineRule="auto"/>
        <w:jc w:val="both"/>
        <w:rPr>
          <w:rFonts w:ascii="Arial" w:eastAsia="Calibri Light" w:hAnsi="Arial" w:cs="Arial"/>
          <w:sz w:val="22"/>
          <w:szCs w:val="22"/>
          <w:lang w:val="pt-PT"/>
        </w:rPr>
      </w:pPr>
    </w:p>
    <w:p w14:paraId="7F8A1124" w14:textId="77777777" w:rsidR="76BB1263" w:rsidRPr="00E52484" w:rsidRDefault="00000000" w:rsidP="1C70DE7C">
      <w:pPr>
        <w:spacing w:after="0" w:line="276" w:lineRule="auto"/>
        <w:jc w:val="both"/>
        <w:rPr>
          <w:rFonts w:ascii="Arial" w:eastAsia="Calibri Light" w:hAnsi="Arial" w:cs="Arial"/>
          <w:sz w:val="22"/>
          <w:szCs w:val="22"/>
          <w:lang w:val="pt-PT"/>
        </w:rPr>
      </w:pPr>
      <w:r>
        <w:rPr>
          <w:rFonts w:ascii="Arial" w:eastAsia="Arial" w:hAnsi="Arial" w:cs="Arial"/>
          <w:sz w:val="22"/>
          <w:szCs w:val="22"/>
          <w:lang w:val="pt-PT"/>
        </w:rPr>
        <w:lastRenderedPageBreak/>
        <w:t xml:space="preserve">Num passado distante, uma família de neandertais (Jorge Vargas, Tanaya Beatty), deslocada do seu lar, luta pela sobrevivência, protegendo os filhos e aprendendo a utilizar ferramentas primitivas num mundo implacável. No presente, Claire (Rashida Jones), uma estudante de Antropologia determinada, que estuda restos proto-humanos antigos, inicia uma relação com um colega, Greg (Daveed Diggs). E, dois séculos mais tarde, a bordo de uma nave espacial rumo a um planeta distante, Coakley (Kate McKinnon) e um computador de bordo dotado de consciência enfrentam uma doença misteriosa que ameaça as plantas responsáveis pela produção de oxigénio da nave. </w:t>
      </w:r>
    </w:p>
    <w:p w14:paraId="6EC0828B" w14:textId="77777777" w:rsidR="76BB1263" w:rsidRPr="00E52484" w:rsidRDefault="76BB1263" w:rsidP="1C70DE7C">
      <w:pPr>
        <w:spacing w:after="0" w:line="276" w:lineRule="auto"/>
        <w:jc w:val="both"/>
        <w:rPr>
          <w:rFonts w:ascii="Arial" w:eastAsia="Calibri Light" w:hAnsi="Arial" w:cs="Arial"/>
          <w:color w:val="000000" w:themeColor="text1"/>
          <w:sz w:val="22"/>
          <w:szCs w:val="22"/>
          <w:lang w:val="pt-PT"/>
        </w:rPr>
      </w:pPr>
    </w:p>
    <w:p w14:paraId="6A5D010F" w14:textId="77777777" w:rsidR="76BB1263" w:rsidRPr="00E52484" w:rsidRDefault="00000000" w:rsidP="1C70DE7C">
      <w:pPr>
        <w:spacing w:after="0" w:line="276" w:lineRule="auto"/>
        <w:jc w:val="both"/>
        <w:rPr>
          <w:rFonts w:ascii="Arial" w:eastAsia="Calibri Light" w:hAnsi="Arial" w:cs="Arial"/>
          <w:color w:val="000000" w:themeColor="text1"/>
          <w:sz w:val="22"/>
          <w:szCs w:val="22"/>
          <w:lang w:val="pt-PT"/>
        </w:rPr>
      </w:pPr>
      <w:r>
        <w:rPr>
          <w:rFonts w:ascii="Arial" w:eastAsia="Arial" w:hAnsi="Arial" w:cs="Arial"/>
          <w:color w:val="000000"/>
          <w:sz w:val="22"/>
          <w:szCs w:val="22"/>
          <w:lang w:val="pt-PT"/>
        </w:rPr>
        <w:t>Três histórias, que atravessam milhares de anos, cruzam-se e refletem sobre a esperança, a ligação humana e o ciclo da vida.</w:t>
      </w:r>
    </w:p>
    <w:p w14:paraId="0CFE9251" w14:textId="77777777" w:rsidR="76BB1263" w:rsidRPr="00E52484" w:rsidRDefault="76BB1263" w:rsidP="1C70DE7C">
      <w:pPr>
        <w:spacing w:after="0" w:line="276" w:lineRule="auto"/>
        <w:jc w:val="both"/>
        <w:rPr>
          <w:rFonts w:ascii="Arial" w:eastAsia="Calibri Light" w:hAnsi="Arial" w:cs="Arial"/>
          <w:color w:val="000000" w:themeColor="text1"/>
          <w:sz w:val="22"/>
          <w:szCs w:val="22"/>
          <w:lang w:val="pt-PT"/>
        </w:rPr>
      </w:pPr>
    </w:p>
    <w:p w14:paraId="1D3FD630" w14:textId="7DEA8716" w:rsidR="76BB1263" w:rsidRPr="007D0AEA" w:rsidRDefault="00000000" w:rsidP="1C70DE7C">
      <w:pPr>
        <w:spacing w:after="0" w:line="276" w:lineRule="auto"/>
        <w:jc w:val="both"/>
        <w:rPr>
          <w:rFonts w:ascii="Arial" w:eastAsia="Arial" w:hAnsi="Arial" w:cs="Arial"/>
          <w:i/>
          <w:iCs/>
          <w:color w:val="000000"/>
          <w:sz w:val="22"/>
          <w:szCs w:val="22"/>
          <w:lang w:val="pt-PT"/>
        </w:rPr>
      </w:pPr>
      <w:r w:rsidRPr="007D0AEA">
        <w:rPr>
          <w:rFonts w:ascii="Arial" w:eastAsia="Arial" w:hAnsi="Arial" w:cs="Arial"/>
          <w:color w:val="000000"/>
          <w:sz w:val="22"/>
          <w:szCs w:val="22"/>
          <w:lang w:val="pt-PT"/>
        </w:rPr>
        <w:t xml:space="preserve">Com </w:t>
      </w:r>
      <w:r w:rsidRPr="007D0AEA">
        <w:rPr>
          <w:rFonts w:ascii="Arial" w:eastAsia="Arial" w:hAnsi="Arial" w:cs="Arial"/>
          <w:b/>
          <w:bCs/>
          <w:color w:val="000000"/>
          <w:sz w:val="22"/>
          <w:szCs w:val="22"/>
          <w:lang w:val="pt-PT"/>
        </w:rPr>
        <w:t xml:space="preserve">Kate McKinnon </w:t>
      </w:r>
      <w:r w:rsidRPr="007D0AEA">
        <w:rPr>
          <w:rFonts w:ascii="Arial" w:eastAsia="Arial" w:hAnsi="Arial" w:cs="Arial"/>
          <w:color w:val="000000"/>
          <w:sz w:val="22"/>
          <w:szCs w:val="22"/>
          <w:lang w:val="pt-PT"/>
        </w:rPr>
        <w:t>(</w:t>
      </w:r>
      <w:r w:rsidRPr="007D0AEA">
        <w:rPr>
          <w:rFonts w:ascii="Arial" w:eastAsia="Arial" w:hAnsi="Arial" w:cs="Arial"/>
          <w:i/>
          <w:iCs/>
          <w:color w:val="000000"/>
          <w:sz w:val="22"/>
          <w:szCs w:val="22"/>
          <w:lang w:val="pt-PT"/>
        </w:rPr>
        <w:t>Bombshell – O Escândalo</w:t>
      </w:r>
      <w:r w:rsidRPr="007D0AEA">
        <w:rPr>
          <w:rFonts w:ascii="Arial" w:eastAsia="Arial" w:hAnsi="Arial" w:cs="Arial"/>
          <w:color w:val="000000"/>
          <w:sz w:val="22"/>
          <w:szCs w:val="22"/>
          <w:lang w:val="pt-PT"/>
        </w:rPr>
        <w:t xml:space="preserve">, </w:t>
      </w:r>
      <w:r w:rsidRPr="007D0AEA">
        <w:rPr>
          <w:rFonts w:ascii="Arial" w:eastAsia="Arial" w:hAnsi="Arial" w:cs="Arial"/>
          <w:i/>
          <w:iCs/>
          <w:color w:val="000000"/>
          <w:sz w:val="22"/>
          <w:szCs w:val="22"/>
          <w:lang w:val="pt-PT"/>
        </w:rPr>
        <w:t>Saturday Night Live</w:t>
      </w:r>
      <w:r w:rsidRPr="007D0AEA">
        <w:rPr>
          <w:rFonts w:ascii="Arial" w:eastAsia="Arial" w:hAnsi="Arial" w:cs="Arial"/>
          <w:color w:val="000000"/>
          <w:sz w:val="22"/>
          <w:szCs w:val="22"/>
          <w:lang w:val="pt-PT"/>
        </w:rPr>
        <w:t xml:space="preserve">, </w:t>
      </w:r>
      <w:r w:rsidR="007D0AEA" w:rsidRPr="007D0AEA">
        <w:rPr>
          <w:rFonts w:ascii="Arial" w:eastAsia="Arial" w:hAnsi="Arial" w:cs="Arial"/>
          <w:i/>
          <w:iCs/>
          <w:color w:val="000000"/>
          <w:sz w:val="22"/>
          <w:szCs w:val="22"/>
          <w:lang w:val="pt-PT"/>
        </w:rPr>
        <w:t xml:space="preserve">Caça-Fantasmas), </w:t>
      </w:r>
      <w:r w:rsidRPr="007D0AEA">
        <w:rPr>
          <w:rFonts w:ascii="Arial" w:eastAsia="Arial" w:hAnsi="Arial" w:cs="Arial"/>
          <w:b/>
          <w:bCs/>
          <w:color w:val="000000"/>
          <w:sz w:val="22"/>
          <w:szCs w:val="22"/>
          <w:lang w:val="pt-PT"/>
        </w:rPr>
        <w:t xml:space="preserve">Rashida Jones </w:t>
      </w:r>
      <w:r w:rsidRPr="007D0AEA">
        <w:rPr>
          <w:rFonts w:ascii="Arial" w:eastAsia="Arial" w:hAnsi="Arial" w:cs="Arial"/>
          <w:color w:val="000000"/>
          <w:sz w:val="22"/>
          <w:szCs w:val="22"/>
          <w:lang w:val="pt-PT"/>
        </w:rPr>
        <w:t>(</w:t>
      </w:r>
      <w:r w:rsidR="007D0AEA">
        <w:rPr>
          <w:rFonts w:ascii="Arial" w:eastAsia="Arial" w:hAnsi="Arial" w:cs="Arial"/>
          <w:i/>
          <w:iCs/>
          <w:color w:val="000000"/>
          <w:sz w:val="22"/>
          <w:szCs w:val="22"/>
          <w:lang w:val="pt-PT"/>
        </w:rPr>
        <w:t>On the Rocks</w:t>
      </w:r>
      <w:r w:rsidRPr="007D0AEA">
        <w:rPr>
          <w:rFonts w:ascii="Arial" w:eastAsia="Arial" w:hAnsi="Arial" w:cs="Arial"/>
          <w:color w:val="000000"/>
          <w:sz w:val="22"/>
          <w:szCs w:val="22"/>
          <w:lang w:val="pt-PT"/>
        </w:rPr>
        <w:t xml:space="preserve">, </w:t>
      </w:r>
      <w:r w:rsidRPr="007D0AEA">
        <w:rPr>
          <w:rFonts w:ascii="Arial" w:eastAsia="Arial" w:hAnsi="Arial" w:cs="Arial"/>
          <w:i/>
          <w:iCs/>
          <w:color w:val="000000"/>
          <w:sz w:val="22"/>
          <w:szCs w:val="22"/>
          <w:lang w:val="pt-PT"/>
        </w:rPr>
        <w:t>Parks and Recreation</w:t>
      </w:r>
      <w:r w:rsidRPr="007D0AEA">
        <w:rPr>
          <w:rFonts w:ascii="Arial" w:eastAsia="Arial" w:hAnsi="Arial" w:cs="Arial"/>
          <w:color w:val="000000"/>
          <w:sz w:val="22"/>
          <w:szCs w:val="22"/>
          <w:lang w:val="pt-PT"/>
        </w:rPr>
        <w:t xml:space="preserve">), </w:t>
      </w:r>
      <w:r w:rsidRPr="007D0AEA">
        <w:rPr>
          <w:rFonts w:ascii="Arial" w:eastAsia="Arial" w:hAnsi="Arial" w:cs="Arial"/>
          <w:b/>
          <w:bCs/>
          <w:color w:val="000000"/>
          <w:sz w:val="22"/>
          <w:szCs w:val="22"/>
          <w:lang w:val="pt-PT"/>
        </w:rPr>
        <w:t xml:space="preserve">Daveed Diggs </w:t>
      </w:r>
      <w:r w:rsidRPr="007D0AEA">
        <w:rPr>
          <w:rFonts w:ascii="Arial" w:eastAsia="Arial" w:hAnsi="Arial" w:cs="Arial"/>
          <w:color w:val="000000"/>
          <w:sz w:val="22"/>
          <w:szCs w:val="22"/>
          <w:lang w:val="pt-PT"/>
        </w:rPr>
        <w:t>(</w:t>
      </w:r>
      <w:r w:rsidRPr="007D0AEA">
        <w:rPr>
          <w:rFonts w:ascii="Arial" w:eastAsia="Arial" w:hAnsi="Arial" w:cs="Arial"/>
          <w:i/>
          <w:iCs/>
          <w:color w:val="000000"/>
          <w:sz w:val="22"/>
          <w:szCs w:val="22"/>
          <w:lang w:val="pt-PT"/>
        </w:rPr>
        <w:t>Hamilton</w:t>
      </w:r>
      <w:r w:rsidRPr="007D0AEA">
        <w:rPr>
          <w:rFonts w:ascii="Arial" w:eastAsia="Arial" w:hAnsi="Arial" w:cs="Arial"/>
          <w:color w:val="000000"/>
          <w:sz w:val="22"/>
          <w:szCs w:val="22"/>
          <w:lang w:val="pt-PT"/>
        </w:rPr>
        <w:t xml:space="preserve">), </w:t>
      </w:r>
      <w:r w:rsidRPr="007D0AEA">
        <w:rPr>
          <w:rFonts w:ascii="Arial" w:eastAsia="Arial" w:hAnsi="Arial" w:cs="Arial"/>
          <w:b/>
          <w:bCs/>
          <w:color w:val="000000"/>
          <w:sz w:val="22"/>
          <w:szCs w:val="22"/>
          <w:lang w:val="pt-PT"/>
        </w:rPr>
        <w:t>Jorge Vargas</w:t>
      </w:r>
      <w:r w:rsidRPr="007D0AEA">
        <w:rPr>
          <w:rFonts w:ascii="Arial" w:eastAsia="Arial" w:hAnsi="Arial" w:cs="Arial"/>
          <w:color w:val="000000"/>
          <w:sz w:val="22"/>
          <w:szCs w:val="22"/>
          <w:lang w:val="pt-PT"/>
        </w:rPr>
        <w:t xml:space="preserve"> (</w:t>
      </w:r>
      <w:r w:rsidR="007D0AEA" w:rsidRPr="007D0AEA">
        <w:rPr>
          <w:rFonts w:ascii="Arial" w:eastAsia="Arial" w:hAnsi="Arial" w:cs="Arial"/>
          <w:i/>
          <w:iCs/>
          <w:color w:val="000000"/>
          <w:sz w:val="22"/>
          <w:szCs w:val="22"/>
          <w:lang w:val="pt-PT"/>
        </w:rPr>
        <w:t>O Expresso do Amanhã</w:t>
      </w:r>
      <w:r w:rsidRPr="007D0AEA">
        <w:rPr>
          <w:rFonts w:ascii="Arial" w:eastAsia="Arial" w:hAnsi="Arial" w:cs="Arial"/>
          <w:color w:val="000000"/>
          <w:sz w:val="22"/>
          <w:szCs w:val="22"/>
          <w:lang w:val="pt-PT"/>
        </w:rPr>
        <w:t xml:space="preserve">) e </w:t>
      </w:r>
      <w:r w:rsidRPr="007D0AEA">
        <w:rPr>
          <w:rFonts w:ascii="Arial" w:eastAsia="Arial" w:hAnsi="Arial" w:cs="Arial"/>
          <w:b/>
          <w:bCs/>
          <w:color w:val="000000"/>
          <w:sz w:val="22"/>
          <w:szCs w:val="22"/>
          <w:lang w:val="pt-PT"/>
        </w:rPr>
        <w:t xml:space="preserve">Tanaya Beatty </w:t>
      </w:r>
      <w:r w:rsidRPr="007D0AEA">
        <w:rPr>
          <w:rFonts w:ascii="Arial" w:eastAsia="Arial" w:hAnsi="Arial" w:cs="Arial"/>
          <w:color w:val="000000"/>
          <w:sz w:val="22"/>
          <w:szCs w:val="22"/>
          <w:lang w:val="pt-PT"/>
        </w:rPr>
        <w:t>(</w:t>
      </w:r>
      <w:r w:rsidRPr="007D0AEA">
        <w:rPr>
          <w:rFonts w:ascii="Arial" w:eastAsia="Arial" w:hAnsi="Arial" w:cs="Arial"/>
          <w:i/>
          <w:iCs/>
          <w:color w:val="000000"/>
          <w:sz w:val="22"/>
          <w:szCs w:val="22"/>
          <w:lang w:val="pt-PT"/>
        </w:rPr>
        <w:t>Yellowstone</w:t>
      </w:r>
      <w:r w:rsidRPr="007D0AEA">
        <w:rPr>
          <w:rFonts w:ascii="Arial" w:eastAsia="Arial" w:hAnsi="Arial" w:cs="Arial"/>
          <w:color w:val="000000"/>
          <w:sz w:val="22"/>
          <w:szCs w:val="22"/>
          <w:lang w:val="pt-PT"/>
        </w:rPr>
        <w:t xml:space="preserve">), </w:t>
      </w:r>
      <w:r w:rsidRPr="007D0AEA">
        <w:rPr>
          <w:rFonts w:ascii="Arial" w:eastAsia="Arial" w:hAnsi="Arial" w:cs="Arial"/>
          <w:b/>
          <w:bCs/>
          <w:i/>
          <w:iCs/>
          <w:color w:val="000000"/>
          <w:sz w:val="22"/>
          <w:szCs w:val="22"/>
          <w:lang w:val="pt-PT"/>
        </w:rPr>
        <w:t>Num Piscar de Olhos</w:t>
      </w:r>
      <w:r w:rsidRPr="007D0AEA">
        <w:rPr>
          <w:rFonts w:ascii="Arial" w:eastAsia="Arial" w:hAnsi="Arial" w:cs="Arial"/>
          <w:b/>
          <w:bCs/>
          <w:color w:val="000000"/>
          <w:sz w:val="22"/>
          <w:szCs w:val="22"/>
          <w:lang w:val="pt-PT"/>
        </w:rPr>
        <w:t xml:space="preserve"> </w:t>
      </w:r>
      <w:r w:rsidRPr="007D0AEA">
        <w:rPr>
          <w:rFonts w:ascii="Arial" w:eastAsia="Arial" w:hAnsi="Arial" w:cs="Arial"/>
          <w:color w:val="000000"/>
          <w:sz w:val="22"/>
          <w:szCs w:val="22"/>
          <w:lang w:val="pt-PT"/>
        </w:rPr>
        <w:t xml:space="preserve">é realizado pelo vencedor de um Óscar® </w:t>
      </w:r>
      <w:r w:rsidRPr="007D0AEA">
        <w:rPr>
          <w:rFonts w:ascii="Arial" w:eastAsia="Arial" w:hAnsi="Arial" w:cs="Arial"/>
          <w:b/>
          <w:bCs/>
          <w:color w:val="000000"/>
          <w:sz w:val="22"/>
          <w:szCs w:val="22"/>
          <w:lang w:val="pt-PT"/>
        </w:rPr>
        <w:t>Andrew Stanton</w:t>
      </w:r>
      <w:r w:rsidRPr="007D0AEA">
        <w:rPr>
          <w:rFonts w:ascii="Arial" w:eastAsia="Arial" w:hAnsi="Arial" w:cs="Arial"/>
          <w:color w:val="000000"/>
          <w:sz w:val="22"/>
          <w:szCs w:val="22"/>
          <w:lang w:val="pt-PT"/>
        </w:rPr>
        <w:t xml:space="preserve"> (</w:t>
      </w:r>
      <w:r w:rsidRPr="007D0AEA">
        <w:rPr>
          <w:rFonts w:ascii="Arial" w:eastAsia="Arial" w:hAnsi="Arial" w:cs="Arial"/>
          <w:i/>
          <w:iCs/>
          <w:color w:val="000000"/>
          <w:sz w:val="22"/>
          <w:szCs w:val="22"/>
          <w:lang w:val="pt-PT"/>
        </w:rPr>
        <w:t>WALL·E</w:t>
      </w:r>
      <w:r w:rsidRPr="007D0AEA">
        <w:rPr>
          <w:rFonts w:ascii="Arial" w:eastAsia="Arial" w:hAnsi="Arial" w:cs="Arial"/>
          <w:color w:val="000000"/>
          <w:sz w:val="22"/>
          <w:szCs w:val="22"/>
          <w:lang w:val="pt-PT"/>
        </w:rPr>
        <w:t xml:space="preserve">, </w:t>
      </w:r>
      <w:r w:rsidRPr="007D0AEA">
        <w:rPr>
          <w:rFonts w:ascii="Arial" w:eastAsia="Arial" w:hAnsi="Arial" w:cs="Arial"/>
          <w:i/>
          <w:iCs/>
          <w:color w:val="000000"/>
          <w:sz w:val="22"/>
          <w:szCs w:val="22"/>
          <w:lang w:val="pt-PT"/>
        </w:rPr>
        <w:t>Better Call Saul</w:t>
      </w:r>
      <w:r w:rsidRPr="007D0AEA">
        <w:rPr>
          <w:rFonts w:ascii="Arial" w:eastAsia="Arial" w:hAnsi="Arial" w:cs="Arial"/>
          <w:color w:val="000000"/>
          <w:sz w:val="22"/>
          <w:szCs w:val="22"/>
          <w:lang w:val="pt-PT"/>
        </w:rPr>
        <w:t xml:space="preserve">, </w:t>
      </w:r>
      <w:r w:rsidRPr="007D0AEA">
        <w:rPr>
          <w:rFonts w:ascii="Arial" w:eastAsia="Arial" w:hAnsi="Arial" w:cs="Arial"/>
          <w:i/>
          <w:iCs/>
          <w:color w:val="000000"/>
          <w:sz w:val="22"/>
          <w:szCs w:val="22"/>
          <w:lang w:val="pt-PT"/>
        </w:rPr>
        <w:t>Stranger Things</w:t>
      </w:r>
      <w:r w:rsidRPr="007D0AEA">
        <w:rPr>
          <w:rFonts w:ascii="Arial" w:eastAsia="Arial" w:hAnsi="Arial" w:cs="Arial"/>
          <w:color w:val="000000"/>
          <w:sz w:val="22"/>
          <w:szCs w:val="22"/>
          <w:lang w:val="pt-PT"/>
        </w:rPr>
        <w:t>) e produzido por</w:t>
      </w:r>
      <w:r w:rsidRPr="007D0AEA">
        <w:rPr>
          <w:rFonts w:ascii="Arial" w:eastAsia="Arial" w:hAnsi="Arial" w:cs="Arial"/>
          <w:b/>
          <w:bCs/>
          <w:color w:val="000000"/>
          <w:sz w:val="22"/>
          <w:szCs w:val="22"/>
          <w:lang w:val="pt-PT"/>
        </w:rPr>
        <w:t xml:space="preserve"> Jared Ian Goldman </w:t>
      </w:r>
      <w:r w:rsidRPr="007D0AEA">
        <w:rPr>
          <w:rFonts w:ascii="Arial" w:eastAsia="Arial" w:hAnsi="Arial" w:cs="Arial"/>
          <w:color w:val="000000"/>
          <w:sz w:val="22"/>
          <w:szCs w:val="22"/>
          <w:lang w:val="pt-PT"/>
        </w:rPr>
        <w:t>(</w:t>
      </w:r>
      <w:r w:rsidRPr="007D0AEA">
        <w:rPr>
          <w:rFonts w:ascii="Arial" w:eastAsia="Arial" w:hAnsi="Arial" w:cs="Arial"/>
          <w:i/>
          <w:iCs/>
          <w:color w:val="000000"/>
          <w:sz w:val="22"/>
          <w:szCs w:val="22"/>
          <w:lang w:val="pt-PT"/>
        </w:rPr>
        <w:t>Ingrid Goes West</w:t>
      </w:r>
      <w:r w:rsidRPr="007D0AEA">
        <w:rPr>
          <w:rFonts w:ascii="Arial" w:eastAsia="Arial" w:hAnsi="Arial" w:cs="Arial"/>
          <w:color w:val="000000"/>
          <w:sz w:val="22"/>
          <w:szCs w:val="22"/>
          <w:lang w:val="pt-PT"/>
        </w:rPr>
        <w:t xml:space="preserve">, </w:t>
      </w:r>
      <w:r w:rsidRPr="007D0AEA">
        <w:rPr>
          <w:rFonts w:ascii="Arial" w:eastAsia="Arial" w:hAnsi="Arial" w:cs="Arial"/>
          <w:i/>
          <w:iCs/>
          <w:color w:val="000000"/>
          <w:sz w:val="22"/>
          <w:szCs w:val="22"/>
          <w:lang w:val="pt-PT"/>
        </w:rPr>
        <w:t>Boneca Russa</w:t>
      </w:r>
      <w:r w:rsidRPr="007D0AEA">
        <w:rPr>
          <w:rFonts w:ascii="Arial" w:eastAsia="Arial" w:hAnsi="Arial" w:cs="Arial"/>
          <w:color w:val="000000"/>
          <w:sz w:val="22"/>
          <w:szCs w:val="22"/>
          <w:lang w:val="pt-PT"/>
        </w:rPr>
        <w:t xml:space="preserve">). </w:t>
      </w:r>
      <w:r>
        <w:rPr>
          <w:rFonts w:ascii="Arial" w:eastAsia="Arial" w:hAnsi="Arial" w:cs="Arial"/>
          <w:color w:val="000000"/>
          <w:sz w:val="22"/>
          <w:szCs w:val="22"/>
          <w:lang w:val="pt-PT"/>
        </w:rPr>
        <w:t>O argumento é da autoria do argumentista e produtor executivo Colby Day (</w:t>
      </w:r>
      <w:r>
        <w:rPr>
          <w:rFonts w:ascii="Arial" w:eastAsia="Arial" w:hAnsi="Arial" w:cs="Arial"/>
          <w:i/>
          <w:iCs/>
          <w:color w:val="000000"/>
          <w:sz w:val="22"/>
          <w:szCs w:val="22"/>
          <w:lang w:val="pt-PT"/>
        </w:rPr>
        <w:t>O Astronauta</w:t>
      </w:r>
      <w:r>
        <w:rPr>
          <w:rFonts w:ascii="Arial" w:eastAsia="Arial" w:hAnsi="Arial" w:cs="Arial"/>
          <w:color w:val="000000"/>
          <w:sz w:val="22"/>
          <w:szCs w:val="22"/>
          <w:lang w:val="pt-PT"/>
        </w:rPr>
        <w:t xml:space="preserve">, </w:t>
      </w:r>
      <w:r>
        <w:rPr>
          <w:rFonts w:ascii="Arial" w:eastAsia="Arial" w:hAnsi="Arial" w:cs="Arial"/>
          <w:i/>
          <w:iCs/>
          <w:color w:val="000000"/>
          <w:sz w:val="22"/>
          <w:szCs w:val="22"/>
          <w:lang w:val="pt-PT"/>
        </w:rPr>
        <w:t>For All Mankind</w:t>
      </w:r>
      <w:r>
        <w:rPr>
          <w:rFonts w:ascii="Arial" w:eastAsia="Arial" w:hAnsi="Arial" w:cs="Arial"/>
          <w:color w:val="000000"/>
          <w:sz w:val="22"/>
          <w:szCs w:val="22"/>
          <w:lang w:val="pt-PT"/>
        </w:rPr>
        <w:t>).</w:t>
      </w:r>
    </w:p>
    <w:p w14:paraId="3508C216" w14:textId="77777777" w:rsidR="76BB1263" w:rsidRPr="00E52484" w:rsidRDefault="76BB1263" w:rsidP="1C70DE7C">
      <w:pPr>
        <w:widowControl w:val="0"/>
        <w:spacing w:after="0" w:line="240" w:lineRule="auto"/>
        <w:jc w:val="both"/>
        <w:rPr>
          <w:rFonts w:ascii="Arial" w:eastAsia="Calibri Light" w:hAnsi="Arial" w:cs="Arial"/>
          <w:b/>
          <w:bCs/>
          <w:color w:val="000000" w:themeColor="text1"/>
          <w:sz w:val="22"/>
          <w:szCs w:val="22"/>
          <w:lang w:val="pt-PT"/>
        </w:rPr>
      </w:pPr>
    </w:p>
    <w:p w14:paraId="2C0A86E2" w14:textId="77777777" w:rsidR="490870C1" w:rsidRPr="00E52484" w:rsidRDefault="00000000" w:rsidP="1C70DE7C">
      <w:pPr>
        <w:spacing w:after="0"/>
        <w:jc w:val="both"/>
        <w:rPr>
          <w:rFonts w:ascii="Arial" w:hAnsi="Arial" w:cs="Arial"/>
          <w:sz w:val="22"/>
          <w:szCs w:val="22"/>
          <w:lang w:val="pt-PT"/>
        </w:rPr>
      </w:pPr>
      <w:r>
        <w:rPr>
          <w:rFonts w:ascii="Arial" w:eastAsia="Arial" w:hAnsi="Arial" w:cs="Arial"/>
          <w:color w:val="000000"/>
          <w:sz w:val="22"/>
          <w:szCs w:val="22"/>
          <w:lang w:val="pt-PT"/>
        </w:rPr>
        <w:t xml:space="preserve">A acompanhar Stanton atrás das câmaras estão o diretor de fotografia </w:t>
      </w:r>
      <w:r>
        <w:rPr>
          <w:rFonts w:ascii="Arial" w:eastAsia="Arial" w:hAnsi="Arial" w:cs="Arial"/>
          <w:b/>
          <w:bCs/>
          <w:color w:val="000000"/>
          <w:sz w:val="22"/>
          <w:szCs w:val="22"/>
          <w:lang w:val="pt-PT"/>
        </w:rPr>
        <w:t>Ole Birkeland</w:t>
      </w:r>
      <w:r>
        <w:rPr>
          <w:rFonts w:ascii="Arial" w:eastAsia="Arial" w:hAnsi="Arial" w:cs="Arial"/>
          <w:color w:val="000000"/>
          <w:sz w:val="22"/>
          <w:szCs w:val="22"/>
          <w:lang w:val="pt-PT"/>
        </w:rPr>
        <w:t xml:space="preserve"> (</w:t>
      </w:r>
      <w:r>
        <w:rPr>
          <w:rFonts w:ascii="Arial" w:eastAsia="Arial" w:hAnsi="Arial" w:cs="Arial"/>
          <w:i/>
          <w:iCs/>
          <w:color w:val="000000"/>
          <w:sz w:val="22"/>
          <w:szCs w:val="22"/>
          <w:lang w:val="pt-PT"/>
        </w:rPr>
        <w:t>Judy</w:t>
      </w:r>
      <w:r>
        <w:rPr>
          <w:rFonts w:ascii="Arial" w:eastAsia="Arial" w:hAnsi="Arial" w:cs="Arial"/>
          <w:color w:val="000000"/>
          <w:sz w:val="22"/>
          <w:szCs w:val="22"/>
          <w:lang w:val="pt-PT"/>
        </w:rPr>
        <w:t xml:space="preserve">, </w:t>
      </w:r>
      <w:r>
        <w:rPr>
          <w:rFonts w:ascii="Arial" w:eastAsia="Arial" w:hAnsi="Arial" w:cs="Arial"/>
          <w:i/>
          <w:iCs/>
          <w:color w:val="000000"/>
          <w:sz w:val="22"/>
          <w:szCs w:val="22"/>
          <w:lang w:val="pt-PT"/>
        </w:rPr>
        <w:t>Bilhete para o Paraíso</w:t>
      </w:r>
      <w:r>
        <w:rPr>
          <w:rFonts w:ascii="Arial" w:eastAsia="Arial" w:hAnsi="Arial" w:cs="Arial"/>
          <w:color w:val="000000"/>
          <w:sz w:val="22"/>
          <w:szCs w:val="22"/>
          <w:lang w:val="pt-PT"/>
        </w:rPr>
        <w:t xml:space="preserve">), o </w:t>
      </w:r>
      <w:r>
        <w:rPr>
          <w:rFonts w:ascii="Arial" w:eastAsia="Arial" w:hAnsi="Arial" w:cs="Arial"/>
          <w:i/>
          <w:iCs/>
          <w:color w:val="000000"/>
          <w:sz w:val="22"/>
          <w:szCs w:val="22"/>
          <w:lang w:val="pt-PT"/>
        </w:rPr>
        <w:t>designer</w:t>
      </w:r>
      <w:r>
        <w:rPr>
          <w:rFonts w:ascii="Arial" w:eastAsia="Arial" w:hAnsi="Arial" w:cs="Arial"/>
          <w:color w:val="000000"/>
          <w:sz w:val="22"/>
          <w:szCs w:val="22"/>
          <w:lang w:val="pt-PT"/>
        </w:rPr>
        <w:t xml:space="preserve"> de produção </w:t>
      </w:r>
      <w:r>
        <w:rPr>
          <w:rFonts w:ascii="Arial" w:eastAsia="Arial" w:hAnsi="Arial" w:cs="Arial"/>
          <w:b/>
          <w:bCs/>
          <w:color w:val="000000"/>
          <w:sz w:val="22"/>
          <w:szCs w:val="22"/>
          <w:lang w:val="pt-PT"/>
        </w:rPr>
        <w:t>Ola Maslik</w:t>
      </w:r>
      <w:r>
        <w:rPr>
          <w:rFonts w:ascii="Arial" w:eastAsia="Arial" w:hAnsi="Arial" w:cs="Arial"/>
          <w:color w:val="000000"/>
          <w:sz w:val="22"/>
          <w:szCs w:val="22"/>
          <w:lang w:val="pt-PT"/>
        </w:rPr>
        <w:t xml:space="preserve"> (</w:t>
      </w:r>
      <w:r>
        <w:rPr>
          <w:rFonts w:ascii="Arial" w:eastAsia="Arial" w:hAnsi="Arial" w:cs="Arial"/>
          <w:i/>
          <w:iCs/>
          <w:color w:val="000000"/>
          <w:sz w:val="22"/>
          <w:szCs w:val="22"/>
          <w:lang w:val="pt-PT"/>
        </w:rPr>
        <w:t>The Skeleton Twins</w:t>
      </w:r>
      <w:r>
        <w:rPr>
          <w:rFonts w:ascii="Arial" w:eastAsia="Arial" w:hAnsi="Arial" w:cs="Arial"/>
          <w:color w:val="000000"/>
          <w:sz w:val="22"/>
          <w:szCs w:val="22"/>
          <w:lang w:val="pt-PT"/>
        </w:rPr>
        <w:t xml:space="preserve">, </w:t>
      </w:r>
      <w:r>
        <w:rPr>
          <w:rFonts w:ascii="Arial" w:eastAsia="Arial" w:hAnsi="Arial" w:cs="Arial"/>
          <w:i/>
          <w:iCs/>
          <w:color w:val="000000"/>
          <w:sz w:val="22"/>
          <w:szCs w:val="22"/>
          <w:lang w:val="pt-PT"/>
        </w:rPr>
        <w:t>Madam Secretary</w:t>
      </w:r>
      <w:r>
        <w:rPr>
          <w:rFonts w:ascii="Arial" w:eastAsia="Arial" w:hAnsi="Arial" w:cs="Arial"/>
          <w:color w:val="000000"/>
          <w:sz w:val="22"/>
          <w:szCs w:val="22"/>
          <w:lang w:val="pt-PT"/>
        </w:rPr>
        <w:t xml:space="preserve">), a editora </w:t>
      </w:r>
      <w:r>
        <w:rPr>
          <w:rFonts w:ascii="Arial" w:eastAsia="Arial" w:hAnsi="Arial" w:cs="Arial"/>
          <w:b/>
          <w:bCs/>
          <w:color w:val="000000"/>
          <w:sz w:val="22"/>
          <w:szCs w:val="22"/>
          <w:lang w:val="pt-PT"/>
        </w:rPr>
        <w:t>Mollie Goldstein</w:t>
      </w:r>
      <w:r>
        <w:rPr>
          <w:rFonts w:ascii="Arial" w:eastAsia="Arial" w:hAnsi="Arial" w:cs="Arial"/>
          <w:color w:val="000000"/>
          <w:sz w:val="22"/>
          <w:szCs w:val="22"/>
          <w:lang w:val="pt-PT"/>
        </w:rPr>
        <w:t xml:space="preserve"> (</w:t>
      </w:r>
      <w:r>
        <w:rPr>
          <w:rFonts w:ascii="Arial" w:eastAsia="Arial" w:hAnsi="Arial" w:cs="Arial"/>
          <w:i/>
          <w:iCs/>
          <w:color w:val="000000"/>
          <w:sz w:val="22"/>
          <w:szCs w:val="22"/>
          <w:lang w:val="pt-PT"/>
        </w:rPr>
        <w:t>Not Okay, Dickinson</w:t>
      </w:r>
      <w:r>
        <w:rPr>
          <w:rFonts w:ascii="Arial" w:eastAsia="Arial" w:hAnsi="Arial" w:cs="Arial"/>
          <w:color w:val="000000"/>
          <w:sz w:val="22"/>
          <w:szCs w:val="22"/>
          <w:lang w:val="pt-PT"/>
        </w:rPr>
        <w:t>), a figurinista</w:t>
      </w:r>
      <w:r>
        <w:rPr>
          <w:rFonts w:ascii="Arial" w:eastAsia="Arial" w:hAnsi="Arial" w:cs="Arial"/>
          <w:b/>
          <w:bCs/>
          <w:color w:val="000000"/>
          <w:sz w:val="22"/>
          <w:szCs w:val="22"/>
          <w:lang w:val="pt-PT"/>
        </w:rPr>
        <w:t xml:space="preserve"> Mirren Gordon-Crozier </w:t>
      </w:r>
      <w:r>
        <w:rPr>
          <w:rFonts w:ascii="Arial" w:eastAsia="Arial" w:hAnsi="Arial" w:cs="Arial"/>
          <w:color w:val="000000"/>
          <w:sz w:val="22"/>
          <w:szCs w:val="22"/>
          <w:lang w:val="pt-PT"/>
        </w:rPr>
        <w:t>(</w:t>
      </w:r>
      <w:r>
        <w:rPr>
          <w:rFonts w:ascii="Arial" w:eastAsia="Arial" w:hAnsi="Arial" w:cs="Arial"/>
          <w:i/>
          <w:iCs/>
          <w:color w:val="000000"/>
          <w:sz w:val="22"/>
          <w:szCs w:val="22"/>
          <w:lang w:val="pt-PT"/>
        </w:rPr>
        <w:t>A Rapariga Selvagem</w:t>
      </w:r>
      <w:r>
        <w:rPr>
          <w:rFonts w:ascii="Arial" w:eastAsia="Arial" w:hAnsi="Arial" w:cs="Arial"/>
          <w:color w:val="000000"/>
          <w:sz w:val="22"/>
          <w:szCs w:val="22"/>
          <w:lang w:val="pt-PT"/>
        </w:rPr>
        <w:t xml:space="preserve">, </w:t>
      </w:r>
      <w:r>
        <w:rPr>
          <w:rFonts w:ascii="Arial" w:eastAsia="Arial" w:hAnsi="Arial" w:cs="Arial"/>
          <w:i/>
          <w:iCs/>
          <w:color w:val="000000"/>
          <w:sz w:val="22"/>
          <w:szCs w:val="22"/>
          <w:lang w:val="pt-PT"/>
        </w:rPr>
        <w:t>Teen Spirit</w:t>
      </w:r>
      <w:r>
        <w:rPr>
          <w:rFonts w:ascii="Arial" w:eastAsia="Arial" w:hAnsi="Arial" w:cs="Arial"/>
          <w:color w:val="000000"/>
          <w:sz w:val="22"/>
          <w:szCs w:val="22"/>
          <w:lang w:val="pt-PT"/>
        </w:rPr>
        <w:t xml:space="preserve">) e o supervisor de efeitos visuais </w:t>
      </w:r>
      <w:r>
        <w:rPr>
          <w:rFonts w:ascii="Arial" w:eastAsia="Arial" w:hAnsi="Arial" w:cs="Arial"/>
          <w:b/>
          <w:bCs/>
          <w:color w:val="000000"/>
          <w:sz w:val="22"/>
          <w:szCs w:val="22"/>
          <w:lang w:val="pt-PT"/>
        </w:rPr>
        <w:t xml:space="preserve">Jake Braver </w:t>
      </w:r>
      <w:r>
        <w:rPr>
          <w:rFonts w:ascii="Arial" w:eastAsia="Arial" w:hAnsi="Arial" w:cs="Arial"/>
          <w:color w:val="000000"/>
          <w:sz w:val="22"/>
          <w:szCs w:val="22"/>
          <w:lang w:val="pt-PT"/>
        </w:rPr>
        <w:t>(</w:t>
      </w:r>
      <w:r>
        <w:rPr>
          <w:rFonts w:ascii="Arial" w:eastAsia="Arial" w:hAnsi="Arial" w:cs="Arial"/>
          <w:i/>
          <w:iCs/>
          <w:color w:val="000000"/>
          <w:sz w:val="22"/>
          <w:szCs w:val="22"/>
          <w:lang w:val="pt-PT"/>
        </w:rPr>
        <w:t>Birdman</w:t>
      </w:r>
      <w:r>
        <w:rPr>
          <w:rFonts w:ascii="Arial" w:eastAsia="Arial" w:hAnsi="Arial" w:cs="Arial"/>
          <w:color w:val="000000"/>
          <w:sz w:val="22"/>
          <w:szCs w:val="22"/>
          <w:lang w:val="pt-PT"/>
        </w:rPr>
        <w:t xml:space="preserve">, </w:t>
      </w:r>
      <w:r>
        <w:rPr>
          <w:rFonts w:ascii="Arial" w:eastAsia="Arial" w:hAnsi="Arial" w:cs="Arial"/>
          <w:i/>
          <w:iCs/>
          <w:color w:val="000000"/>
          <w:sz w:val="22"/>
          <w:szCs w:val="22"/>
          <w:lang w:val="pt-PT"/>
        </w:rPr>
        <w:t>Os Olhos de Allan Poe</w:t>
      </w:r>
      <w:r>
        <w:rPr>
          <w:rFonts w:ascii="Arial" w:eastAsia="Arial" w:hAnsi="Arial" w:cs="Arial"/>
          <w:color w:val="000000"/>
          <w:sz w:val="22"/>
          <w:szCs w:val="22"/>
          <w:lang w:val="pt-PT"/>
        </w:rPr>
        <w:t>).</w:t>
      </w:r>
    </w:p>
    <w:p w14:paraId="2AE54B1E" w14:textId="77777777" w:rsidR="1C70DE7C" w:rsidRDefault="1C70DE7C" w:rsidP="1C70DE7C">
      <w:pPr>
        <w:widowControl w:val="0"/>
        <w:spacing w:line="240" w:lineRule="auto"/>
        <w:jc w:val="both"/>
        <w:rPr>
          <w:rFonts w:ascii="Arial" w:eastAsia="Calibri Light" w:hAnsi="Arial" w:cs="Arial"/>
          <w:b/>
          <w:bCs/>
          <w:color w:val="000000" w:themeColor="text1"/>
          <w:sz w:val="22"/>
          <w:szCs w:val="22"/>
          <w:lang w:val="pt-PT"/>
        </w:rPr>
      </w:pPr>
    </w:p>
    <w:p w14:paraId="364BE63A" w14:textId="77777777" w:rsidR="001A2407" w:rsidRPr="00E52484" w:rsidRDefault="001A2407" w:rsidP="1C70DE7C">
      <w:pPr>
        <w:widowControl w:val="0"/>
        <w:spacing w:line="240" w:lineRule="auto"/>
        <w:jc w:val="both"/>
        <w:rPr>
          <w:rFonts w:ascii="Arial" w:eastAsia="Calibri Light" w:hAnsi="Arial" w:cs="Arial"/>
          <w:b/>
          <w:bCs/>
          <w:color w:val="000000" w:themeColor="text1"/>
          <w:sz w:val="22"/>
          <w:szCs w:val="22"/>
          <w:lang w:val="pt-PT"/>
        </w:rPr>
      </w:pPr>
    </w:p>
    <w:p w14:paraId="64DE7516" w14:textId="77777777" w:rsidR="003C0343" w:rsidRPr="003C0343" w:rsidRDefault="003C0343" w:rsidP="003C0343">
      <w:pPr>
        <w:spacing w:after="0" w:line="278" w:lineRule="auto"/>
        <w:rPr>
          <w:rFonts w:ascii="Arial" w:eastAsia="Calibri Light" w:hAnsi="Arial" w:cs="Arial"/>
          <w:color w:val="000000" w:themeColor="text1"/>
          <w:sz w:val="20"/>
          <w:szCs w:val="20"/>
          <w:lang w:val="pt-PT"/>
        </w:rPr>
      </w:pPr>
      <w:r w:rsidRPr="003C0343">
        <w:rPr>
          <w:rFonts w:ascii="Arial" w:eastAsia="Calibri Light" w:hAnsi="Arial" w:cs="Arial"/>
          <w:b/>
          <w:bCs/>
          <w:color w:val="000000" w:themeColor="text1"/>
          <w:sz w:val="20"/>
          <w:szCs w:val="20"/>
          <w:lang w:val="pt-PT"/>
        </w:rPr>
        <w:t>SOBRE O DISNEY+</w:t>
      </w:r>
      <w:r w:rsidRPr="003C0343">
        <w:rPr>
          <w:rFonts w:ascii="Arial" w:eastAsia="Calibri Light" w:hAnsi="Arial" w:cs="Arial"/>
          <w:color w:val="000000" w:themeColor="text1"/>
          <w:sz w:val="20"/>
          <w:szCs w:val="20"/>
          <w:lang w:val="pt-PT"/>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12" w:tgtFrame="_blank" w:history="1">
        <w:r w:rsidRPr="003C0343">
          <w:rPr>
            <w:rStyle w:val="Hiperligao"/>
            <w:rFonts w:ascii="Arial" w:eastAsia="Calibri Light" w:hAnsi="Arial" w:cs="Arial"/>
            <w:sz w:val="20"/>
            <w:szCs w:val="20"/>
            <w:lang w:val="pt-PT"/>
          </w:rPr>
          <w:t>disneyplus.com</w:t>
        </w:r>
      </w:hyperlink>
      <w:r w:rsidRPr="003C0343">
        <w:rPr>
          <w:rFonts w:ascii="Arial" w:eastAsia="Calibri Light" w:hAnsi="Arial" w:cs="Arial"/>
          <w:color w:val="000000" w:themeColor="text1"/>
          <w:sz w:val="20"/>
          <w:szCs w:val="20"/>
          <w:lang w:val="pt-PT"/>
        </w:rPr>
        <w:t>, ou consulte a aplicação Disney+, disponível na maioria dos dispositivos móveis e televisões conectadas.</w:t>
      </w:r>
    </w:p>
    <w:p w14:paraId="193758B8" w14:textId="77777777" w:rsidR="00674A0E" w:rsidRPr="00E52484" w:rsidRDefault="00674A0E" w:rsidP="1C70DE7C">
      <w:pPr>
        <w:spacing w:after="0" w:line="278" w:lineRule="auto"/>
        <w:jc w:val="both"/>
        <w:rPr>
          <w:rFonts w:ascii="Arial" w:eastAsia="Calibri Light" w:hAnsi="Arial" w:cs="Arial"/>
          <w:b/>
          <w:bCs/>
          <w:color w:val="000000" w:themeColor="text1"/>
          <w:sz w:val="22"/>
          <w:szCs w:val="22"/>
          <w:lang w:val="pt-PT"/>
        </w:rPr>
      </w:pPr>
    </w:p>
    <w:p w14:paraId="7B535159" w14:textId="77777777" w:rsidR="4866A647" w:rsidRPr="003C0343" w:rsidRDefault="00000000" w:rsidP="1C70DE7C">
      <w:pPr>
        <w:spacing w:after="0" w:line="278" w:lineRule="auto"/>
        <w:jc w:val="both"/>
        <w:rPr>
          <w:rFonts w:ascii="Arial" w:eastAsia="Calibri Light" w:hAnsi="Arial" w:cs="Arial"/>
          <w:b/>
          <w:bCs/>
          <w:color w:val="000000" w:themeColor="text1"/>
          <w:sz w:val="20"/>
          <w:szCs w:val="20"/>
          <w:lang w:val="pt-PT"/>
        </w:rPr>
      </w:pPr>
      <w:r w:rsidRPr="003C0343">
        <w:rPr>
          <w:rFonts w:ascii="Arial" w:eastAsia="Calibri Light" w:hAnsi="Arial" w:cs="Arial"/>
          <w:b/>
          <w:bCs/>
          <w:color w:val="000000" w:themeColor="text1"/>
          <w:sz w:val="20"/>
          <w:szCs w:val="20"/>
          <w:lang w:val="pt-PT"/>
        </w:rPr>
        <w:t>SOBRE A SEARCHLIGHT PICTURES</w:t>
      </w:r>
    </w:p>
    <w:p w14:paraId="4664C09D" w14:textId="77777777" w:rsidR="6D09E87F" w:rsidRPr="003C0343" w:rsidRDefault="00000000" w:rsidP="1C70DE7C">
      <w:pPr>
        <w:spacing w:after="0" w:line="278" w:lineRule="auto"/>
        <w:jc w:val="both"/>
        <w:rPr>
          <w:rFonts w:ascii="Arial" w:eastAsia="Calibri Light" w:hAnsi="Arial" w:cs="Arial"/>
          <w:color w:val="000000" w:themeColor="text1"/>
          <w:sz w:val="20"/>
          <w:szCs w:val="20"/>
          <w:lang w:val="pt-PT"/>
        </w:rPr>
      </w:pPr>
      <w:r w:rsidRPr="003C0343">
        <w:rPr>
          <w:rFonts w:ascii="Arial" w:eastAsia="Calibri Light" w:hAnsi="Arial" w:cs="Arial"/>
          <w:color w:val="000000" w:themeColor="text1"/>
          <w:sz w:val="20"/>
          <w:szCs w:val="20"/>
          <w:lang w:val="pt-PT"/>
        </w:rPr>
        <w:t xml:space="preserve">A Searchlight Pictures é uma empresa global especializada em cinema e televisão que desenvolve, produz, financia e adquire filmes e séries para lançamento nos cinemas e em streaming em todo o mundo.  Tem as suas próprias operações de marketing e distribuição e faz parte dos The Walt Disney Studios, uma </w:t>
      </w:r>
      <w:r w:rsidRPr="003C0343">
        <w:rPr>
          <w:rFonts w:ascii="Arial" w:eastAsia="Calibri Light" w:hAnsi="Arial" w:cs="Arial"/>
          <w:color w:val="000000" w:themeColor="text1"/>
          <w:sz w:val="20"/>
          <w:szCs w:val="20"/>
          <w:lang w:val="pt-PT"/>
        </w:rPr>
        <w:lastRenderedPageBreak/>
        <w:t>divisão da The Walt Disney Company. Fundada em 1994 como Fox Searchlight Pictures, a empresa arrecadou mais de 5 mil milhões de dólares em receitas de bilheteira a nível mundial e conquistou 52 Óscares, incluindo cinco prémios de Melhor Filme desde 2009 (Quem Quer Ser Bilionário?, 12 Anos Escravo, Birdman, A Forma da Água e Nomadland), além de 64 prémios BAFTA, 35 Globos de Ouro e 10 Grammys. Entre as estreias atuais e futuras contam-se Rental Family, de HIKARI, com Brendan Fraser; Is This Thing On?, de Bradley Cooper, com Will Arnett, Laura Dern, Cooper e Andra Day; The Testament of Ann Lee, de Mona Fastvold, com Amanda Seyfried; Num Piscar de Olhos, de Andrew Stanton, com Kate McKinnon, Rashida Jones e Daveed Diggs; Ready or Not 2: Here I Come, de Matt Bettinelli-Olpin e Tyler Gillett; Super Troopers 3, dos Broken Lizard; e Wild Horse Nine, de Martin McDonagh, com John Malkovich e Sam Rockwell. A empresa integra ainda a Searchlight Television, dedicada ao desenvolvimento e produção de séries para plataformas de streaming, canais generalistas e cabo, que arrecadou um Emmy de Melhor Atriz Principal e mais cinco nomeações com a sua primeira produção, The Dropout, de Elizabeth Meriwether, em parceria com a Hulu e a 20th Studios.</w:t>
      </w:r>
    </w:p>
    <w:p w14:paraId="12334C35" w14:textId="77777777" w:rsidR="003C0343" w:rsidRDefault="003C0343" w:rsidP="1C70DE7C">
      <w:pPr>
        <w:spacing w:after="0" w:line="278" w:lineRule="auto"/>
        <w:jc w:val="both"/>
        <w:rPr>
          <w:rFonts w:ascii="Arial" w:eastAsia="Arial" w:hAnsi="Arial" w:cs="Arial"/>
          <w:color w:val="000000"/>
          <w:sz w:val="22"/>
          <w:szCs w:val="22"/>
          <w:lang w:val="pt-PT"/>
        </w:rPr>
      </w:pPr>
    </w:p>
    <w:p w14:paraId="4EB03534" w14:textId="77777777" w:rsidR="003C0343" w:rsidRDefault="003C0343" w:rsidP="003C0343">
      <w:pPr>
        <w:spacing w:after="0" w:line="278" w:lineRule="auto"/>
        <w:rPr>
          <w:rFonts w:ascii="Arial" w:eastAsia="Calibri Light" w:hAnsi="Arial" w:cs="Arial"/>
          <w:b/>
          <w:bCs/>
          <w:color w:val="000000" w:themeColor="text1"/>
          <w:sz w:val="20"/>
          <w:szCs w:val="20"/>
          <w:lang w:val="pt-PT"/>
        </w:rPr>
      </w:pPr>
    </w:p>
    <w:p w14:paraId="7D357BDA" w14:textId="61F6A8A2" w:rsidR="003C0343" w:rsidRPr="003C0343" w:rsidRDefault="003C0343" w:rsidP="003C0343">
      <w:pPr>
        <w:spacing w:after="0" w:line="278" w:lineRule="auto"/>
        <w:rPr>
          <w:rFonts w:ascii="Arial" w:eastAsia="Calibri Light" w:hAnsi="Arial" w:cs="Arial"/>
          <w:color w:val="000000" w:themeColor="text1"/>
          <w:sz w:val="20"/>
          <w:szCs w:val="20"/>
          <w:lang w:val="pt-PT"/>
        </w:rPr>
      </w:pPr>
      <w:r w:rsidRPr="003C0343">
        <w:rPr>
          <w:rFonts w:ascii="Arial" w:eastAsia="Calibri Light" w:hAnsi="Arial" w:cs="Arial"/>
          <w:b/>
          <w:bCs/>
          <w:color w:val="000000" w:themeColor="text1"/>
          <w:sz w:val="20"/>
          <w:szCs w:val="20"/>
          <w:lang w:val="pt-PT"/>
        </w:rPr>
        <w:t>Para mais informações contacte:</w:t>
      </w:r>
      <w:r w:rsidRPr="003C0343">
        <w:rPr>
          <w:rFonts w:ascii="Arial" w:eastAsia="Calibri Light" w:hAnsi="Arial" w:cs="Arial"/>
          <w:b/>
          <w:bCs/>
          <w:color w:val="000000" w:themeColor="text1"/>
          <w:sz w:val="20"/>
          <w:szCs w:val="20"/>
          <w:lang w:val="pt-PT"/>
        </w:rPr>
        <w:br/>
      </w:r>
      <w:r w:rsidRPr="003C0343">
        <w:rPr>
          <w:rFonts w:ascii="Arial" w:eastAsia="Calibri Light" w:hAnsi="Arial" w:cs="Arial"/>
          <w:color w:val="000000" w:themeColor="text1"/>
          <w:sz w:val="20"/>
          <w:szCs w:val="20"/>
          <w:lang w:val="pt-PT"/>
        </w:rPr>
        <w:t>Margarida Troni</w:t>
      </w:r>
      <w:r w:rsidRPr="003C0343">
        <w:rPr>
          <w:rFonts w:ascii="Arial" w:eastAsia="Calibri Light" w:hAnsi="Arial" w:cs="Arial"/>
          <w:color w:val="000000" w:themeColor="text1"/>
          <w:sz w:val="20"/>
          <w:szCs w:val="20"/>
          <w:lang w:val="pt-PT"/>
        </w:rPr>
        <w:br/>
        <w:t>PR Supervisor</w:t>
      </w:r>
      <w:r w:rsidRPr="003C0343">
        <w:rPr>
          <w:rFonts w:ascii="Arial" w:eastAsia="Calibri Light" w:hAnsi="Arial" w:cs="Arial"/>
          <w:color w:val="000000" w:themeColor="text1"/>
          <w:sz w:val="20"/>
          <w:szCs w:val="20"/>
          <w:lang w:val="pt-PT"/>
        </w:rPr>
        <w:br/>
      </w:r>
      <w:hyperlink r:id="rId13" w:history="1">
        <w:r w:rsidRPr="003C0343">
          <w:rPr>
            <w:rStyle w:val="Hiperligao"/>
            <w:rFonts w:ascii="Arial" w:eastAsia="Calibri Light" w:hAnsi="Arial" w:cs="Arial"/>
            <w:sz w:val="20"/>
            <w:szCs w:val="20"/>
            <w:lang w:val="pt-PT"/>
          </w:rPr>
          <w:t>margarida.x.troni@disney.com</w:t>
        </w:r>
      </w:hyperlink>
    </w:p>
    <w:p w14:paraId="61FB19BB" w14:textId="77777777" w:rsidR="003C0343" w:rsidRPr="00E52484" w:rsidRDefault="003C0343" w:rsidP="1C70DE7C">
      <w:pPr>
        <w:spacing w:after="0" w:line="278" w:lineRule="auto"/>
        <w:jc w:val="both"/>
        <w:rPr>
          <w:rFonts w:ascii="Arial" w:eastAsia="Calibri Light" w:hAnsi="Arial" w:cs="Arial"/>
          <w:color w:val="000000" w:themeColor="text1"/>
          <w:sz w:val="22"/>
          <w:szCs w:val="22"/>
          <w:lang w:val="pt-PT"/>
        </w:rPr>
      </w:pPr>
    </w:p>
    <w:p w14:paraId="223E157D" w14:textId="77777777" w:rsidR="76BB1263" w:rsidRPr="00E52484" w:rsidRDefault="76BB1263" w:rsidP="1C70DE7C">
      <w:pPr>
        <w:spacing w:after="0" w:line="278" w:lineRule="auto"/>
        <w:rPr>
          <w:rFonts w:ascii="Arial" w:eastAsia="Calibri Light" w:hAnsi="Arial" w:cs="Arial"/>
          <w:color w:val="000000" w:themeColor="text1"/>
          <w:sz w:val="22"/>
          <w:szCs w:val="22"/>
          <w:lang w:val="pt-PT"/>
        </w:rPr>
      </w:pPr>
    </w:p>
    <w:p w14:paraId="316947DF" w14:textId="77777777" w:rsidR="76BB1263" w:rsidRPr="003C0343" w:rsidRDefault="76BB1263" w:rsidP="1C70DE7C">
      <w:pPr>
        <w:spacing w:after="0" w:line="278" w:lineRule="auto"/>
        <w:jc w:val="center"/>
        <w:rPr>
          <w:rFonts w:ascii="Arial" w:eastAsia="Calibri Light" w:hAnsi="Arial" w:cs="Arial"/>
          <w:sz w:val="22"/>
          <w:szCs w:val="22"/>
          <w:lang w:val="pt-PT"/>
        </w:rPr>
      </w:pPr>
    </w:p>
    <w:sectPr w:rsidR="76BB1263" w:rsidRPr="003C034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93FCA" w14:textId="77777777" w:rsidR="006A783F" w:rsidRDefault="006A783F" w:rsidP="003C0343">
      <w:pPr>
        <w:spacing w:after="0" w:line="240" w:lineRule="auto"/>
      </w:pPr>
      <w:r>
        <w:separator/>
      </w:r>
    </w:p>
  </w:endnote>
  <w:endnote w:type="continuationSeparator" w:id="0">
    <w:p w14:paraId="66F6EEE4" w14:textId="77777777" w:rsidR="006A783F" w:rsidRDefault="006A783F" w:rsidP="003C0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A98E" w14:textId="77777777" w:rsidR="006A783F" w:rsidRDefault="006A783F" w:rsidP="003C0343">
      <w:pPr>
        <w:spacing w:after="0" w:line="240" w:lineRule="auto"/>
      </w:pPr>
      <w:r>
        <w:separator/>
      </w:r>
    </w:p>
  </w:footnote>
  <w:footnote w:type="continuationSeparator" w:id="0">
    <w:p w14:paraId="7C88836B" w14:textId="77777777" w:rsidR="006A783F" w:rsidRDefault="006A783F" w:rsidP="003C0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FE3D" w14:textId="1AF8E19A" w:rsidR="003C0343" w:rsidRDefault="003C0343" w:rsidP="003C0343">
    <w:pPr>
      <w:pStyle w:val="Cabealho"/>
      <w:jc w:val="center"/>
    </w:pPr>
    <w:r w:rsidRPr="0004171B">
      <w:rPr>
        <w:rFonts w:ascii="Arial" w:hAnsi="Arial" w:cs="Arial"/>
        <w:noProof/>
      </w:rPr>
      <w:drawing>
        <wp:inline distT="0" distB="0" distL="0" distR="0" wp14:anchorId="58F39B7F" wp14:editId="14A14D14">
          <wp:extent cx="1628775" cy="876300"/>
          <wp:effectExtent l="0" t="0" r="0" b="0"/>
          <wp:docPr id="1916150097" name="drawing" title="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150097" name="Picture 1916150097"/>
                  <pic:cNvPicPr/>
                </pic:nvPicPr>
                <pic:blipFill>
                  <a:blip r:embed="rId1">
                    <a:extLst>
                      <a:ext uri="{28A0092B-C50C-407E-A947-70E740481C1C}">
                        <a14:useLocalDpi xmlns:a14="http://schemas.microsoft.com/office/drawing/2010/main" val="0"/>
                      </a:ext>
                    </a:extLst>
                  </a:blip>
                  <a:stretch>
                    <a:fillRect/>
                  </a:stretch>
                </pic:blipFill>
                <pic:spPr>
                  <a:xfrm>
                    <a:off x="0" y="0"/>
                    <a:ext cx="1628775" cy="876300"/>
                  </a:xfrm>
                  <a:prstGeom prst="rect">
                    <a:avLst/>
                  </a:prstGeom>
                </pic:spPr>
              </pic:pic>
            </a:graphicData>
          </a:graphic>
        </wp:inline>
      </w:drawing>
    </w:r>
  </w:p>
  <w:p w14:paraId="0D9A43A4" w14:textId="77777777" w:rsidR="007D0AEA" w:rsidRDefault="007D0AEA" w:rsidP="003C0343">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B60AB7"/>
    <w:rsid w:val="0004171B"/>
    <w:rsid w:val="00060417"/>
    <w:rsid w:val="000997B3"/>
    <w:rsid w:val="001218D5"/>
    <w:rsid w:val="001366E7"/>
    <w:rsid w:val="001A2407"/>
    <w:rsid w:val="001D579B"/>
    <w:rsid w:val="00210410"/>
    <w:rsid w:val="00215E59"/>
    <w:rsid w:val="002E1FF2"/>
    <w:rsid w:val="002F5817"/>
    <w:rsid w:val="0035376C"/>
    <w:rsid w:val="003572CF"/>
    <w:rsid w:val="003831B8"/>
    <w:rsid w:val="003B2BA5"/>
    <w:rsid w:val="003B4E88"/>
    <w:rsid w:val="003C0343"/>
    <w:rsid w:val="004374A6"/>
    <w:rsid w:val="004E2CC5"/>
    <w:rsid w:val="00506610"/>
    <w:rsid w:val="00562F94"/>
    <w:rsid w:val="00570195"/>
    <w:rsid w:val="005A1E09"/>
    <w:rsid w:val="005E593B"/>
    <w:rsid w:val="00674A0E"/>
    <w:rsid w:val="006909F3"/>
    <w:rsid w:val="006966CE"/>
    <w:rsid w:val="006A783F"/>
    <w:rsid w:val="006C2612"/>
    <w:rsid w:val="00751A72"/>
    <w:rsid w:val="007D0AEA"/>
    <w:rsid w:val="007D1D56"/>
    <w:rsid w:val="00803575"/>
    <w:rsid w:val="00803DB5"/>
    <w:rsid w:val="008730DE"/>
    <w:rsid w:val="008B59D7"/>
    <w:rsid w:val="008B6C0B"/>
    <w:rsid w:val="008D23CE"/>
    <w:rsid w:val="00913CCE"/>
    <w:rsid w:val="00930C8B"/>
    <w:rsid w:val="00935D2D"/>
    <w:rsid w:val="0097604D"/>
    <w:rsid w:val="009A1418"/>
    <w:rsid w:val="009B3434"/>
    <w:rsid w:val="00A253D9"/>
    <w:rsid w:val="00A671CB"/>
    <w:rsid w:val="00AE2611"/>
    <w:rsid w:val="00BE4066"/>
    <w:rsid w:val="00C153CC"/>
    <w:rsid w:val="00C726C6"/>
    <w:rsid w:val="00CD357A"/>
    <w:rsid w:val="00CE3671"/>
    <w:rsid w:val="00D15977"/>
    <w:rsid w:val="00DB1955"/>
    <w:rsid w:val="00DD696B"/>
    <w:rsid w:val="00DE2F0F"/>
    <w:rsid w:val="00E43624"/>
    <w:rsid w:val="00E52484"/>
    <w:rsid w:val="00EA4F00"/>
    <w:rsid w:val="00EC344C"/>
    <w:rsid w:val="00EC5DD7"/>
    <w:rsid w:val="00F327EC"/>
    <w:rsid w:val="01005A92"/>
    <w:rsid w:val="0288FCB3"/>
    <w:rsid w:val="0299DB64"/>
    <w:rsid w:val="03311686"/>
    <w:rsid w:val="03B9CB46"/>
    <w:rsid w:val="040E9990"/>
    <w:rsid w:val="0583C56C"/>
    <w:rsid w:val="05BBD3CC"/>
    <w:rsid w:val="0612C566"/>
    <w:rsid w:val="065B0265"/>
    <w:rsid w:val="0678DB5F"/>
    <w:rsid w:val="080BB4C3"/>
    <w:rsid w:val="0A504446"/>
    <w:rsid w:val="0B9E5AD5"/>
    <w:rsid w:val="0BFB83CB"/>
    <w:rsid w:val="0CC914AD"/>
    <w:rsid w:val="0E122BE8"/>
    <w:rsid w:val="0EB72A25"/>
    <w:rsid w:val="0EE13A59"/>
    <w:rsid w:val="0F703C54"/>
    <w:rsid w:val="0F89AF78"/>
    <w:rsid w:val="10E7D779"/>
    <w:rsid w:val="11680F01"/>
    <w:rsid w:val="12BDC481"/>
    <w:rsid w:val="1443AED7"/>
    <w:rsid w:val="15F2F445"/>
    <w:rsid w:val="17952A13"/>
    <w:rsid w:val="17CA2709"/>
    <w:rsid w:val="17F95E55"/>
    <w:rsid w:val="183D9A7E"/>
    <w:rsid w:val="18AFBF93"/>
    <w:rsid w:val="1C70DE7C"/>
    <w:rsid w:val="1CF2A1C7"/>
    <w:rsid w:val="1DB83D38"/>
    <w:rsid w:val="1E234809"/>
    <w:rsid w:val="20391E7E"/>
    <w:rsid w:val="216101B2"/>
    <w:rsid w:val="218B3C0F"/>
    <w:rsid w:val="2219F072"/>
    <w:rsid w:val="22EE7C76"/>
    <w:rsid w:val="23750B86"/>
    <w:rsid w:val="24F265B4"/>
    <w:rsid w:val="253B4884"/>
    <w:rsid w:val="25FC555E"/>
    <w:rsid w:val="260C8914"/>
    <w:rsid w:val="269EF51D"/>
    <w:rsid w:val="28FBCA7D"/>
    <w:rsid w:val="292B2169"/>
    <w:rsid w:val="2A8B5C76"/>
    <w:rsid w:val="2A97E9C6"/>
    <w:rsid w:val="2AD598B1"/>
    <w:rsid w:val="2AFB760C"/>
    <w:rsid w:val="2C3C98E3"/>
    <w:rsid w:val="2C8C299C"/>
    <w:rsid w:val="2F3C0CC6"/>
    <w:rsid w:val="2F8EDFD4"/>
    <w:rsid w:val="318786D3"/>
    <w:rsid w:val="31948A29"/>
    <w:rsid w:val="3209B2F9"/>
    <w:rsid w:val="32F8DBE5"/>
    <w:rsid w:val="338F798D"/>
    <w:rsid w:val="33B55866"/>
    <w:rsid w:val="33FAE46F"/>
    <w:rsid w:val="34C3DE8F"/>
    <w:rsid w:val="3780B1A4"/>
    <w:rsid w:val="387D2226"/>
    <w:rsid w:val="388ED577"/>
    <w:rsid w:val="39915128"/>
    <w:rsid w:val="3A83F569"/>
    <w:rsid w:val="3ADA3396"/>
    <w:rsid w:val="3C060FB3"/>
    <w:rsid w:val="3D7118D8"/>
    <w:rsid w:val="4058EE9F"/>
    <w:rsid w:val="412D2C87"/>
    <w:rsid w:val="4495FC19"/>
    <w:rsid w:val="472DCD30"/>
    <w:rsid w:val="4866A647"/>
    <w:rsid w:val="48DB18B3"/>
    <w:rsid w:val="490870C1"/>
    <w:rsid w:val="491621FC"/>
    <w:rsid w:val="4B528A3B"/>
    <w:rsid w:val="4C238F39"/>
    <w:rsid w:val="4C83A91C"/>
    <w:rsid w:val="4E8039AC"/>
    <w:rsid w:val="4E855759"/>
    <w:rsid w:val="4ECFF4E2"/>
    <w:rsid w:val="5063C3A2"/>
    <w:rsid w:val="5119CD2E"/>
    <w:rsid w:val="51A86C49"/>
    <w:rsid w:val="52EDE8D5"/>
    <w:rsid w:val="532F2AF8"/>
    <w:rsid w:val="538967C4"/>
    <w:rsid w:val="53A87524"/>
    <w:rsid w:val="542A892B"/>
    <w:rsid w:val="5431AADF"/>
    <w:rsid w:val="552BEB4F"/>
    <w:rsid w:val="55A03693"/>
    <w:rsid w:val="575B199A"/>
    <w:rsid w:val="58ED0BDD"/>
    <w:rsid w:val="58FF9980"/>
    <w:rsid w:val="5919DF26"/>
    <w:rsid w:val="5B17A2C3"/>
    <w:rsid w:val="5BB60AB7"/>
    <w:rsid w:val="5D53E78A"/>
    <w:rsid w:val="5E2F4B27"/>
    <w:rsid w:val="5E608BC0"/>
    <w:rsid w:val="5F3E9FD1"/>
    <w:rsid w:val="604907CF"/>
    <w:rsid w:val="640D3AEF"/>
    <w:rsid w:val="64C29A20"/>
    <w:rsid w:val="64E4043B"/>
    <w:rsid w:val="65177B9B"/>
    <w:rsid w:val="65B38BDA"/>
    <w:rsid w:val="699F52FC"/>
    <w:rsid w:val="6A305468"/>
    <w:rsid w:val="6ADD773D"/>
    <w:rsid w:val="6BC799AE"/>
    <w:rsid w:val="6C00B329"/>
    <w:rsid w:val="6D09E87F"/>
    <w:rsid w:val="707DCD74"/>
    <w:rsid w:val="70A07F59"/>
    <w:rsid w:val="7395871B"/>
    <w:rsid w:val="7409B718"/>
    <w:rsid w:val="75CB6AA4"/>
    <w:rsid w:val="75E2AEBE"/>
    <w:rsid w:val="7660A723"/>
    <w:rsid w:val="76947E32"/>
    <w:rsid w:val="76BB1263"/>
    <w:rsid w:val="77A3929C"/>
    <w:rsid w:val="78569A12"/>
    <w:rsid w:val="79F22DBB"/>
    <w:rsid w:val="79FB511A"/>
    <w:rsid w:val="7A284276"/>
    <w:rsid w:val="7B2FDD67"/>
    <w:rsid w:val="7B543598"/>
    <w:rsid w:val="7BCE14DE"/>
    <w:rsid w:val="7CA85A36"/>
    <w:rsid w:val="7CFDAAEB"/>
    <w:rsid w:val="7D9E0EA5"/>
    <w:rsid w:val="7E20E670"/>
    <w:rsid w:val="7E4E90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4AC96"/>
  <w15:chartTrackingRefBased/>
  <w15:docId w15:val="{B4DC0731-B1FF-4247-94E7-E27CCCFD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unhideWhenUsed/>
    <w:qFormat/>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unhideWhenUsed/>
    <w:qFormat/>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rPr>
      <w:rFonts w:eastAsiaTheme="majorEastAsia" w:cstheme="majorBidi"/>
      <w:color w:val="272727" w:themeColor="text1" w:themeTint="D8"/>
    </w:rPr>
  </w:style>
  <w:style w:type="character" w:customStyle="1" w:styleId="TtuloCarter">
    <w:name w:val="Título Caráter"/>
    <w:basedOn w:val="Tipodeletrapredefinidodopargrafo"/>
    <w:link w:val="Ttulo"/>
    <w:uiPriority w:val="10"/>
    <w:rPr>
      <w:rFonts w:asciiTheme="majorHAnsi" w:eastAsiaTheme="majorEastAsia" w:hAnsiTheme="majorHAnsi" w:cstheme="majorBidi"/>
      <w:spacing w:val="-10"/>
      <w:kern w:val="28"/>
      <w:sz w:val="56"/>
      <w:szCs w:val="56"/>
    </w:rPr>
  </w:style>
  <w:style w:type="paragraph" w:styleId="Ttulo">
    <w:name w:val="Title"/>
    <w:basedOn w:val="Normal"/>
    <w:next w:val="Normal"/>
    <w:link w:val="TtuloCarte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tuloCarter">
    <w:name w:val="Subtítulo Caráter"/>
    <w:basedOn w:val="Tipodeletrapredefinidodopargrafo"/>
    <w:link w:val="Subttulo"/>
    <w:uiPriority w:val="11"/>
    <w:rPr>
      <w:rFonts w:eastAsiaTheme="majorEastAsia" w:cstheme="majorBidi"/>
      <w:color w:val="595959" w:themeColor="text1" w:themeTint="A6"/>
      <w:spacing w:val="15"/>
      <w:sz w:val="28"/>
      <w:szCs w:val="28"/>
    </w:rPr>
  </w:style>
  <w:style w:type="paragraph" w:styleId="Subttulo">
    <w:name w:val="Subtitle"/>
    <w:basedOn w:val="Normal"/>
    <w:next w:val="Normal"/>
    <w:link w:val="SubttuloCarter"/>
    <w:uiPriority w:val="11"/>
    <w:qFormat/>
    <w:pPr>
      <w:numPr>
        <w:ilvl w:val="1"/>
      </w:numPr>
    </w:pPr>
    <w:rPr>
      <w:rFonts w:eastAsiaTheme="majorEastAsia" w:cstheme="majorBidi"/>
      <w:color w:val="595959" w:themeColor="text1" w:themeTint="A6"/>
      <w:spacing w:val="15"/>
      <w:sz w:val="28"/>
      <w:szCs w:val="28"/>
    </w:rPr>
  </w:style>
  <w:style w:type="character" w:styleId="nfaseIntensa">
    <w:name w:val="Intense Emphasis"/>
    <w:basedOn w:val="Tipodeletrapredefinidodopargrafo"/>
    <w:uiPriority w:val="21"/>
    <w:qFormat/>
    <w:rPr>
      <w:i/>
      <w:iCs/>
      <w:color w:val="0F4761" w:themeColor="accent1" w:themeShade="BF"/>
    </w:rPr>
  </w:style>
  <w:style w:type="character" w:customStyle="1" w:styleId="CitaoCarter">
    <w:name w:val="Citação Caráter"/>
    <w:basedOn w:val="Tipodeletrapredefinidodopargrafo"/>
    <w:link w:val="Citao"/>
    <w:uiPriority w:val="29"/>
    <w:rPr>
      <w:i/>
      <w:iCs/>
      <w:color w:val="404040" w:themeColor="text1" w:themeTint="BF"/>
    </w:rPr>
  </w:style>
  <w:style w:type="paragraph" w:styleId="Citao">
    <w:name w:val="Quote"/>
    <w:basedOn w:val="Normal"/>
    <w:next w:val="Normal"/>
    <w:link w:val="CitaoCarter"/>
    <w:uiPriority w:val="29"/>
    <w:qFormat/>
    <w:pPr>
      <w:spacing w:before="160"/>
      <w:jc w:val="center"/>
    </w:pPr>
    <w:rPr>
      <w:i/>
      <w:iCs/>
      <w:color w:val="404040" w:themeColor="text1" w:themeTint="BF"/>
    </w:rPr>
  </w:style>
  <w:style w:type="character" w:customStyle="1" w:styleId="CitaoIntensaCarter">
    <w:name w:val="Citação Intensa Caráter"/>
    <w:basedOn w:val="Tipodeletrapredefinidodopargrafo"/>
    <w:link w:val="CitaoIntensa"/>
    <w:uiPriority w:val="30"/>
    <w:rPr>
      <w:i/>
      <w:iCs/>
      <w:color w:val="0F4761" w:themeColor="accent1" w:themeShade="BF"/>
    </w:rPr>
  </w:style>
  <w:style w:type="paragraph" w:styleId="CitaoIntensa">
    <w:name w:val="Intense Quote"/>
    <w:basedOn w:val="Normal"/>
    <w:next w:val="Normal"/>
    <w:link w:val="CitaoIntensaCarte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efernciaIntensa">
    <w:name w:val="Intense Reference"/>
    <w:basedOn w:val="Tipodeletrapredefinidodopargrafo"/>
    <w:uiPriority w:val="32"/>
    <w:qFormat/>
    <w:rPr>
      <w:b/>
      <w:bCs/>
      <w:smallCaps/>
      <w:color w:val="0F4761" w:themeColor="accent1" w:themeShade="BF"/>
      <w:spacing w:val="5"/>
    </w:rPr>
  </w:style>
  <w:style w:type="character" w:styleId="Hiperligao">
    <w:name w:val="Hyperlink"/>
    <w:basedOn w:val="Tipodeletrapredefinidodopargrafo"/>
    <w:uiPriority w:val="99"/>
    <w:unhideWhenUsed/>
    <w:rsid w:val="76BB1263"/>
    <w:rPr>
      <w:color w:val="467886"/>
      <w:u w:val="single"/>
    </w:rPr>
  </w:style>
  <w:style w:type="paragraph" w:customStyle="1" w:styleId="xmsonormal">
    <w:name w:val="xmsonormal"/>
    <w:basedOn w:val="Normal"/>
    <w:uiPriority w:val="1"/>
    <w:rsid w:val="76BB1263"/>
    <w:pPr>
      <w:spacing w:beforeAutospacing="1" w:afterAutospacing="1"/>
    </w:pPr>
    <w:rPr>
      <w:lang w:val="en-GB" w:eastAsia="en-GB"/>
    </w:rPr>
  </w:style>
  <w:style w:type="paragraph" w:styleId="Reviso">
    <w:name w:val="Revision"/>
    <w:hidden/>
    <w:uiPriority w:val="99"/>
    <w:semiHidden/>
    <w:rsid w:val="00674A0E"/>
    <w:pPr>
      <w:spacing w:after="0" w:line="240" w:lineRule="auto"/>
    </w:pPr>
  </w:style>
  <w:style w:type="character" w:customStyle="1" w:styleId="apple-converted-space">
    <w:name w:val="apple-converted-space"/>
    <w:basedOn w:val="Tipodeletrapredefinidodopargrafo"/>
    <w:rsid w:val="00674A0E"/>
  </w:style>
  <w:style w:type="paragraph" w:styleId="Cabealho">
    <w:name w:val="header"/>
    <w:basedOn w:val="Normal"/>
    <w:link w:val="CabealhoCarter"/>
    <w:uiPriority w:val="99"/>
    <w:unhideWhenUsed/>
    <w:rsid w:val="003C0343"/>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C0343"/>
  </w:style>
  <w:style w:type="paragraph" w:styleId="Rodap">
    <w:name w:val="footer"/>
    <w:basedOn w:val="Normal"/>
    <w:link w:val="RodapCarter"/>
    <w:uiPriority w:val="99"/>
    <w:unhideWhenUsed/>
    <w:rsid w:val="003C0343"/>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C0343"/>
  </w:style>
  <w:style w:type="character" w:styleId="MenoNoResolvida">
    <w:name w:val="Unresolved Mention"/>
    <w:basedOn w:val="Tipodeletrapredefinidodopargrafo"/>
    <w:uiPriority w:val="99"/>
    <w:semiHidden/>
    <w:unhideWhenUsed/>
    <w:rsid w:val="003C0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garida.x.troni@disney.com"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disneyplu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m.gettyimages.com/s/ct2wk9fjphvx4bktpq3t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youtube.com/watch?v=cERPlrwqBC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76dc8a-a30a-487d-b0c7-019eef46aaa0" xsi:nil="true"/>
    <lcf76f155ced4ddcb4097134ff3c332f xmlns="cf3ca185-d5ad-4340-bb77-1115ebc8e50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CABD19D3A33A4789FEEB08DBE8BB66" ma:contentTypeVersion="19" ma:contentTypeDescription="Create a new document." ma:contentTypeScope="" ma:versionID="0ff96de10e4b712bd4cef126d1a5037c">
  <xsd:schema xmlns:xsd="http://www.w3.org/2001/XMLSchema" xmlns:xs="http://www.w3.org/2001/XMLSchema" xmlns:p="http://schemas.microsoft.com/office/2006/metadata/properties" xmlns:ns2="cf3ca185-d5ad-4340-bb77-1115ebc8e508" xmlns:ns3="9a76dc8a-a30a-487d-b0c7-019eef46aaa0" targetNamespace="http://schemas.microsoft.com/office/2006/metadata/properties" ma:root="true" ma:fieldsID="f116369932dccad1a3fd0c224822ac10" ns2:_="" ns3:_="">
    <xsd:import namespace="cf3ca185-d5ad-4340-bb77-1115ebc8e508"/>
    <xsd:import namespace="9a76dc8a-a30a-487d-b0c7-019eef46aa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ca185-d5ad-4340-bb77-1115ebc8e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25c46f5-07aa-4fd7-9d87-3e3f7311e79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6dc8a-a30a-487d-b0c7-019eef46aa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9412f44-b822-442e-bd67-46f33677edd8}" ma:internalName="TaxCatchAll" ma:showField="CatchAllData" ma:web="9a76dc8a-a30a-487d-b0c7-019eef46a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FCF11D-65BF-4AB5-B883-9B67348062A0}">
  <ds:schemaRefs>
    <ds:schemaRef ds:uri="http://schemas.microsoft.com/office/2006/metadata/properties"/>
    <ds:schemaRef ds:uri="http://schemas.microsoft.com/office/infopath/2007/PartnerControls"/>
    <ds:schemaRef ds:uri="9a76dc8a-a30a-487d-b0c7-019eef46aaa0"/>
    <ds:schemaRef ds:uri="cf3ca185-d5ad-4340-bb77-1115ebc8e508"/>
  </ds:schemaRefs>
</ds:datastoreItem>
</file>

<file path=customXml/itemProps2.xml><?xml version="1.0" encoding="utf-8"?>
<ds:datastoreItem xmlns:ds="http://schemas.openxmlformats.org/officeDocument/2006/customXml" ds:itemID="{765FE7F1-5618-44DB-8B4E-EBC12DB7FE6E}">
  <ds:schemaRefs>
    <ds:schemaRef ds:uri="http://schemas.microsoft.com/sharepoint/v3/contenttype/forms"/>
  </ds:schemaRefs>
</ds:datastoreItem>
</file>

<file path=customXml/itemProps3.xml><?xml version="1.0" encoding="utf-8"?>
<ds:datastoreItem xmlns:ds="http://schemas.openxmlformats.org/officeDocument/2006/customXml" ds:itemID="{B4551A11-DD8C-423E-89E1-F6C1087F5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ca185-d5ad-4340-bb77-1115ebc8e508"/>
    <ds:schemaRef ds:uri="9a76dc8a-a30a-487d-b0c7-019eef46a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Gallington, Dionna</dc:creator>
  <cp:lastModifiedBy>Ana Roquete</cp:lastModifiedBy>
  <cp:revision>2</cp:revision>
  <dcterms:created xsi:type="dcterms:W3CDTF">2026-02-06T14:45:00Z</dcterms:created>
  <dcterms:modified xsi:type="dcterms:W3CDTF">2026-02-06T14:45:00Z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0x01010022CABD19D3A33A4789FEEB08DBE8BB66</vt:lpwstr>
  </property>
  <property fmtid="{D5CDD505-2E9C-101B-9397-08002B2CF9AE}" pid="3" name="MediaServiceImageTags">
    <vt:lpwstr/>
  </property>
  <property fmtid="{D5CDD505-2E9C-101B-9397-08002B2CF9AE}" pid="4" name="MSIP_Label_c62e0584-010f-4004-8a6a-d5c118c8b4bd_ActionId">
    <vt:lpwstr>6fd999eb-ff43-4c7b-8f47-dfb76387e5d0</vt:lpwstr>
  </property>
  <property fmtid="{D5CDD505-2E9C-101B-9397-08002B2CF9AE}" pid="5" name="MSIP_Label_c62e0584-010f-4004-8a6a-d5c118c8b4bd_ContentBits">
    <vt:lpwstr>0</vt:lpwstr>
  </property>
  <property fmtid="{D5CDD505-2E9C-101B-9397-08002B2CF9AE}" pid="6" name="MSIP_Label_c62e0584-010f-4004-8a6a-d5c118c8b4bd_Enabled">
    <vt:lpwstr>true</vt:lpwstr>
  </property>
  <property fmtid="{D5CDD505-2E9C-101B-9397-08002B2CF9AE}" pid="7" name="MSIP_Label_c62e0584-010f-4004-8a6a-d5c118c8b4bd_Method">
    <vt:lpwstr>Standard</vt:lpwstr>
  </property>
  <property fmtid="{D5CDD505-2E9C-101B-9397-08002B2CF9AE}" pid="8" name="MSIP_Label_c62e0584-010f-4004-8a6a-d5c118c8b4bd_Name">
    <vt:lpwstr>Internal</vt:lpwstr>
  </property>
  <property fmtid="{D5CDD505-2E9C-101B-9397-08002B2CF9AE}" pid="9" name="MSIP_Label_c62e0584-010f-4004-8a6a-d5c118c8b4bd_SetDate">
    <vt:lpwstr>2025-12-01T07:32:27Z</vt:lpwstr>
  </property>
  <property fmtid="{D5CDD505-2E9C-101B-9397-08002B2CF9AE}" pid="10" name="MSIP_Label_c62e0584-010f-4004-8a6a-d5c118c8b4bd_SiteId">
    <vt:lpwstr>56b731a8-a2ac-4c32-bf6b-616810e913c6</vt:lpwstr>
  </property>
  <property fmtid="{D5CDD505-2E9C-101B-9397-08002B2CF9AE}" pid="11" name="MSIP_Label_c62e0584-010f-4004-8a6a-d5c118c8b4bd_Tag">
    <vt:lpwstr>10, 3, 0, 2</vt:lpwstr>
  </property>
</Properties>
</file>