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6EFB9ADA" w:rsidR="00DB6CEF" w:rsidRPr="008E5E77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008E5E7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</w:t>
      </w:r>
      <w:proofErr w:type="spellStart"/>
      <w:r w:rsidR="00505288" w:rsidRPr="008E5E77">
        <w:rPr>
          <w:rFonts w:ascii="Arial" w:eastAsia="Calibri" w:hAnsi="Arial" w:cs="Arial"/>
          <w:color w:val="FF0000"/>
          <w:sz w:val="40"/>
          <w:szCs w:val="40"/>
          <w:lang w:eastAsia="pl-PL"/>
        </w:rPr>
        <w:t>Multirent</w:t>
      </w:r>
      <w:proofErr w:type="spellEnd"/>
      <w:r w:rsidRPr="008E5E7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: </w:t>
      </w:r>
      <w:r w:rsidR="008E5E77" w:rsidRPr="008E5E77">
        <w:rPr>
          <w:rFonts w:ascii="Arial" w:eastAsia="Calibri" w:hAnsi="Arial" w:cs="Arial"/>
          <w:color w:val="FF0000"/>
          <w:sz w:val="40"/>
          <w:szCs w:val="40"/>
          <w:lang w:eastAsia="pl-PL"/>
        </w:rPr>
        <w:t>Już niemal połowa Polaków uważa, że za 10 lat chińska motoryzacja będzie najpopularniejszą w Europie</w:t>
      </w:r>
    </w:p>
    <w:p w14:paraId="1497C635" w14:textId="77777777" w:rsidR="00E760AD" w:rsidRPr="00A870F6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2830210D" w14:textId="18A8916B" w:rsidR="00CA4950" w:rsidRPr="00A870F6" w:rsidRDefault="0015637E" w:rsidP="0015637E">
      <w:pPr>
        <w:pStyle w:val="Akapitzlist"/>
        <w:numPr>
          <w:ilvl w:val="0"/>
          <w:numId w:val="45"/>
        </w:numPr>
        <w:spacing w:line="259" w:lineRule="auto"/>
        <w:jc w:val="both"/>
        <w:rPr>
          <w:rFonts w:ascii="Arial" w:eastAsia="Calibri" w:hAnsi="Arial" w:cs="Arial"/>
          <w:b/>
          <w:sz w:val="20"/>
          <w:lang w:val="es-ES" w:eastAsia="pl-PL"/>
        </w:rPr>
      </w:pP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Rosnąca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obecność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chińskich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marek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zmienia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percepcję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kierowców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–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Polacy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widzą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w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nich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szansę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na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obniżenie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cen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rynkowych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i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realną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alternatywę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dla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aut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zachodnich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,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choć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wciąż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ostrożnie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podchodzą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do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kwestii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serwisu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i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odsprzedaży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>.</w:t>
      </w:r>
    </w:p>
    <w:p w14:paraId="4F78F257" w14:textId="5942206A" w:rsidR="00E94A52" w:rsidRPr="00A870F6" w:rsidRDefault="00A870F6" w:rsidP="0015637E">
      <w:pPr>
        <w:pStyle w:val="Akapitzlist"/>
        <w:numPr>
          <w:ilvl w:val="0"/>
          <w:numId w:val="45"/>
        </w:numPr>
        <w:spacing w:line="259" w:lineRule="auto"/>
        <w:jc w:val="both"/>
        <w:rPr>
          <w:rFonts w:ascii="Arial" w:eastAsia="Calibri" w:hAnsi="Arial" w:cs="Arial"/>
          <w:b/>
          <w:sz w:val="20"/>
          <w:lang w:val="es-ES" w:eastAsia="pl-PL"/>
        </w:rPr>
      </w:pP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Według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tegorocznej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edycji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raportu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Santander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Consumer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Multirent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„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Za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kółkiem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chińskiego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auta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>”,</w:t>
      </w:r>
      <w:r w:rsidR="00ED774F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5154D0" w:rsidRPr="79E39001">
        <w:rPr>
          <w:rFonts w:ascii="Arial" w:eastAsia="Calibri" w:hAnsi="Arial" w:cs="Arial"/>
          <w:b/>
          <w:sz w:val="20"/>
          <w:lang w:val="es-ES" w:eastAsia="pl-PL"/>
        </w:rPr>
        <w:t>a</w:t>
      </w:r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ż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72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proc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.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badanych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uważa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,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że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nowi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gracze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z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Azji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poprawiają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konkurencyjność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rynku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w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Europie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, a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niemal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tyle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samo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(71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proc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.)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liczy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na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to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,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że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ich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obecność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spowoduje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ogólny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spadek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cen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samochodów</w:t>
      </w:r>
      <w:proofErr w:type="spellEnd"/>
      <w:r w:rsidR="00E94A52" w:rsidRPr="79E39001">
        <w:rPr>
          <w:rFonts w:ascii="Arial" w:eastAsia="Calibri" w:hAnsi="Arial" w:cs="Arial"/>
          <w:b/>
          <w:sz w:val="20"/>
          <w:lang w:val="es-ES" w:eastAsia="pl-PL"/>
        </w:rPr>
        <w:t>.</w:t>
      </w:r>
    </w:p>
    <w:p w14:paraId="44610F2B" w14:textId="3AF44DAB" w:rsidR="00ED774F" w:rsidRPr="00A870F6" w:rsidRDefault="00ED774F" w:rsidP="0015637E">
      <w:pPr>
        <w:pStyle w:val="Akapitzlist"/>
        <w:numPr>
          <w:ilvl w:val="0"/>
          <w:numId w:val="45"/>
        </w:numPr>
        <w:spacing w:line="259" w:lineRule="auto"/>
        <w:jc w:val="both"/>
        <w:rPr>
          <w:rFonts w:ascii="Arial" w:eastAsia="Calibri" w:hAnsi="Arial" w:cs="Arial"/>
          <w:b/>
          <w:sz w:val="20"/>
          <w:lang w:val="es-ES" w:eastAsia="pl-PL"/>
        </w:rPr>
      </w:pP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Już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blisko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połowa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Polaków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(47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proc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.)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przewiduje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,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że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za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dekadę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chińskie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auta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będą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najpopularniejsze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> 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na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Starym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Kontynencie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, a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zaufanie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do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nich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rośnie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najszybciej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w </w:t>
      </w:r>
      <w:proofErr w:type="spellStart"/>
      <w:r w:rsidRPr="79E39001">
        <w:rPr>
          <w:rFonts w:ascii="Arial" w:eastAsia="Calibri" w:hAnsi="Arial" w:cs="Arial"/>
          <w:b/>
          <w:sz w:val="20"/>
          <w:lang w:val="es-ES" w:eastAsia="pl-PL"/>
        </w:rPr>
        <w:t>grupie</w:t>
      </w:r>
      <w:proofErr w:type="spellEnd"/>
      <w:r w:rsidRPr="79E39001">
        <w:rPr>
          <w:rFonts w:ascii="Arial" w:eastAsia="Calibri" w:hAnsi="Arial" w:cs="Arial"/>
          <w:b/>
          <w:sz w:val="20"/>
          <w:lang w:val="es-ES" w:eastAsia="pl-PL"/>
        </w:rPr>
        <w:t xml:space="preserve"> 30-latków</w:t>
      </w:r>
      <w:r w:rsidR="000535C1" w:rsidRPr="79E39001">
        <w:rPr>
          <w:rFonts w:ascii="Arial" w:eastAsia="Calibri" w:hAnsi="Arial" w:cs="Arial"/>
          <w:b/>
          <w:sz w:val="20"/>
          <w:lang w:val="es-ES" w:eastAsia="pl-PL"/>
        </w:rPr>
        <w:t>.</w:t>
      </w:r>
    </w:p>
    <w:p w14:paraId="55257FAD" w14:textId="77777777" w:rsidR="00CA4950" w:rsidRPr="00CA4950" w:rsidRDefault="00CA4950" w:rsidP="00CA4950">
      <w:pPr>
        <w:spacing w:line="259" w:lineRule="auto"/>
        <w:jc w:val="both"/>
        <w:rPr>
          <w:rFonts w:asciiTheme="minorHAnsi" w:eastAsia="Calibri" w:hAnsiTheme="minorHAnsi" w:cstheme="minorHAnsi"/>
          <w:b/>
          <w:bCs/>
          <w:sz w:val="16"/>
          <w:szCs w:val="16"/>
          <w:lang w:eastAsia="pl-PL"/>
        </w:rPr>
      </w:pPr>
    </w:p>
    <w:p w14:paraId="6731404B" w14:textId="1E539E3D" w:rsidR="431C7FA4" w:rsidRDefault="00341855" w:rsidP="6CAA27AD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5513F7">
        <w:rPr>
          <w:rFonts w:ascii="Arial" w:eastAsia="Calibri" w:hAnsi="Arial" w:cs="Arial"/>
          <w:color w:val="FF0000"/>
          <w:lang w:eastAsia="pl-PL"/>
        </w:rPr>
        <w:t>5</w:t>
      </w:r>
      <w:r w:rsidR="006C2C05">
        <w:rPr>
          <w:rFonts w:ascii="Arial" w:eastAsia="Calibri" w:hAnsi="Arial" w:cs="Arial"/>
          <w:color w:val="FF0000"/>
          <w:lang w:eastAsia="pl-PL"/>
        </w:rPr>
        <w:t xml:space="preserve"> </w:t>
      </w:r>
      <w:r w:rsidR="008C19ED">
        <w:rPr>
          <w:rFonts w:ascii="Arial" w:eastAsia="Calibri" w:hAnsi="Arial" w:cs="Arial"/>
          <w:color w:val="FF0000"/>
          <w:lang w:eastAsia="pl-PL"/>
        </w:rPr>
        <w:t>luty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203620">
        <w:rPr>
          <w:rFonts w:ascii="Arial" w:eastAsia="Calibri" w:hAnsi="Arial" w:cs="Arial"/>
          <w:color w:val="FF0000"/>
          <w:lang w:eastAsia="pl-PL"/>
        </w:rPr>
        <w:t>6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bookmarkEnd w:id="0"/>
    <w:p w14:paraId="6ADAB19B" w14:textId="3D4E1577" w:rsidR="00727ADD" w:rsidRPr="00C3574E" w:rsidRDefault="4E3ED684" w:rsidP="00727ADD">
      <w:pPr>
        <w:suppressAutoHyphens w:val="0"/>
        <w:jc w:val="both"/>
        <w:rPr>
          <w:rFonts w:ascii="Arial" w:hAnsi="Arial" w:cs="Arial"/>
        </w:rPr>
      </w:pPr>
      <w:r w:rsidRPr="00C3574E">
        <w:rPr>
          <w:rFonts w:ascii="Arial" w:hAnsi="Arial" w:cs="Arial"/>
        </w:rPr>
        <w:t xml:space="preserve">Dynamiczna ekspansja marek z Państwa Środka redefiniuje układ sił na polskim rynku motoryzacyjnym. Chińskie samochody, jeszcze do niedawna traktowane z dystansem, dziś coraz częściej postrzegane są jako realna konkurencja dla zachodnich producentów. Z najnowszego badania Santander Consumer </w:t>
      </w:r>
      <w:proofErr w:type="spellStart"/>
      <w:r w:rsidRPr="00C3574E">
        <w:rPr>
          <w:rFonts w:ascii="Arial" w:hAnsi="Arial" w:cs="Arial"/>
        </w:rPr>
        <w:t>Multirent</w:t>
      </w:r>
      <w:proofErr w:type="spellEnd"/>
      <w:r w:rsidRPr="00C3574E">
        <w:rPr>
          <w:rFonts w:ascii="Arial" w:hAnsi="Arial" w:cs="Arial"/>
        </w:rPr>
        <w:t xml:space="preserve"> wynika, że polscy kierowcy dostrzegają w tych zmianach szansę na uatrakcyjnienie ofert, a ich otwartość na te nowe modele rośnie</w:t>
      </w:r>
      <w:r w:rsidR="00727ADD" w:rsidRPr="00C3574E">
        <w:rPr>
          <w:rFonts w:ascii="Arial" w:hAnsi="Arial" w:cs="Arial"/>
        </w:rPr>
        <w:t>.</w:t>
      </w:r>
    </w:p>
    <w:p w14:paraId="62DC69B0" w14:textId="77777777" w:rsidR="00727ADD" w:rsidRPr="00727ADD" w:rsidRDefault="00727ADD" w:rsidP="00727ADD">
      <w:pPr>
        <w:suppressAutoHyphens w:val="0"/>
        <w:jc w:val="both"/>
        <w:rPr>
          <w:rFonts w:ascii="Arial" w:hAnsi="Arial" w:cs="Arial"/>
        </w:rPr>
      </w:pPr>
    </w:p>
    <w:p w14:paraId="3CCF71CF" w14:textId="77777777" w:rsidR="00727ADD" w:rsidRPr="005824E1" w:rsidRDefault="00727ADD" w:rsidP="00727ADD">
      <w:pPr>
        <w:suppressAutoHyphens w:val="0"/>
        <w:jc w:val="both"/>
        <w:rPr>
          <w:rFonts w:ascii="Arial" w:hAnsi="Arial" w:cs="Arial"/>
          <w:b/>
          <w:bCs/>
        </w:rPr>
      </w:pPr>
      <w:r w:rsidRPr="005824E1">
        <w:rPr>
          <w:rFonts w:ascii="Arial" w:hAnsi="Arial" w:cs="Arial"/>
          <w:b/>
          <w:bCs/>
        </w:rPr>
        <w:t>Pozytywny wpływ na rynek i ceny</w:t>
      </w:r>
    </w:p>
    <w:p w14:paraId="7D4DE91D" w14:textId="783E35DB" w:rsidR="00727ADD" w:rsidRPr="00727ADD" w:rsidRDefault="00727ADD" w:rsidP="00727ADD">
      <w:pPr>
        <w:suppressAutoHyphens w:val="0"/>
        <w:jc w:val="both"/>
        <w:rPr>
          <w:rFonts w:ascii="Arial" w:hAnsi="Arial" w:cs="Arial"/>
        </w:rPr>
      </w:pPr>
      <w:r w:rsidRPr="00727ADD">
        <w:rPr>
          <w:rFonts w:ascii="Arial" w:hAnsi="Arial" w:cs="Arial"/>
        </w:rPr>
        <w:t xml:space="preserve">Wyniki badania Santander Consumer </w:t>
      </w:r>
      <w:proofErr w:type="spellStart"/>
      <w:r w:rsidR="00636AA1">
        <w:rPr>
          <w:rFonts w:ascii="Arial" w:hAnsi="Arial" w:cs="Arial"/>
        </w:rPr>
        <w:t>Multirent</w:t>
      </w:r>
      <w:proofErr w:type="spellEnd"/>
      <w:r w:rsidRPr="00727ADD">
        <w:rPr>
          <w:rFonts w:ascii="Arial" w:hAnsi="Arial" w:cs="Arial"/>
        </w:rPr>
        <w:t xml:space="preserve"> wskazują na duży optymizm kierowców w kwestii rynkowych konsekwencji debiutu nowych graczy. Prawie trzy czwarte Polaków (72 proc.) uważa, że samochody z Chin poprawiają konkurencyjność europejskiego rynku motoryzacyjnego. Opinii tej nie podziela jedynie 12 proc. ankietowanych. </w:t>
      </w:r>
      <w:r w:rsidR="00501BB9">
        <w:rPr>
          <w:rFonts w:ascii="Arial" w:hAnsi="Arial" w:cs="Arial"/>
        </w:rPr>
        <w:t xml:space="preserve">Przekonanie to rośnie wraz z wiekiem </w:t>
      </w:r>
      <w:r w:rsidR="002D7DAC">
        <w:rPr>
          <w:rFonts w:ascii="Arial" w:hAnsi="Arial" w:cs="Arial"/>
        </w:rPr>
        <w:t xml:space="preserve">– </w:t>
      </w:r>
      <w:r w:rsidR="003F0C28">
        <w:rPr>
          <w:rFonts w:ascii="Arial" w:hAnsi="Arial" w:cs="Arial"/>
        </w:rPr>
        <w:t>najczęściej wskazują na to</w:t>
      </w:r>
      <w:r w:rsidR="002D7DAC">
        <w:rPr>
          <w:rFonts w:ascii="Arial" w:hAnsi="Arial" w:cs="Arial"/>
        </w:rPr>
        <w:t xml:space="preserve"> pięćdziesięciolatkowie (76 proc.) oraz seniorzy (</w:t>
      </w:r>
      <w:r w:rsidR="00C0674B">
        <w:rPr>
          <w:rFonts w:ascii="Arial" w:hAnsi="Arial" w:cs="Arial"/>
        </w:rPr>
        <w:t>77 proc.). R</w:t>
      </w:r>
      <w:r w:rsidRPr="00727ADD">
        <w:rPr>
          <w:rFonts w:ascii="Arial" w:hAnsi="Arial" w:cs="Arial"/>
        </w:rPr>
        <w:t xml:space="preserve">espondenci wiążą </w:t>
      </w:r>
      <w:r w:rsidR="00C0674B">
        <w:rPr>
          <w:rFonts w:ascii="Arial" w:hAnsi="Arial" w:cs="Arial"/>
        </w:rPr>
        <w:t xml:space="preserve">również </w:t>
      </w:r>
      <w:r w:rsidRPr="00727ADD">
        <w:rPr>
          <w:rFonts w:ascii="Arial" w:hAnsi="Arial" w:cs="Arial"/>
        </w:rPr>
        <w:t>większą konkurencję z korzyściami finansowymi. Aż 71 proc. badanych wierzy, że obecność chińskich marek może przyczynić się do ogólnego obniżenia cen samochodów.</w:t>
      </w:r>
    </w:p>
    <w:p w14:paraId="30F4F25A" w14:textId="77777777" w:rsidR="00727ADD" w:rsidRPr="00727ADD" w:rsidRDefault="00727ADD" w:rsidP="00727ADD">
      <w:pPr>
        <w:suppressAutoHyphens w:val="0"/>
        <w:jc w:val="both"/>
        <w:rPr>
          <w:rFonts w:ascii="Arial" w:hAnsi="Arial" w:cs="Arial"/>
        </w:rPr>
      </w:pPr>
    </w:p>
    <w:p w14:paraId="40022111" w14:textId="77777777" w:rsidR="00727ADD" w:rsidRPr="008C541E" w:rsidRDefault="00727ADD" w:rsidP="00727ADD">
      <w:pPr>
        <w:suppressAutoHyphens w:val="0"/>
        <w:jc w:val="both"/>
        <w:rPr>
          <w:rFonts w:ascii="Arial" w:hAnsi="Arial" w:cs="Arial"/>
          <w:b/>
          <w:bCs/>
        </w:rPr>
      </w:pPr>
      <w:r w:rsidRPr="008C541E">
        <w:rPr>
          <w:rFonts w:ascii="Arial" w:hAnsi="Arial" w:cs="Arial"/>
          <w:b/>
          <w:bCs/>
        </w:rPr>
        <w:t>Dostępna alternatywa i kwestia utraty wartości</w:t>
      </w:r>
    </w:p>
    <w:p w14:paraId="2CBB4FC2" w14:textId="4EB7141D" w:rsidR="00727ADD" w:rsidRPr="00727ADD" w:rsidRDefault="00727ADD" w:rsidP="00727ADD">
      <w:pPr>
        <w:suppressAutoHyphens w:val="0"/>
        <w:jc w:val="both"/>
        <w:rPr>
          <w:rFonts w:ascii="Arial" w:hAnsi="Arial" w:cs="Arial"/>
        </w:rPr>
      </w:pPr>
      <w:r w:rsidRPr="00727ADD">
        <w:rPr>
          <w:rFonts w:ascii="Arial" w:hAnsi="Arial" w:cs="Arial"/>
        </w:rPr>
        <w:t xml:space="preserve">Niskie koszty zakupu to jeden z kluczowych atutów, które </w:t>
      </w:r>
      <w:r w:rsidR="00766B47">
        <w:rPr>
          <w:rFonts w:ascii="Arial" w:hAnsi="Arial" w:cs="Arial"/>
        </w:rPr>
        <w:t>doceniają</w:t>
      </w:r>
      <w:r w:rsidRPr="00727ADD">
        <w:rPr>
          <w:rFonts w:ascii="Arial" w:hAnsi="Arial" w:cs="Arial"/>
        </w:rPr>
        <w:t xml:space="preserve"> polscy konsumenci. Ponad trzy czwarte ankietowanych (76 </w:t>
      </w:r>
      <w:r w:rsidRPr="003A451C">
        <w:rPr>
          <w:rFonts w:ascii="Arial" w:hAnsi="Arial" w:cs="Arial"/>
        </w:rPr>
        <w:t>proc.) postrzega chińskie auta jako</w:t>
      </w:r>
      <w:r w:rsidRPr="00727ADD">
        <w:rPr>
          <w:rFonts w:ascii="Arial" w:hAnsi="Arial" w:cs="Arial"/>
        </w:rPr>
        <w:t xml:space="preserve"> realną alternatywę dla osób, których nie stać na nowe samochody europejskich producentów. Jednak entuzjazm ten</w:t>
      </w:r>
      <w:r w:rsidR="005E07B3">
        <w:rPr>
          <w:rFonts w:ascii="Arial" w:hAnsi="Arial" w:cs="Arial"/>
        </w:rPr>
        <w:t xml:space="preserve"> nieco</w:t>
      </w:r>
      <w:r w:rsidRPr="00727ADD">
        <w:rPr>
          <w:rFonts w:ascii="Arial" w:hAnsi="Arial" w:cs="Arial"/>
        </w:rPr>
        <w:t xml:space="preserve"> studzą przewidywania dotyczące odsprzedaży. Połowa respondentów zgadza się ze stwierdzeniem, że pojazdy z Chin szybciej tracą na wartości niż modele zachodnie. Warto jednak zaznaczyć, że spora grupa, bo aż 36 proc. badanych, nie ma wyrobionego zdania na ten temat.</w:t>
      </w:r>
    </w:p>
    <w:p w14:paraId="28EFA35D" w14:textId="77777777" w:rsidR="00727ADD" w:rsidRPr="00727ADD" w:rsidRDefault="00727ADD" w:rsidP="00727ADD">
      <w:pPr>
        <w:suppressAutoHyphens w:val="0"/>
        <w:jc w:val="both"/>
        <w:rPr>
          <w:rFonts w:ascii="Arial" w:hAnsi="Arial" w:cs="Arial"/>
        </w:rPr>
      </w:pPr>
    </w:p>
    <w:p w14:paraId="4ADD832A" w14:textId="4EB5E250" w:rsidR="00FE1963" w:rsidRPr="00471FDC" w:rsidRDefault="00727ADD" w:rsidP="00727ADD">
      <w:pPr>
        <w:suppressAutoHyphens w:val="0"/>
        <w:jc w:val="both"/>
        <w:rPr>
          <w:rFonts w:ascii="Arial" w:hAnsi="Arial" w:cs="Arial"/>
        </w:rPr>
      </w:pPr>
      <w:r w:rsidRPr="00727ADD">
        <w:rPr>
          <w:rFonts w:ascii="Arial" w:hAnsi="Arial" w:cs="Arial"/>
        </w:rPr>
        <w:t xml:space="preserve">– </w:t>
      </w:r>
      <w:r w:rsidRPr="00883B0F">
        <w:rPr>
          <w:rFonts w:ascii="Arial" w:hAnsi="Arial" w:cs="Arial"/>
          <w:i/>
          <w:iCs/>
        </w:rPr>
        <w:t xml:space="preserve">Dane pokazują, że mężczyźni znacznie częściej niż kobiety </w:t>
      </w:r>
      <w:r w:rsidR="00E45927">
        <w:rPr>
          <w:rFonts w:ascii="Arial" w:hAnsi="Arial" w:cs="Arial"/>
          <w:i/>
          <w:iCs/>
        </w:rPr>
        <w:t>uważają, że obecność chińskich aut będzie miała pozytywny wpływ na konkurencyjność rynku. R</w:t>
      </w:r>
      <w:r w:rsidRPr="00883B0F">
        <w:rPr>
          <w:rFonts w:ascii="Arial" w:hAnsi="Arial" w:cs="Arial"/>
          <w:i/>
          <w:iCs/>
        </w:rPr>
        <w:t xml:space="preserve">óżnica </w:t>
      </w:r>
      <w:r w:rsidR="00BB4300">
        <w:rPr>
          <w:rFonts w:ascii="Arial" w:hAnsi="Arial" w:cs="Arial"/>
          <w:i/>
          <w:iCs/>
        </w:rPr>
        <w:t>w przekonaniu</w:t>
      </w:r>
      <w:r w:rsidRPr="00883B0F">
        <w:rPr>
          <w:rFonts w:ascii="Arial" w:hAnsi="Arial" w:cs="Arial"/>
          <w:i/>
          <w:iCs/>
        </w:rPr>
        <w:t xml:space="preserve"> </w:t>
      </w:r>
      <w:r w:rsidR="00501CBC">
        <w:rPr>
          <w:rFonts w:ascii="Arial" w:hAnsi="Arial" w:cs="Arial"/>
          <w:i/>
          <w:iCs/>
        </w:rPr>
        <w:t xml:space="preserve">o tym, że spowodują one również spadek cen </w:t>
      </w:r>
      <w:r w:rsidRPr="00883B0F">
        <w:rPr>
          <w:rFonts w:ascii="Arial" w:hAnsi="Arial" w:cs="Arial"/>
          <w:i/>
          <w:iCs/>
        </w:rPr>
        <w:t xml:space="preserve">sięga aż 20 </w:t>
      </w:r>
      <w:proofErr w:type="spellStart"/>
      <w:r w:rsidR="0042339D">
        <w:rPr>
          <w:rFonts w:ascii="Arial" w:hAnsi="Arial" w:cs="Arial"/>
          <w:i/>
          <w:iCs/>
        </w:rPr>
        <w:t>p.p</w:t>
      </w:r>
      <w:proofErr w:type="spellEnd"/>
      <w:r w:rsidR="0042339D">
        <w:rPr>
          <w:rFonts w:ascii="Arial" w:hAnsi="Arial" w:cs="Arial"/>
          <w:i/>
          <w:iCs/>
        </w:rPr>
        <w:t>.</w:t>
      </w:r>
      <w:r w:rsidR="00501CBC">
        <w:rPr>
          <w:rFonts w:ascii="Arial" w:hAnsi="Arial" w:cs="Arial"/>
          <w:i/>
          <w:iCs/>
        </w:rPr>
        <w:t xml:space="preserve"> na korzyść panów</w:t>
      </w:r>
      <w:r w:rsidR="00FE1963">
        <w:rPr>
          <w:rFonts w:ascii="Arial" w:hAnsi="Arial" w:cs="Arial"/>
        </w:rPr>
        <w:t xml:space="preserve"> </w:t>
      </w:r>
      <w:r w:rsidRPr="00727ADD">
        <w:rPr>
          <w:rFonts w:ascii="Arial" w:hAnsi="Arial" w:cs="Arial"/>
        </w:rPr>
        <w:t xml:space="preserve">– zauważa </w:t>
      </w:r>
      <w:r w:rsidR="00702073" w:rsidRPr="008C19ED">
        <w:rPr>
          <w:rFonts w:ascii="Arial" w:hAnsi="Arial" w:cs="Arial"/>
          <w:b/>
          <w:bCs/>
        </w:rPr>
        <w:t xml:space="preserve">Piotr </w:t>
      </w:r>
      <w:proofErr w:type="spellStart"/>
      <w:r w:rsidR="00702073" w:rsidRPr="008C19ED">
        <w:rPr>
          <w:rFonts w:ascii="Arial" w:hAnsi="Arial" w:cs="Arial"/>
          <w:b/>
          <w:bCs/>
        </w:rPr>
        <w:t>Półtorzycki</w:t>
      </w:r>
      <w:proofErr w:type="spellEnd"/>
      <w:r w:rsidR="00702073" w:rsidRPr="008C19ED">
        <w:rPr>
          <w:rFonts w:ascii="Arial" w:hAnsi="Arial" w:cs="Arial"/>
          <w:b/>
          <w:bCs/>
        </w:rPr>
        <w:t>, członek zarządu</w:t>
      </w:r>
      <w:r w:rsidR="00333AC5" w:rsidRPr="00333AC5">
        <w:rPr>
          <w:rFonts w:ascii="Arial" w:hAnsi="Arial" w:cs="Arial"/>
          <w:b/>
          <w:bCs/>
        </w:rPr>
        <w:t xml:space="preserve"> Santander Consumer </w:t>
      </w:r>
      <w:proofErr w:type="spellStart"/>
      <w:r w:rsidR="00333AC5" w:rsidRPr="00333AC5">
        <w:rPr>
          <w:rFonts w:ascii="Arial" w:hAnsi="Arial" w:cs="Arial"/>
          <w:b/>
          <w:bCs/>
        </w:rPr>
        <w:t>Multirent</w:t>
      </w:r>
      <w:proofErr w:type="spellEnd"/>
      <w:r w:rsidRPr="00727ADD">
        <w:rPr>
          <w:rFonts w:ascii="Arial" w:hAnsi="Arial" w:cs="Arial"/>
        </w:rPr>
        <w:t xml:space="preserve">. – </w:t>
      </w:r>
      <w:r w:rsidR="005D31B9">
        <w:rPr>
          <w:rFonts w:ascii="Arial" w:hAnsi="Arial" w:cs="Arial"/>
          <w:i/>
          <w:iCs/>
        </w:rPr>
        <w:t xml:space="preserve">Odmienne podejście widać również </w:t>
      </w:r>
      <w:r w:rsidR="00AD5CAB">
        <w:rPr>
          <w:rFonts w:ascii="Arial" w:hAnsi="Arial" w:cs="Arial"/>
          <w:i/>
          <w:iCs/>
        </w:rPr>
        <w:t xml:space="preserve">w kwestii </w:t>
      </w:r>
      <w:r w:rsidR="00F82C88">
        <w:rPr>
          <w:rFonts w:ascii="Arial" w:hAnsi="Arial" w:cs="Arial"/>
          <w:i/>
          <w:iCs/>
        </w:rPr>
        <w:t>kosztów</w:t>
      </w:r>
      <w:r w:rsidRPr="00883B0F">
        <w:rPr>
          <w:rFonts w:ascii="Arial" w:hAnsi="Arial" w:cs="Arial"/>
          <w:i/>
          <w:iCs/>
        </w:rPr>
        <w:t xml:space="preserve"> eksploatacji. Seniorzy niemal dwukrotnie częściej niż najmłodsi badani zwracają uwagę na to, że chińskie auta mogą szybciej tracić na wartości. </w:t>
      </w:r>
      <w:r w:rsidR="00FE1963">
        <w:rPr>
          <w:rFonts w:ascii="Arial" w:hAnsi="Arial" w:cs="Arial"/>
          <w:i/>
          <w:iCs/>
        </w:rPr>
        <w:t xml:space="preserve">To sygnał, że </w:t>
      </w:r>
      <w:r w:rsidR="00DE601F">
        <w:rPr>
          <w:rFonts w:ascii="Arial" w:hAnsi="Arial" w:cs="Arial"/>
          <w:i/>
          <w:iCs/>
        </w:rPr>
        <w:t xml:space="preserve">konsumenci analizują </w:t>
      </w:r>
      <w:r w:rsidR="00140201">
        <w:rPr>
          <w:rFonts w:ascii="Arial" w:hAnsi="Arial" w:cs="Arial"/>
          <w:i/>
          <w:iCs/>
        </w:rPr>
        <w:t>potencjaln</w:t>
      </w:r>
      <w:r w:rsidR="00D142DE">
        <w:rPr>
          <w:rFonts w:ascii="Arial" w:hAnsi="Arial" w:cs="Arial"/>
          <w:i/>
          <w:iCs/>
        </w:rPr>
        <w:t>e nabycie</w:t>
      </w:r>
      <w:r w:rsidR="00140201" w:rsidDel="00D142DE">
        <w:rPr>
          <w:rFonts w:ascii="Arial" w:hAnsi="Arial" w:cs="Arial"/>
          <w:i/>
          <w:iCs/>
        </w:rPr>
        <w:t xml:space="preserve"> </w:t>
      </w:r>
      <w:r w:rsidR="00140201">
        <w:rPr>
          <w:rFonts w:ascii="Arial" w:hAnsi="Arial" w:cs="Arial"/>
          <w:i/>
          <w:iCs/>
        </w:rPr>
        <w:t>takiego pojazdu pod wieloma względami i zwracają uwagę nie tylko na cenę</w:t>
      </w:r>
      <w:r w:rsidR="00471FDC">
        <w:rPr>
          <w:rFonts w:ascii="Arial" w:hAnsi="Arial" w:cs="Arial"/>
          <w:i/>
          <w:iCs/>
        </w:rPr>
        <w:t xml:space="preserve"> </w:t>
      </w:r>
      <w:r w:rsidR="00471FDC">
        <w:rPr>
          <w:rFonts w:ascii="Arial" w:hAnsi="Arial" w:cs="Arial"/>
        </w:rPr>
        <w:t>– dodaje.</w:t>
      </w:r>
    </w:p>
    <w:p w14:paraId="56796483" w14:textId="77777777" w:rsidR="00FE1963" w:rsidRDefault="00FE1963" w:rsidP="00727ADD">
      <w:pPr>
        <w:suppressAutoHyphens w:val="0"/>
        <w:jc w:val="both"/>
        <w:rPr>
          <w:rFonts w:ascii="Arial" w:hAnsi="Arial" w:cs="Arial"/>
          <w:i/>
          <w:iCs/>
        </w:rPr>
      </w:pPr>
    </w:p>
    <w:p w14:paraId="252E8B22" w14:textId="77777777" w:rsidR="00727ADD" w:rsidRPr="00333AC5" w:rsidRDefault="00727ADD" w:rsidP="00727ADD">
      <w:pPr>
        <w:suppressAutoHyphens w:val="0"/>
        <w:jc w:val="both"/>
        <w:rPr>
          <w:rFonts w:ascii="Arial" w:hAnsi="Arial" w:cs="Arial"/>
          <w:b/>
          <w:bCs/>
        </w:rPr>
      </w:pPr>
      <w:r w:rsidRPr="00333AC5">
        <w:rPr>
          <w:rFonts w:ascii="Arial" w:hAnsi="Arial" w:cs="Arial"/>
          <w:b/>
          <w:bCs/>
        </w:rPr>
        <w:t>Wyzwania serwisowe i opinie otoczenia</w:t>
      </w:r>
    </w:p>
    <w:p w14:paraId="059C64C2" w14:textId="50F7CC3E" w:rsidR="00727ADD" w:rsidRPr="00727ADD" w:rsidRDefault="00727ADD" w:rsidP="00727ADD">
      <w:pPr>
        <w:suppressAutoHyphens w:val="0"/>
        <w:jc w:val="both"/>
        <w:rPr>
          <w:rFonts w:ascii="Arial" w:hAnsi="Arial" w:cs="Arial"/>
        </w:rPr>
      </w:pPr>
      <w:r w:rsidRPr="00727ADD">
        <w:rPr>
          <w:rFonts w:ascii="Arial" w:hAnsi="Arial" w:cs="Arial"/>
        </w:rPr>
        <w:lastRenderedPageBreak/>
        <w:t>Mimo dostrzegalnych zalet, barierą wciąż pozostaje obsługa posprzedażowa. Prawie dwóch na pięciu Polaków (39 proc.) wyraża obawy, że części zamienne i serwisowanie tych aut w Polsce są trudno dostępne.</w:t>
      </w:r>
      <w:r w:rsidR="007D6B3D">
        <w:rPr>
          <w:rFonts w:ascii="Arial" w:hAnsi="Arial" w:cs="Arial"/>
        </w:rPr>
        <w:t xml:space="preserve"> </w:t>
      </w:r>
      <w:r w:rsidR="007F206A">
        <w:rPr>
          <w:rFonts w:ascii="Arial" w:hAnsi="Arial" w:cs="Arial"/>
        </w:rPr>
        <w:t xml:space="preserve">Jednocześnie </w:t>
      </w:r>
      <w:r w:rsidR="00E56662">
        <w:rPr>
          <w:rFonts w:ascii="Arial" w:hAnsi="Arial" w:cs="Arial"/>
        </w:rPr>
        <w:t xml:space="preserve">w tym obszarze brakuje wiedzy – 44 proc. osób </w:t>
      </w:r>
      <w:r w:rsidRPr="00727ADD">
        <w:rPr>
          <w:rFonts w:ascii="Arial" w:hAnsi="Arial" w:cs="Arial"/>
        </w:rPr>
        <w:t xml:space="preserve">przyznaje, że </w:t>
      </w:r>
      <w:r w:rsidR="00592862">
        <w:rPr>
          <w:rFonts w:ascii="Arial" w:hAnsi="Arial" w:cs="Arial"/>
        </w:rPr>
        <w:t xml:space="preserve">nie wie, czy takie problemy występują. </w:t>
      </w:r>
      <w:r w:rsidRPr="00727ADD">
        <w:rPr>
          <w:rFonts w:ascii="Arial" w:hAnsi="Arial" w:cs="Arial"/>
        </w:rPr>
        <w:t>Opinie znajomych i rodziny na temat aut z Chin są obecnie mocno zróżnicowane – przeważają głosy neutralne (34 proc.)</w:t>
      </w:r>
      <w:r w:rsidR="00635B2B">
        <w:rPr>
          <w:rFonts w:ascii="Arial" w:hAnsi="Arial" w:cs="Arial"/>
        </w:rPr>
        <w:t>.</w:t>
      </w:r>
      <w:r w:rsidR="003947A0">
        <w:rPr>
          <w:rFonts w:ascii="Arial" w:hAnsi="Arial" w:cs="Arial"/>
        </w:rPr>
        <w:t xml:space="preserve"> </w:t>
      </w:r>
      <w:r w:rsidR="00635B2B" w:rsidRPr="00635B2B">
        <w:rPr>
          <w:rFonts w:ascii="Arial" w:hAnsi="Arial" w:cs="Arial"/>
        </w:rPr>
        <w:t>Niewiele</w:t>
      </w:r>
      <w:r w:rsidR="003947A0">
        <w:rPr>
          <w:rFonts w:ascii="Arial" w:hAnsi="Arial" w:cs="Arial"/>
        </w:rPr>
        <w:t xml:space="preserve"> </w:t>
      </w:r>
      <w:r w:rsidR="00635B2B" w:rsidRPr="00635B2B">
        <w:rPr>
          <w:rFonts w:ascii="Arial" w:hAnsi="Arial" w:cs="Arial"/>
        </w:rPr>
        <w:t xml:space="preserve">mniej pojawia się również pozytywnych (31 proc.). </w:t>
      </w:r>
      <w:r w:rsidRPr="00727ADD">
        <w:rPr>
          <w:rFonts w:ascii="Arial" w:hAnsi="Arial" w:cs="Arial"/>
        </w:rPr>
        <w:t xml:space="preserve">Z negatywnymi komentarzami spotyka się jedynie 17 proc. </w:t>
      </w:r>
      <w:r w:rsidR="00333AC5" w:rsidRPr="00727ADD">
        <w:rPr>
          <w:rFonts w:ascii="Arial" w:hAnsi="Arial" w:cs="Arial"/>
        </w:rPr>
        <w:t>badanych.</w:t>
      </w:r>
    </w:p>
    <w:p w14:paraId="5BD20BF0" w14:textId="77777777" w:rsidR="00727ADD" w:rsidRPr="00727ADD" w:rsidRDefault="00727ADD" w:rsidP="00727ADD">
      <w:pPr>
        <w:suppressAutoHyphens w:val="0"/>
        <w:jc w:val="both"/>
        <w:rPr>
          <w:rFonts w:ascii="Arial" w:hAnsi="Arial" w:cs="Arial"/>
        </w:rPr>
      </w:pPr>
    </w:p>
    <w:p w14:paraId="2420EF80" w14:textId="77777777" w:rsidR="00727ADD" w:rsidRPr="00B56446" w:rsidRDefault="00727ADD" w:rsidP="00727ADD">
      <w:pPr>
        <w:suppressAutoHyphens w:val="0"/>
        <w:jc w:val="both"/>
        <w:rPr>
          <w:rFonts w:ascii="Arial" w:hAnsi="Arial" w:cs="Arial"/>
          <w:b/>
          <w:bCs/>
        </w:rPr>
      </w:pPr>
      <w:r w:rsidRPr="00B56446">
        <w:rPr>
          <w:rFonts w:ascii="Arial" w:hAnsi="Arial" w:cs="Arial"/>
          <w:b/>
          <w:bCs/>
        </w:rPr>
        <w:t>Rosnące zaufanie i perspektywy</w:t>
      </w:r>
    </w:p>
    <w:p w14:paraId="604F58E6" w14:textId="464B335C" w:rsidR="00727ADD" w:rsidRPr="00035ECE" w:rsidRDefault="001B06F8" w:rsidP="00727ADD">
      <w:pPr>
        <w:suppressAutoHyphens w:val="0"/>
        <w:jc w:val="both"/>
        <w:rPr>
          <w:rFonts w:ascii="Arial" w:hAnsi="Arial" w:cs="Arial"/>
        </w:rPr>
      </w:pPr>
      <w:r w:rsidRPr="001B06F8">
        <w:rPr>
          <w:rFonts w:ascii="Arial" w:hAnsi="Arial" w:cs="Arial"/>
        </w:rPr>
        <w:t>Polscy kierowcy spodziewają się, że w nadchodzącej dekadzie układ sił na europejskich drogach ulegnie wyraźnej zmianie.</w:t>
      </w:r>
      <w:r>
        <w:rPr>
          <w:rFonts w:ascii="Arial" w:hAnsi="Arial" w:cs="Arial"/>
        </w:rPr>
        <w:t xml:space="preserve"> </w:t>
      </w:r>
      <w:r w:rsidR="00727ADD" w:rsidRPr="00727ADD">
        <w:rPr>
          <w:rFonts w:ascii="Arial" w:hAnsi="Arial" w:cs="Arial"/>
        </w:rPr>
        <w:t>Prawie połowa badanych (47 proc.) przewiduje, że za dziesięć lat samochody z Chin będą najpopularniejsze</w:t>
      </w:r>
      <w:r w:rsidR="00333AC5" w:rsidRPr="00727ADD">
        <w:rPr>
          <w:rFonts w:ascii="Arial" w:hAnsi="Arial" w:cs="Arial"/>
        </w:rPr>
        <w:t>.</w:t>
      </w:r>
      <w:r w:rsidR="00727ADD" w:rsidRPr="00727ADD">
        <w:rPr>
          <w:rFonts w:ascii="Arial" w:hAnsi="Arial" w:cs="Arial"/>
        </w:rPr>
        <w:t xml:space="preserve"> Równocześnie </w:t>
      </w:r>
      <w:r w:rsidR="00727ADD" w:rsidRPr="00035ECE">
        <w:rPr>
          <w:rFonts w:ascii="Arial" w:hAnsi="Arial" w:cs="Arial"/>
        </w:rPr>
        <w:t xml:space="preserve">62 proc. ankietowanych dostrzega, że Polacy stają się coraz bardziej otwarci na zakup pojazdów z Państwa </w:t>
      </w:r>
      <w:r w:rsidR="00333AC5" w:rsidRPr="00035ECE">
        <w:rPr>
          <w:rFonts w:ascii="Arial" w:hAnsi="Arial" w:cs="Arial"/>
        </w:rPr>
        <w:t>Środka.</w:t>
      </w:r>
      <w:r w:rsidR="00727ADD" w:rsidRPr="00035ECE">
        <w:rPr>
          <w:rFonts w:ascii="Arial" w:hAnsi="Arial" w:cs="Arial"/>
        </w:rPr>
        <w:t xml:space="preserve"> Znajduje to odzwierciedlenie w poziomie zaufania, który rośnie.</w:t>
      </w:r>
      <w:r w:rsidR="00E97D81" w:rsidRPr="00035ECE">
        <w:rPr>
          <w:rFonts w:ascii="Arial" w:hAnsi="Arial" w:cs="Arial"/>
        </w:rPr>
        <w:t xml:space="preserve"> </w:t>
      </w:r>
      <w:r w:rsidR="00727ADD" w:rsidRPr="00035ECE">
        <w:rPr>
          <w:rFonts w:ascii="Arial" w:hAnsi="Arial" w:cs="Arial"/>
        </w:rPr>
        <w:t xml:space="preserve">Obecnie 35 proc. respondentów deklaruje, że ufa tym autom bardziej niż rok </w:t>
      </w:r>
      <w:r w:rsidR="00333AC5" w:rsidRPr="00035ECE">
        <w:rPr>
          <w:rFonts w:ascii="Arial" w:hAnsi="Arial" w:cs="Arial"/>
        </w:rPr>
        <w:t>temu.</w:t>
      </w:r>
      <w:r w:rsidR="00727ADD" w:rsidRPr="00035ECE">
        <w:rPr>
          <w:rFonts w:ascii="Arial" w:hAnsi="Arial" w:cs="Arial"/>
        </w:rPr>
        <w:t xml:space="preserve"> Najwyższą dynamikę zmian widać w grupie wiekowej 30-39 lat, gdzie aż połowa badanych wskazała </w:t>
      </w:r>
      <w:r w:rsidR="00E97D81" w:rsidRPr="00035ECE">
        <w:rPr>
          <w:rFonts w:ascii="Arial" w:hAnsi="Arial" w:cs="Arial"/>
        </w:rPr>
        <w:t xml:space="preserve">tę odpowiedź. </w:t>
      </w:r>
    </w:p>
    <w:p w14:paraId="5F124C64" w14:textId="77777777" w:rsidR="00727ADD" w:rsidRPr="00035ECE" w:rsidRDefault="00727ADD" w:rsidP="00727ADD">
      <w:pPr>
        <w:suppressAutoHyphens w:val="0"/>
        <w:jc w:val="both"/>
        <w:rPr>
          <w:rFonts w:ascii="Arial" w:hAnsi="Arial" w:cs="Arial"/>
        </w:rPr>
      </w:pPr>
    </w:p>
    <w:p w14:paraId="267E9C5A" w14:textId="75E6FE67" w:rsidR="00150750" w:rsidRPr="003153FF" w:rsidRDefault="00727ADD" w:rsidP="00727ADD">
      <w:pPr>
        <w:suppressAutoHyphens w:val="0"/>
        <w:jc w:val="both"/>
        <w:rPr>
          <w:rFonts w:ascii="Arial" w:hAnsi="Arial" w:cs="Arial"/>
          <w:i/>
          <w:iCs/>
        </w:rPr>
      </w:pPr>
      <w:r w:rsidRPr="00035ECE">
        <w:rPr>
          <w:rFonts w:ascii="Arial" w:hAnsi="Arial" w:cs="Arial"/>
        </w:rPr>
        <w:t xml:space="preserve">– </w:t>
      </w:r>
      <w:r w:rsidR="00034FDD" w:rsidRPr="00035ECE">
        <w:rPr>
          <w:rFonts w:ascii="Arial" w:hAnsi="Arial" w:cs="Arial"/>
          <w:i/>
          <w:iCs/>
        </w:rPr>
        <w:t xml:space="preserve">Obserwujemy rosnącą popularność aut </w:t>
      </w:r>
      <w:r w:rsidR="00034FDD" w:rsidRPr="00035ECE">
        <w:rPr>
          <w:rFonts w:ascii="Arial" w:hAnsi="Arial" w:cs="Arial"/>
          <w:i/>
        </w:rPr>
        <w:t xml:space="preserve">z </w:t>
      </w:r>
      <w:r w:rsidR="006D4DAC" w:rsidRPr="00035ECE">
        <w:rPr>
          <w:rFonts w:ascii="Arial" w:hAnsi="Arial" w:cs="Arial"/>
          <w:i/>
        </w:rPr>
        <w:t>Chin</w:t>
      </w:r>
      <w:r w:rsidR="00034FDD" w:rsidRPr="00035ECE">
        <w:rPr>
          <w:rFonts w:ascii="Arial" w:hAnsi="Arial" w:cs="Arial"/>
          <w:i/>
          <w:iCs/>
        </w:rPr>
        <w:t xml:space="preserve"> na polskim rynku, dlatego </w:t>
      </w:r>
      <w:r w:rsidR="00DD50F4" w:rsidRPr="00035ECE">
        <w:rPr>
          <w:rFonts w:ascii="Arial" w:hAnsi="Arial" w:cs="Arial"/>
          <w:i/>
          <w:iCs/>
        </w:rPr>
        <w:t>w naszej ofercie</w:t>
      </w:r>
      <w:r w:rsidR="00034FDD" w:rsidRPr="00035ECE">
        <w:rPr>
          <w:rFonts w:ascii="Arial" w:hAnsi="Arial" w:cs="Arial"/>
          <w:i/>
          <w:iCs/>
        </w:rPr>
        <w:t xml:space="preserve"> udostępniamy również samochody </w:t>
      </w:r>
      <w:r w:rsidR="00DD50F4" w:rsidRPr="00035ECE">
        <w:rPr>
          <w:rFonts w:ascii="Arial" w:hAnsi="Arial" w:cs="Arial"/>
          <w:i/>
          <w:iCs/>
        </w:rPr>
        <w:t xml:space="preserve">tych marek. </w:t>
      </w:r>
      <w:r w:rsidR="001B7233" w:rsidRPr="00035ECE">
        <w:rPr>
          <w:rFonts w:ascii="Arial" w:hAnsi="Arial" w:cs="Arial"/>
          <w:i/>
          <w:iCs/>
        </w:rPr>
        <w:t xml:space="preserve">Leasing lub wynajem są </w:t>
      </w:r>
      <w:r w:rsidR="003153FF" w:rsidRPr="00035ECE">
        <w:rPr>
          <w:rFonts w:ascii="Arial" w:hAnsi="Arial" w:cs="Arial"/>
          <w:i/>
          <w:iCs/>
        </w:rPr>
        <w:t>dobrym rozwiązaniem dla klientów, którzy chcą łatwo wejść w użytkowanie takiego pojazdu bez dużej inwestycji</w:t>
      </w:r>
      <w:r w:rsidR="003153FF">
        <w:rPr>
          <w:rFonts w:ascii="Arial" w:hAnsi="Arial" w:cs="Arial"/>
          <w:i/>
          <w:iCs/>
        </w:rPr>
        <w:t xml:space="preserve"> </w:t>
      </w:r>
      <w:r w:rsidR="00034FDD" w:rsidRPr="00034FDD">
        <w:rPr>
          <w:rFonts w:ascii="Arial" w:hAnsi="Arial" w:cs="Arial"/>
          <w:i/>
          <w:iCs/>
        </w:rPr>
        <w:t>na start, a przy okazji realnie przetestować model, jego wyposażenie i dopasować do swoich potrzeb</w:t>
      </w:r>
      <w:r w:rsidR="00333AC5" w:rsidRPr="00034FDD">
        <w:rPr>
          <w:rFonts w:ascii="Arial" w:hAnsi="Arial" w:cs="Arial"/>
          <w:i/>
          <w:iCs/>
        </w:rPr>
        <w:t>.</w:t>
      </w:r>
      <w:r w:rsidR="003153FF">
        <w:rPr>
          <w:rFonts w:ascii="Arial" w:hAnsi="Arial" w:cs="Arial"/>
          <w:i/>
          <w:iCs/>
        </w:rPr>
        <w:t xml:space="preserve"> W pakiety dodatkowo można włączyć </w:t>
      </w:r>
      <w:r w:rsidR="000D1D56">
        <w:rPr>
          <w:rFonts w:ascii="Arial" w:hAnsi="Arial" w:cs="Arial"/>
          <w:i/>
          <w:iCs/>
        </w:rPr>
        <w:t>szeroki zakres ubezpieczenia</w:t>
      </w:r>
      <w:r w:rsidR="003767F2">
        <w:rPr>
          <w:rFonts w:ascii="Arial" w:hAnsi="Arial" w:cs="Arial"/>
          <w:i/>
          <w:iCs/>
        </w:rPr>
        <w:t xml:space="preserve"> </w:t>
      </w:r>
      <w:r w:rsidR="00CE165D">
        <w:rPr>
          <w:rFonts w:ascii="Arial" w:hAnsi="Arial" w:cs="Arial"/>
          <w:i/>
          <w:iCs/>
        </w:rPr>
        <w:t xml:space="preserve">i dzięki temu zadbać o przewidywalność kosztów, a także wygodę </w:t>
      </w:r>
      <w:r w:rsidR="00CE6E21" w:rsidRPr="00727ADD">
        <w:rPr>
          <w:rFonts w:ascii="Arial" w:hAnsi="Arial" w:cs="Arial"/>
        </w:rPr>
        <w:t>– dodaje</w:t>
      </w:r>
      <w:r w:rsidR="00CE6E21" w:rsidRPr="008C19ED">
        <w:rPr>
          <w:rFonts w:ascii="Arial" w:hAnsi="Arial" w:cs="Arial"/>
          <w:b/>
          <w:bCs/>
        </w:rPr>
        <w:t xml:space="preserve"> </w:t>
      </w:r>
      <w:r w:rsidR="00702073" w:rsidRPr="008C19ED">
        <w:rPr>
          <w:rFonts w:ascii="Arial" w:hAnsi="Arial" w:cs="Arial"/>
          <w:b/>
          <w:bCs/>
        </w:rPr>
        <w:t xml:space="preserve">Piotr </w:t>
      </w:r>
      <w:proofErr w:type="spellStart"/>
      <w:r w:rsidR="00702073" w:rsidRPr="008C19ED">
        <w:rPr>
          <w:rFonts w:ascii="Arial" w:hAnsi="Arial" w:cs="Arial"/>
          <w:b/>
          <w:bCs/>
        </w:rPr>
        <w:t>Półtorzycki</w:t>
      </w:r>
      <w:proofErr w:type="spellEnd"/>
      <w:r w:rsidR="003767F2" w:rsidRPr="008C19ED">
        <w:rPr>
          <w:rFonts w:ascii="Arial" w:hAnsi="Arial" w:cs="Arial"/>
          <w:b/>
          <w:bCs/>
        </w:rPr>
        <w:t xml:space="preserve"> </w:t>
      </w:r>
      <w:r w:rsidR="00CE6E21" w:rsidRPr="00333AC5">
        <w:rPr>
          <w:rFonts w:ascii="Arial" w:hAnsi="Arial" w:cs="Arial"/>
          <w:b/>
          <w:bCs/>
        </w:rPr>
        <w:t xml:space="preserve">z Santander Consumer </w:t>
      </w:r>
      <w:proofErr w:type="spellStart"/>
      <w:r w:rsidR="00CE6E21" w:rsidRPr="00333AC5">
        <w:rPr>
          <w:rFonts w:ascii="Arial" w:hAnsi="Arial" w:cs="Arial"/>
          <w:b/>
          <w:bCs/>
        </w:rPr>
        <w:t>Multirent</w:t>
      </w:r>
      <w:proofErr w:type="spellEnd"/>
      <w:r w:rsidR="008C19ED">
        <w:rPr>
          <w:rFonts w:ascii="Arial" w:hAnsi="Arial" w:cs="Arial"/>
          <w:b/>
          <w:bCs/>
        </w:rPr>
        <w:t>.</w:t>
      </w:r>
    </w:p>
    <w:p w14:paraId="71842507" w14:textId="77777777" w:rsidR="00150750" w:rsidRDefault="00150750" w:rsidP="00F52F6F">
      <w:pPr>
        <w:suppressAutoHyphens w:val="0"/>
        <w:jc w:val="both"/>
        <w:rPr>
          <w:rFonts w:ascii="Arial" w:hAnsi="Arial" w:cs="Arial"/>
        </w:rPr>
      </w:pPr>
    </w:p>
    <w:p w14:paraId="208058AF" w14:textId="0C26AE69" w:rsidR="00CD128C" w:rsidRPr="004B6698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1A839B73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t xml:space="preserve">Badanie zostało zrealizowane na zlecenie Santander Consumer </w:t>
      </w:r>
      <w:proofErr w:type="spellStart"/>
      <w:r w:rsidR="00540987">
        <w:rPr>
          <w:rFonts w:ascii="Arial" w:hAnsi="Arial" w:cs="Arial"/>
          <w:i/>
          <w:iCs/>
          <w:sz w:val="18"/>
          <w:szCs w:val="18"/>
        </w:rPr>
        <w:t>Multirent</w:t>
      </w:r>
      <w:proofErr w:type="spellEnd"/>
      <w:r w:rsidRPr="6CAA27AD">
        <w:rPr>
          <w:rFonts w:ascii="Arial" w:hAnsi="Arial" w:cs="Arial"/>
          <w:i/>
          <w:iCs/>
          <w:sz w:val="18"/>
          <w:szCs w:val="18"/>
        </w:rPr>
        <w:t xml:space="preserve"> metodą telefonicznych, standaryzowanych wywiadów kwestionariuszowych wspomaganych komputerowo (CATI), przeprowadzonych przez Instytut Badań Rynkowych i Społecznych (</w:t>
      </w:r>
      <w:proofErr w:type="spellStart"/>
      <w:r w:rsidRPr="6CAA27AD">
        <w:rPr>
          <w:rFonts w:ascii="Arial" w:hAnsi="Arial" w:cs="Arial"/>
          <w:i/>
          <w:iCs/>
          <w:sz w:val="18"/>
          <w:szCs w:val="18"/>
        </w:rPr>
        <w:t>IBRiS</w:t>
      </w:r>
      <w:proofErr w:type="spellEnd"/>
      <w:r w:rsidRPr="6CAA27AD">
        <w:rPr>
          <w:rFonts w:ascii="Arial" w:hAnsi="Arial" w:cs="Arial"/>
          <w:i/>
          <w:iCs/>
          <w:sz w:val="18"/>
          <w:szCs w:val="18"/>
        </w:rPr>
        <w:t xml:space="preserve">) w dniach </w:t>
      </w:r>
      <w:r w:rsidR="00540987">
        <w:rPr>
          <w:rFonts w:ascii="Arial" w:hAnsi="Arial" w:cs="Arial"/>
          <w:i/>
          <w:iCs/>
          <w:sz w:val="18"/>
          <w:szCs w:val="18"/>
        </w:rPr>
        <w:t xml:space="preserve">16 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00E71C19">
        <w:rPr>
          <w:rFonts w:ascii="Arial" w:hAnsi="Arial" w:cs="Arial"/>
          <w:i/>
          <w:iCs/>
          <w:sz w:val="18"/>
          <w:szCs w:val="18"/>
        </w:rPr>
        <w:t xml:space="preserve"> </w:t>
      </w:r>
      <w:r w:rsidR="00F4473A">
        <w:rPr>
          <w:rFonts w:ascii="Arial" w:hAnsi="Arial" w:cs="Arial"/>
          <w:i/>
          <w:iCs/>
          <w:sz w:val="18"/>
          <w:szCs w:val="18"/>
        </w:rPr>
        <w:t>28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października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</w:t>
      </w:r>
      <w:r w:rsidR="00F4473A">
        <w:rPr>
          <w:rFonts w:ascii="Arial" w:hAnsi="Arial" w:cs="Arial"/>
          <w:i/>
          <w:iCs/>
          <w:sz w:val="18"/>
          <w:szCs w:val="18"/>
        </w:rPr>
        <w:t>posiadających prawo jazdy</w:t>
      </w:r>
      <w:r w:rsidRPr="6CAA27AD">
        <w:rPr>
          <w:rFonts w:ascii="Arial" w:hAnsi="Arial" w:cs="Arial"/>
          <w:i/>
          <w:iCs/>
          <w:sz w:val="18"/>
          <w:szCs w:val="18"/>
        </w:rPr>
        <w:t>. Próba n = 100</w:t>
      </w:r>
      <w:r w:rsidR="00F4473A">
        <w:rPr>
          <w:rFonts w:ascii="Arial" w:hAnsi="Arial" w:cs="Arial"/>
          <w:i/>
          <w:iCs/>
          <w:sz w:val="18"/>
          <w:szCs w:val="18"/>
        </w:rPr>
        <w:t>0</w:t>
      </w:r>
      <w:r w:rsidRPr="6CAA27AD">
        <w:rPr>
          <w:rFonts w:ascii="Arial" w:hAnsi="Arial" w:cs="Arial"/>
          <w:i/>
          <w:iCs/>
          <w:sz w:val="18"/>
          <w:szCs w:val="18"/>
        </w:rPr>
        <w:t>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4602D33C" w14:textId="27843DCF" w:rsidR="00075EA7" w:rsidRPr="00075EA7" w:rsidRDefault="00CD128C" w:rsidP="00075EA7">
      <w:pPr>
        <w:suppressAutoHyphens w:val="0"/>
        <w:jc w:val="both"/>
        <w:rPr>
          <w:rFonts w:ascii="Arial" w:eastAsia="Calibri" w:hAnsi="Arial" w:cs="Arial"/>
          <w:b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="00075EA7" w:rsidRPr="00075EA7">
        <w:rPr>
          <w:rFonts w:ascii="Arial" w:eastAsia="Calibri Light" w:hAnsi="Arial" w:cs="Arial"/>
          <w:b/>
          <w:bCs/>
          <w:color w:val="000000"/>
          <w:u w:color="000000"/>
          <w:bdr w:val="nil"/>
          <w:lang w:eastAsia="en-GB"/>
        </w:rPr>
        <w:t xml:space="preserve"> </w:t>
      </w:r>
      <w:r w:rsidR="00075EA7" w:rsidRPr="00075EA7">
        <w:rPr>
          <w:rFonts w:ascii="Arial" w:eastAsia="Calibri" w:hAnsi="Arial" w:cs="Arial"/>
          <w:b/>
          <w:bCs/>
          <w:lang w:eastAsia="pl-PL"/>
        </w:rPr>
        <w:t xml:space="preserve">Santander Consumer </w:t>
      </w:r>
      <w:proofErr w:type="spellStart"/>
      <w:r w:rsidR="00075EA7" w:rsidRPr="00075EA7">
        <w:rPr>
          <w:rFonts w:ascii="Arial" w:eastAsia="Calibri" w:hAnsi="Arial" w:cs="Arial"/>
          <w:b/>
          <w:bCs/>
          <w:lang w:eastAsia="pl-PL"/>
        </w:rPr>
        <w:t>Multirent</w:t>
      </w:r>
      <w:proofErr w:type="spellEnd"/>
      <w:r w:rsidR="00075EA7" w:rsidRPr="00075EA7">
        <w:rPr>
          <w:rFonts w:ascii="Arial" w:eastAsia="Calibri" w:hAnsi="Arial" w:cs="Arial"/>
          <w:b/>
          <w:bCs/>
          <w:lang w:eastAsia="pl-PL"/>
        </w:rPr>
        <w:t xml:space="preserve"> </w:t>
      </w:r>
      <w:r w:rsidR="00075EA7" w:rsidRPr="00075EA7">
        <w:rPr>
          <w:rFonts w:ascii="Arial" w:eastAsia="Calibri" w:hAnsi="Arial" w:cs="Arial"/>
          <w:bCs/>
          <w:lang w:eastAsia="pl-PL"/>
        </w:rPr>
        <w:t xml:space="preserve">jest częścią hiszpańskiej Grupy Santander. Na polskim rynku działa od 2007 roku. Firma specjalizuje się w leasingu operacyjnym pojazdów osobowych i dostawczych do 3,5 t. Podstawowym założeniem produktów leasingowych Santander Consumer </w:t>
      </w:r>
      <w:proofErr w:type="spellStart"/>
      <w:r w:rsidR="00075EA7" w:rsidRPr="00075EA7">
        <w:rPr>
          <w:rFonts w:ascii="Arial" w:eastAsia="Calibri" w:hAnsi="Arial" w:cs="Arial"/>
          <w:bCs/>
          <w:lang w:eastAsia="pl-PL"/>
        </w:rPr>
        <w:t>Multirent</w:t>
      </w:r>
      <w:proofErr w:type="spellEnd"/>
      <w:r w:rsidR="00075EA7" w:rsidRPr="00075EA7">
        <w:rPr>
          <w:rFonts w:ascii="Arial" w:eastAsia="Calibri" w:hAnsi="Arial" w:cs="Arial"/>
          <w:bCs/>
          <w:lang w:eastAsia="pl-PL"/>
        </w:rPr>
        <w:t xml:space="preserve"> jest dostępność dla małych, średnich jak i mikroprzedsiębiorstw, a także dla dużych klientów korporacyjnych, ale firma oferuje również pożyczki samochodowe dla klientów indywidualnych. Santander Consumer </w:t>
      </w:r>
      <w:proofErr w:type="spellStart"/>
      <w:r w:rsidR="00075EA7" w:rsidRPr="00075EA7">
        <w:rPr>
          <w:rFonts w:ascii="Arial" w:eastAsia="Calibri" w:hAnsi="Arial" w:cs="Arial"/>
          <w:bCs/>
          <w:lang w:eastAsia="pl-PL"/>
        </w:rPr>
        <w:t>Multirent</w:t>
      </w:r>
      <w:proofErr w:type="spellEnd"/>
      <w:r w:rsidR="00075EA7" w:rsidRPr="00075EA7">
        <w:rPr>
          <w:rFonts w:ascii="Arial" w:eastAsia="Calibri" w:hAnsi="Arial" w:cs="Arial"/>
          <w:bCs/>
          <w:lang w:eastAsia="pl-PL"/>
        </w:rPr>
        <w:t xml:space="preserve"> współpracuje z importerami takich marek samochodowych jak Ford, Mitsubishi, Suzuki, a także z markami motocyklowymi: Yamaha, Suzuki, KTM, </w:t>
      </w:r>
      <w:proofErr w:type="spellStart"/>
      <w:r w:rsidR="00075EA7" w:rsidRPr="00075EA7">
        <w:rPr>
          <w:rFonts w:ascii="Arial" w:eastAsia="Calibri" w:hAnsi="Arial" w:cs="Arial"/>
          <w:bCs/>
          <w:lang w:eastAsia="pl-PL"/>
        </w:rPr>
        <w:t>Triumph</w:t>
      </w:r>
      <w:proofErr w:type="spellEnd"/>
      <w:r w:rsidR="00075EA7" w:rsidRPr="00075EA7">
        <w:rPr>
          <w:rFonts w:ascii="Arial" w:eastAsia="Calibri" w:hAnsi="Arial" w:cs="Arial"/>
          <w:bCs/>
          <w:lang w:eastAsia="pl-PL"/>
        </w:rPr>
        <w:t xml:space="preserve">. Produkty leasingowe są dystrybuowane poprzez sieć dealerów samochodowych wszystkich marek, które współpracują z Santander Consumer </w:t>
      </w:r>
      <w:proofErr w:type="spellStart"/>
      <w:r w:rsidR="00075EA7" w:rsidRPr="00075EA7">
        <w:rPr>
          <w:rFonts w:ascii="Arial" w:eastAsia="Calibri" w:hAnsi="Arial" w:cs="Arial"/>
          <w:bCs/>
          <w:lang w:eastAsia="pl-PL"/>
        </w:rPr>
        <w:t>Multirent</w:t>
      </w:r>
      <w:proofErr w:type="spellEnd"/>
      <w:r w:rsidR="00075EA7" w:rsidRPr="00075EA7">
        <w:rPr>
          <w:rFonts w:ascii="Arial" w:eastAsia="Calibri" w:hAnsi="Arial" w:cs="Arial"/>
          <w:bCs/>
          <w:lang w:eastAsia="pl-PL"/>
        </w:rPr>
        <w:t>, a także poprzez partnerów i pośredników oraz Doradców Mobilnych Santander Consumer Banku.</w:t>
      </w:r>
    </w:p>
    <w:p w14:paraId="5D310AE2" w14:textId="756E78CA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1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0FF3" w14:textId="77777777" w:rsidR="00601029" w:rsidRPr="00DC6786" w:rsidRDefault="00601029">
      <w:r w:rsidRPr="00DC6786">
        <w:separator/>
      </w:r>
    </w:p>
  </w:endnote>
  <w:endnote w:type="continuationSeparator" w:id="0">
    <w:p w14:paraId="6AA8A329" w14:textId="77777777" w:rsidR="00601029" w:rsidRPr="00DC6786" w:rsidRDefault="00601029">
      <w:r w:rsidRPr="00DC6786">
        <w:continuationSeparator/>
      </w:r>
    </w:p>
  </w:endnote>
  <w:endnote w:type="continuationNotice" w:id="1">
    <w:p w14:paraId="244A9C5E" w14:textId="77777777" w:rsidR="00601029" w:rsidRPr="00DC6786" w:rsidRDefault="00601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D0AC" w14:textId="77777777" w:rsidR="00601029" w:rsidRPr="00DC6786" w:rsidRDefault="00601029">
      <w:r w:rsidRPr="00DC6786">
        <w:separator/>
      </w:r>
    </w:p>
  </w:footnote>
  <w:footnote w:type="continuationSeparator" w:id="0">
    <w:p w14:paraId="7A8DFC5F" w14:textId="77777777" w:rsidR="00601029" w:rsidRPr="00DC6786" w:rsidRDefault="00601029">
      <w:r w:rsidRPr="00DC6786">
        <w:continuationSeparator/>
      </w:r>
    </w:p>
  </w:footnote>
  <w:footnote w:type="continuationNotice" w:id="1">
    <w:p w14:paraId="0BA20998" w14:textId="77777777" w:rsidR="00601029" w:rsidRPr="00DC6786" w:rsidRDefault="00601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3F92D173" w:rsidR="00225E02" w:rsidRPr="00DC6786" w:rsidRDefault="00653353">
    <w:pPr>
      <w:pStyle w:val="Nagwek"/>
      <w:ind w:left="-142"/>
    </w:pPr>
    <w:r w:rsidRPr="003F63D7">
      <w:rPr>
        <w:noProof/>
        <w:lang w:eastAsia="pl-PL"/>
      </w:rPr>
      <w:drawing>
        <wp:inline distT="0" distB="0" distL="0" distR="0" wp14:anchorId="7E79EFBB" wp14:editId="0473B091">
          <wp:extent cx="1976755" cy="780415"/>
          <wp:effectExtent l="0" t="0" r="4445" b="635"/>
          <wp:docPr id="2" name="Picture 2" descr="C:\Users\Daria Wappa\Downloads\FA_SANTANDER_CONSUMER_MULTIREN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ia Wappa\Downloads\FA_SANTANDER_CONSUMER_MULTIRENT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05F33"/>
    <w:multiLevelType w:val="hybridMultilevel"/>
    <w:tmpl w:val="D3DAF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72E62"/>
    <w:multiLevelType w:val="hybridMultilevel"/>
    <w:tmpl w:val="1E04C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2"/>
  </w:num>
  <w:num w:numId="2" w16cid:durableId="855920131">
    <w:abstractNumId w:val="25"/>
  </w:num>
  <w:num w:numId="3" w16cid:durableId="1322539184">
    <w:abstractNumId w:val="5"/>
  </w:num>
  <w:num w:numId="4" w16cid:durableId="1235313604">
    <w:abstractNumId w:val="27"/>
  </w:num>
  <w:num w:numId="5" w16cid:durableId="490826779">
    <w:abstractNumId w:val="12"/>
  </w:num>
  <w:num w:numId="6" w16cid:durableId="1049500605">
    <w:abstractNumId w:val="42"/>
  </w:num>
  <w:num w:numId="7" w16cid:durableId="1365211890">
    <w:abstractNumId w:val="15"/>
  </w:num>
  <w:num w:numId="8" w16cid:durableId="1498882444">
    <w:abstractNumId w:val="39"/>
  </w:num>
  <w:num w:numId="9" w16cid:durableId="973484545">
    <w:abstractNumId w:val="43"/>
  </w:num>
  <w:num w:numId="10" w16cid:durableId="478233363">
    <w:abstractNumId w:val="10"/>
  </w:num>
  <w:num w:numId="11" w16cid:durableId="1985691678">
    <w:abstractNumId w:val="2"/>
  </w:num>
  <w:num w:numId="12" w16cid:durableId="1103648852">
    <w:abstractNumId w:val="20"/>
  </w:num>
  <w:num w:numId="13" w16cid:durableId="1955791209">
    <w:abstractNumId w:val="35"/>
  </w:num>
  <w:num w:numId="14" w16cid:durableId="1447575674">
    <w:abstractNumId w:val="19"/>
  </w:num>
  <w:num w:numId="15" w16cid:durableId="1366327068">
    <w:abstractNumId w:val="13"/>
  </w:num>
  <w:num w:numId="16" w16cid:durableId="1620330750">
    <w:abstractNumId w:val="21"/>
  </w:num>
  <w:num w:numId="17" w16cid:durableId="673646411">
    <w:abstractNumId w:val="41"/>
  </w:num>
  <w:num w:numId="18" w16cid:durableId="16542742">
    <w:abstractNumId w:val="28"/>
  </w:num>
  <w:num w:numId="19" w16cid:durableId="942415907">
    <w:abstractNumId w:val="4"/>
  </w:num>
  <w:num w:numId="20" w16cid:durableId="2443885">
    <w:abstractNumId w:val="14"/>
  </w:num>
  <w:num w:numId="21" w16cid:durableId="1929382518">
    <w:abstractNumId w:val="7"/>
  </w:num>
  <w:num w:numId="22" w16cid:durableId="2048286525">
    <w:abstractNumId w:val="37"/>
  </w:num>
  <w:num w:numId="23" w16cid:durableId="1582446870">
    <w:abstractNumId w:val="36"/>
  </w:num>
  <w:num w:numId="24" w16cid:durableId="878393158">
    <w:abstractNumId w:val="31"/>
  </w:num>
  <w:num w:numId="25" w16cid:durableId="986010794">
    <w:abstractNumId w:val="0"/>
  </w:num>
  <w:num w:numId="26" w16cid:durableId="2058578835">
    <w:abstractNumId w:val="24"/>
  </w:num>
  <w:num w:numId="27" w16cid:durableId="1149518885">
    <w:abstractNumId w:val="40"/>
  </w:num>
  <w:num w:numId="28" w16cid:durableId="686179402">
    <w:abstractNumId w:val="26"/>
  </w:num>
  <w:num w:numId="29" w16cid:durableId="616527778">
    <w:abstractNumId w:val="17"/>
  </w:num>
  <w:num w:numId="30" w16cid:durableId="445776401">
    <w:abstractNumId w:val="3"/>
  </w:num>
  <w:num w:numId="31" w16cid:durableId="592393772">
    <w:abstractNumId w:val="9"/>
  </w:num>
  <w:num w:numId="32" w16cid:durableId="1721662259">
    <w:abstractNumId w:val="33"/>
  </w:num>
  <w:num w:numId="33" w16cid:durableId="798844757">
    <w:abstractNumId w:val="23"/>
  </w:num>
  <w:num w:numId="34" w16cid:durableId="1763916599">
    <w:abstractNumId w:val="8"/>
  </w:num>
  <w:num w:numId="35" w16cid:durableId="837497559">
    <w:abstractNumId w:val="44"/>
  </w:num>
  <w:num w:numId="36" w16cid:durableId="915092159">
    <w:abstractNumId w:val="1"/>
  </w:num>
  <w:num w:numId="37" w16cid:durableId="2020503076">
    <w:abstractNumId w:val="29"/>
  </w:num>
  <w:num w:numId="38" w16cid:durableId="1301568833">
    <w:abstractNumId w:val="16"/>
  </w:num>
  <w:num w:numId="39" w16cid:durableId="932934982">
    <w:abstractNumId w:val="22"/>
  </w:num>
  <w:num w:numId="40" w16cid:durableId="481503488">
    <w:abstractNumId w:val="6"/>
  </w:num>
  <w:num w:numId="41" w16cid:durableId="1483695524">
    <w:abstractNumId w:val="11"/>
  </w:num>
  <w:num w:numId="42" w16cid:durableId="1880555811">
    <w:abstractNumId w:val="18"/>
  </w:num>
  <w:num w:numId="43" w16cid:durableId="1423061531">
    <w:abstractNumId w:val="38"/>
  </w:num>
  <w:num w:numId="44" w16cid:durableId="1085801527">
    <w:abstractNumId w:val="30"/>
  </w:num>
  <w:num w:numId="45" w16cid:durableId="19315000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31C"/>
    <w:rsid w:val="00007D1C"/>
    <w:rsid w:val="00011126"/>
    <w:rsid w:val="000113A3"/>
    <w:rsid w:val="00011693"/>
    <w:rsid w:val="00011DC1"/>
    <w:rsid w:val="0001236F"/>
    <w:rsid w:val="00012A54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17B40"/>
    <w:rsid w:val="00020743"/>
    <w:rsid w:val="00020C6B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D3"/>
    <w:rsid w:val="000331E4"/>
    <w:rsid w:val="000333EC"/>
    <w:rsid w:val="00033852"/>
    <w:rsid w:val="000344A7"/>
    <w:rsid w:val="000346AB"/>
    <w:rsid w:val="000347C2"/>
    <w:rsid w:val="00034FC7"/>
    <w:rsid w:val="00034FDD"/>
    <w:rsid w:val="000352BC"/>
    <w:rsid w:val="00035ECE"/>
    <w:rsid w:val="0003613A"/>
    <w:rsid w:val="000365A0"/>
    <w:rsid w:val="00036E69"/>
    <w:rsid w:val="00040BC7"/>
    <w:rsid w:val="000411BD"/>
    <w:rsid w:val="00041722"/>
    <w:rsid w:val="0004225D"/>
    <w:rsid w:val="000437A7"/>
    <w:rsid w:val="00043CA2"/>
    <w:rsid w:val="0004469B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5C1"/>
    <w:rsid w:val="000536E4"/>
    <w:rsid w:val="00053AB8"/>
    <w:rsid w:val="00054705"/>
    <w:rsid w:val="00055025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20DB"/>
    <w:rsid w:val="000630D9"/>
    <w:rsid w:val="00063A68"/>
    <w:rsid w:val="00064BA0"/>
    <w:rsid w:val="00064D53"/>
    <w:rsid w:val="00065254"/>
    <w:rsid w:val="0006580D"/>
    <w:rsid w:val="00065812"/>
    <w:rsid w:val="000663BD"/>
    <w:rsid w:val="00066804"/>
    <w:rsid w:val="00066F4C"/>
    <w:rsid w:val="00067367"/>
    <w:rsid w:val="000713F3"/>
    <w:rsid w:val="0007177B"/>
    <w:rsid w:val="00071E2E"/>
    <w:rsid w:val="00071F12"/>
    <w:rsid w:val="0007231D"/>
    <w:rsid w:val="0007283D"/>
    <w:rsid w:val="000728C7"/>
    <w:rsid w:val="00072DB8"/>
    <w:rsid w:val="00074E97"/>
    <w:rsid w:val="000750B7"/>
    <w:rsid w:val="00075645"/>
    <w:rsid w:val="00075EA7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23FE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1A20"/>
    <w:rsid w:val="00091BC1"/>
    <w:rsid w:val="00091C69"/>
    <w:rsid w:val="00092329"/>
    <w:rsid w:val="00092631"/>
    <w:rsid w:val="00092D2F"/>
    <w:rsid w:val="000939DD"/>
    <w:rsid w:val="00093BE3"/>
    <w:rsid w:val="000942D5"/>
    <w:rsid w:val="0009448B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AD8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C90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0A4"/>
    <w:rsid w:val="000C6A4E"/>
    <w:rsid w:val="000C6E8C"/>
    <w:rsid w:val="000C6EDA"/>
    <w:rsid w:val="000C7716"/>
    <w:rsid w:val="000D0262"/>
    <w:rsid w:val="000D078F"/>
    <w:rsid w:val="000D0C01"/>
    <w:rsid w:val="000D1523"/>
    <w:rsid w:val="000D16CF"/>
    <w:rsid w:val="000D1D32"/>
    <w:rsid w:val="000D1D56"/>
    <w:rsid w:val="000D1F99"/>
    <w:rsid w:val="000D2346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6A5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6D76"/>
    <w:rsid w:val="000E7DE1"/>
    <w:rsid w:val="000E7E19"/>
    <w:rsid w:val="000F03CB"/>
    <w:rsid w:val="000F1C22"/>
    <w:rsid w:val="000F1EDA"/>
    <w:rsid w:val="000F20C6"/>
    <w:rsid w:val="000F261C"/>
    <w:rsid w:val="000F2834"/>
    <w:rsid w:val="000F3424"/>
    <w:rsid w:val="000F36D1"/>
    <w:rsid w:val="000F3A9C"/>
    <w:rsid w:val="000F505A"/>
    <w:rsid w:val="000F5628"/>
    <w:rsid w:val="000F580F"/>
    <w:rsid w:val="000F5BF4"/>
    <w:rsid w:val="000F5D0F"/>
    <w:rsid w:val="000F6B43"/>
    <w:rsid w:val="000F73BC"/>
    <w:rsid w:val="000F7692"/>
    <w:rsid w:val="000F79F5"/>
    <w:rsid w:val="0010047B"/>
    <w:rsid w:val="00100633"/>
    <w:rsid w:val="0010080C"/>
    <w:rsid w:val="00100B1C"/>
    <w:rsid w:val="00100EF1"/>
    <w:rsid w:val="00101049"/>
    <w:rsid w:val="0010115B"/>
    <w:rsid w:val="001016BD"/>
    <w:rsid w:val="00101799"/>
    <w:rsid w:val="001019D4"/>
    <w:rsid w:val="00101B18"/>
    <w:rsid w:val="00102216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64C8"/>
    <w:rsid w:val="00106670"/>
    <w:rsid w:val="00106794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2A2D"/>
    <w:rsid w:val="001137AB"/>
    <w:rsid w:val="00113866"/>
    <w:rsid w:val="001140C6"/>
    <w:rsid w:val="00114389"/>
    <w:rsid w:val="00114670"/>
    <w:rsid w:val="00115593"/>
    <w:rsid w:val="00115E20"/>
    <w:rsid w:val="00115FE1"/>
    <w:rsid w:val="00116EA5"/>
    <w:rsid w:val="001172BE"/>
    <w:rsid w:val="00117782"/>
    <w:rsid w:val="001202FA"/>
    <w:rsid w:val="001204A3"/>
    <w:rsid w:val="00120693"/>
    <w:rsid w:val="00120F89"/>
    <w:rsid w:val="001210C2"/>
    <w:rsid w:val="001214B6"/>
    <w:rsid w:val="00121968"/>
    <w:rsid w:val="00121A21"/>
    <w:rsid w:val="00121CCC"/>
    <w:rsid w:val="00121E16"/>
    <w:rsid w:val="00121F27"/>
    <w:rsid w:val="00122582"/>
    <w:rsid w:val="00122636"/>
    <w:rsid w:val="00122EB9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62"/>
    <w:rsid w:val="001356B0"/>
    <w:rsid w:val="001357A3"/>
    <w:rsid w:val="00135858"/>
    <w:rsid w:val="00136333"/>
    <w:rsid w:val="0013666A"/>
    <w:rsid w:val="001370A0"/>
    <w:rsid w:val="00137709"/>
    <w:rsid w:val="00140011"/>
    <w:rsid w:val="0014020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9E5"/>
    <w:rsid w:val="00143E96"/>
    <w:rsid w:val="00143EB9"/>
    <w:rsid w:val="001444A0"/>
    <w:rsid w:val="0014491A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750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637E"/>
    <w:rsid w:val="001563B5"/>
    <w:rsid w:val="001565AD"/>
    <w:rsid w:val="0015778B"/>
    <w:rsid w:val="00157918"/>
    <w:rsid w:val="00157C6D"/>
    <w:rsid w:val="0016009C"/>
    <w:rsid w:val="00160226"/>
    <w:rsid w:val="001606A0"/>
    <w:rsid w:val="00160AFA"/>
    <w:rsid w:val="00160F26"/>
    <w:rsid w:val="00161AB5"/>
    <w:rsid w:val="001620D4"/>
    <w:rsid w:val="00162B13"/>
    <w:rsid w:val="00163290"/>
    <w:rsid w:val="001641B0"/>
    <w:rsid w:val="001644C3"/>
    <w:rsid w:val="0016649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C41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3CB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227"/>
    <w:rsid w:val="001A7280"/>
    <w:rsid w:val="001A78B0"/>
    <w:rsid w:val="001B06F8"/>
    <w:rsid w:val="001B0A3E"/>
    <w:rsid w:val="001B1B08"/>
    <w:rsid w:val="001B1CFC"/>
    <w:rsid w:val="001B20C1"/>
    <w:rsid w:val="001B2F48"/>
    <w:rsid w:val="001B4328"/>
    <w:rsid w:val="001B5436"/>
    <w:rsid w:val="001B5A58"/>
    <w:rsid w:val="001B5DDA"/>
    <w:rsid w:val="001B5F00"/>
    <w:rsid w:val="001B5F1F"/>
    <w:rsid w:val="001B5FBC"/>
    <w:rsid w:val="001B6120"/>
    <w:rsid w:val="001B6E7C"/>
    <w:rsid w:val="001B7233"/>
    <w:rsid w:val="001B7B6F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400"/>
    <w:rsid w:val="001C6D78"/>
    <w:rsid w:val="001C71ED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2D64"/>
    <w:rsid w:val="001D3027"/>
    <w:rsid w:val="001D379D"/>
    <w:rsid w:val="001D47BB"/>
    <w:rsid w:val="001D4912"/>
    <w:rsid w:val="001D5C9B"/>
    <w:rsid w:val="001D5E0A"/>
    <w:rsid w:val="001D6006"/>
    <w:rsid w:val="001D6584"/>
    <w:rsid w:val="001D68FC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5E3C"/>
    <w:rsid w:val="001E6150"/>
    <w:rsid w:val="001E6324"/>
    <w:rsid w:val="001E665B"/>
    <w:rsid w:val="001E69B4"/>
    <w:rsid w:val="001E6FBF"/>
    <w:rsid w:val="001E727E"/>
    <w:rsid w:val="001F0088"/>
    <w:rsid w:val="001F0474"/>
    <w:rsid w:val="001F14D8"/>
    <w:rsid w:val="001F1BCB"/>
    <w:rsid w:val="001F1BFE"/>
    <w:rsid w:val="001F1CE9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4EB"/>
    <w:rsid w:val="00203620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6F1C"/>
    <w:rsid w:val="002077AF"/>
    <w:rsid w:val="00207F06"/>
    <w:rsid w:val="00210401"/>
    <w:rsid w:val="0021065A"/>
    <w:rsid w:val="00211EF2"/>
    <w:rsid w:val="002126A1"/>
    <w:rsid w:val="00212A04"/>
    <w:rsid w:val="00213035"/>
    <w:rsid w:val="00213279"/>
    <w:rsid w:val="00213C0C"/>
    <w:rsid w:val="00213CCE"/>
    <w:rsid w:val="002142D6"/>
    <w:rsid w:val="00214B57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501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338"/>
    <w:rsid w:val="00233DF4"/>
    <w:rsid w:val="00233F5D"/>
    <w:rsid w:val="0023419B"/>
    <w:rsid w:val="00234488"/>
    <w:rsid w:val="002348BB"/>
    <w:rsid w:val="002352AA"/>
    <w:rsid w:val="002352FE"/>
    <w:rsid w:val="00235639"/>
    <w:rsid w:val="0023640C"/>
    <w:rsid w:val="00236BED"/>
    <w:rsid w:val="00237406"/>
    <w:rsid w:val="002374A6"/>
    <w:rsid w:val="00237736"/>
    <w:rsid w:val="00237CBF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5893"/>
    <w:rsid w:val="002466D1"/>
    <w:rsid w:val="00246FC1"/>
    <w:rsid w:val="002472CB"/>
    <w:rsid w:val="00247563"/>
    <w:rsid w:val="00247569"/>
    <w:rsid w:val="0024766C"/>
    <w:rsid w:val="0024775B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3B5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6A80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27AE"/>
    <w:rsid w:val="00282C7A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6C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B28"/>
    <w:rsid w:val="002A0D60"/>
    <w:rsid w:val="002A1285"/>
    <w:rsid w:val="002A1B57"/>
    <w:rsid w:val="002A1D84"/>
    <w:rsid w:val="002A2551"/>
    <w:rsid w:val="002A3553"/>
    <w:rsid w:val="002A3A86"/>
    <w:rsid w:val="002A3AC3"/>
    <w:rsid w:val="002A3C18"/>
    <w:rsid w:val="002A45FF"/>
    <w:rsid w:val="002A494E"/>
    <w:rsid w:val="002A4F8C"/>
    <w:rsid w:val="002A5A25"/>
    <w:rsid w:val="002A5C47"/>
    <w:rsid w:val="002A5EF1"/>
    <w:rsid w:val="002A5FF7"/>
    <w:rsid w:val="002A61A6"/>
    <w:rsid w:val="002A7DA7"/>
    <w:rsid w:val="002B0500"/>
    <w:rsid w:val="002B14FA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78D8"/>
    <w:rsid w:val="002C0812"/>
    <w:rsid w:val="002C0844"/>
    <w:rsid w:val="002C0C3B"/>
    <w:rsid w:val="002C16A5"/>
    <w:rsid w:val="002C174C"/>
    <w:rsid w:val="002C1AF8"/>
    <w:rsid w:val="002C1FC3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C7F3F"/>
    <w:rsid w:val="002D0052"/>
    <w:rsid w:val="002D0646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DAC"/>
    <w:rsid w:val="002D7F06"/>
    <w:rsid w:val="002E01E5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95E"/>
    <w:rsid w:val="002E7A47"/>
    <w:rsid w:val="002E7F4F"/>
    <w:rsid w:val="002F016C"/>
    <w:rsid w:val="002F0350"/>
    <w:rsid w:val="002F0B81"/>
    <w:rsid w:val="002F0E27"/>
    <w:rsid w:val="002F14FD"/>
    <w:rsid w:val="002F1A16"/>
    <w:rsid w:val="002F1D25"/>
    <w:rsid w:val="002F2063"/>
    <w:rsid w:val="002F2224"/>
    <w:rsid w:val="002F25D7"/>
    <w:rsid w:val="002F2F60"/>
    <w:rsid w:val="002F3A80"/>
    <w:rsid w:val="002F3BE5"/>
    <w:rsid w:val="002F4495"/>
    <w:rsid w:val="002F5552"/>
    <w:rsid w:val="002F59E3"/>
    <w:rsid w:val="002F5CA6"/>
    <w:rsid w:val="002F5ED4"/>
    <w:rsid w:val="002F6295"/>
    <w:rsid w:val="002F6AE4"/>
    <w:rsid w:val="002F713F"/>
    <w:rsid w:val="002F7443"/>
    <w:rsid w:val="002F7EFE"/>
    <w:rsid w:val="0030054B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4394"/>
    <w:rsid w:val="00315131"/>
    <w:rsid w:val="0031531F"/>
    <w:rsid w:val="003153FF"/>
    <w:rsid w:val="00315EEE"/>
    <w:rsid w:val="00316201"/>
    <w:rsid w:val="003175A7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36D8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AC5"/>
    <w:rsid w:val="00333EC4"/>
    <w:rsid w:val="003341E8"/>
    <w:rsid w:val="003346C4"/>
    <w:rsid w:val="00334BD8"/>
    <w:rsid w:val="003354F0"/>
    <w:rsid w:val="003356BF"/>
    <w:rsid w:val="0033586B"/>
    <w:rsid w:val="00335ADB"/>
    <w:rsid w:val="003373A8"/>
    <w:rsid w:val="00337CFE"/>
    <w:rsid w:val="00340063"/>
    <w:rsid w:val="00340125"/>
    <w:rsid w:val="003406C2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394"/>
    <w:rsid w:val="00354443"/>
    <w:rsid w:val="003549EF"/>
    <w:rsid w:val="00354F17"/>
    <w:rsid w:val="003555C6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52D0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4FC"/>
    <w:rsid w:val="003757C3"/>
    <w:rsid w:val="0037595C"/>
    <w:rsid w:val="003767F2"/>
    <w:rsid w:val="00377F59"/>
    <w:rsid w:val="003803B5"/>
    <w:rsid w:val="00380F48"/>
    <w:rsid w:val="00381E79"/>
    <w:rsid w:val="00381F29"/>
    <w:rsid w:val="00382627"/>
    <w:rsid w:val="0038303B"/>
    <w:rsid w:val="003830BC"/>
    <w:rsid w:val="003835C9"/>
    <w:rsid w:val="0038376E"/>
    <w:rsid w:val="00384A5E"/>
    <w:rsid w:val="00384D2B"/>
    <w:rsid w:val="00385194"/>
    <w:rsid w:val="00385858"/>
    <w:rsid w:val="003859AE"/>
    <w:rsid w:val="0038681D"/>
    <w:rsid w:val="003868DD"/>
    <w:rsid w:val="00387C38"/>
    <w:rsid w:val="003903EC"/>
    <w:rsid w:val="00390AD6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A7C"/>
    <w:rsid w:val="00393E70"/>
    <w:rsid w:val="00394490"/>
    <w:rsid w:val="003947A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51C"/>
    <w:rsid w:val="003A4F28"/>
    <w:rsid w:val="003A55AC"/>
    <w:rsid w:val="003A69F3"/>
    <w:rsid w:val="003A6D93"/>
    <w:rsid w:val="003A7152"/>
    <w:rsid w:val="003A722E"/>
    <w:rsid w:val="003A79A1"/>
    <w:rsid w:val="003B0110"/>
    <w:rsid w:val="003B06CE"/>
    <w:rsid w:val="003B0E7F"/>
    <w:rsid w:val="003B0EC2"/>
    <w:rsid w:val="003B1D53"/>
    <w:rsid w:val="003B1ECA"/>
    <w:rsid w:val="003B1F27"/>
    <w:rsid w:val="003B2234"/>
    <w:rsid w:val="003B2C9E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814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689"/>
    <w:rsid w:val="003C75DE"/>
    <w:rsid w:val="003C7D55"/>
    <w:rsid w:val="003D0907"/>
    <w:rsid w:val="003D0B5F"/>
    <w:rsid w:val="003D0DE9"/>
    <w:rsid w:val="003D112C"/>
    <w:rsid w:val="003D1184"/>
    <w:rsid w:val="003D17D3"/>
    <w:rsid w:val="003D200D"/>
    <w:rsid w:val="003D2FBB"/>
    <w:rsid w:val="003D3CA0"/>
    <w:rsid w:val="003D3E0D"/>
    <w:rsid w:val="003D3FC3"/>
    <w:rsid w:val="003D5017"/>
    <w:rsid w:val="003D5098"/>
    <w:rsid w:val="003D561B"/>
    <w:rsid w:val="003D5E77"/>
    <w:rsid w:val="003D64DC"/>
    <w:rsid w:val="003D669C"/>
    <w:rsid w:val="003D6BB7"/>
    <w:rsid w:val="003D75FD"/>
    <w:rsid w:val="003D7BA6"/>
    <w:rsid w:val="003E02B1"/>
    <w:rsid w:val="003E05F4"/>
    <w:rsid w:val="003E11C4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C28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17D"/>
    <w:rsid w:val="0041094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934"/>
    <w:rsid w:val="00414BCA"/>
    <w:rsid w:val="00415266"/>
    <w:rsid w:val="00415615"/>
    <w:rsid w:val="00416571"/>
    <w:rsid w:val="00416698"/>
    <w:rsid w:val="00416A43"/>
    <w:rsid w:val="00416F49"/>
    <w:rsid w:val="00416F5C"/>
    <w:rsid w:val="00416FE4"/>
    <w:rsid w:val="00417035"/>
    <w:rsid w:val="00417181"/>
    <w:rsid w:val="0041786F"/>
    <w:rsid w:val="00420110"/>
    <w:rsid w:val="0042024B"/>
    <w:rsid w:val="00420660"/>
    <w:rsid w:val="00420959"/>
    <w:rsid w:val="00420A84"/>
    <w:rsid w:val="004220F9"/>
    <w:rsid w:val="0042339D"/>
    <w:rsid w:val="004234A1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0C5D"/>
    <w:rsid w:val="00430F6D"/>
    <w:rsid w:val="0043161F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1F9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42C"/>
    <w:rsid w:val="00462FE9"/>
    <w:rsid w:val="004639C7"/>
    <w:rsid w:val="004643F3"/>
    <w:rsid w:val="00464D98"/>
    <w:rsid w:val="004650FE"/>
    <w:rsid w:val="004653E0"/>
    <w:rsid w:val="00465520"/>
    <w:rsid w:val="004659E9"/>
    <w:rsid w:val="00465A37"/>
    <w:rsid w:val="004665BE"/>
    <w:rsid w:val="0046661D"/>
    <w:rsid w:val="0046685E"/>
    <w:rsid w:val="00467618"/>
    <w:rsid w:val="0047013F"/>
    <w:rsid w:val="00470393"/>
    <w:rsid w:val="0047041E"/>
    <w:rsid w:val="00470CC2"/>
    <w:rsid w:val="0047164D"/>
    <w:rsid w:val="0047165B"/>
    <w:rsid w:val="0047175E"/>
    <w:rsid w:val="00471FDC"/>
    <w:rsid w:val="0047286F"/>
    <w:rsid w:val="00473BA6"/>
    <w:rsid w:val="00474C9D"/>
    <w:rsid w:val="00475468"/>
    <w:rsid w:val="0047624E"/>
    <w:rsid w:val="004763DF"/>
    <w:rsid w:val="004766A7"/>
    <w:rsid w:val="00476BD4"/>
    <w:rsid w:val="00476E5F"/>
    <w:rsid w:val="00477127"/>
    <w:rsid w:val="004772F7"/>
    <w:rsid w:val="00477C1A"/>
    <w:rsid w:val="004800DF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34F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50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390"/>
    <w:rsid w:val="004B6620"/>
    <w:rsid w:val="004B6698"/>
    <w:rsid w:val="004B7218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4E62"/>
    <w:rsid w:val="004F5D71"/>
    <w:rsid w:val="004F5D77"/>
    <w:rsid w:val="004F613B"/>
    <w:rsid w:val="004F6414"/>
    <w:rsid w:val="004F7504"/>
    <w:rsid w:val="004F7522"/>
    <w:rsid w:val="00500106"/>
    <w:rsid w:val="00500A2B"/>
    <w:rsid w:val="00501752"/>
    <w:rsid w:val="00501761"/>
    <w:rsid w:val="00501BB9"/>
    <w:rsid w:val="00501CBC"/>
    <w:rsid w:val="00501FB4"/>
    <w:rsid w:val="005029CF"/>
    <w:rsid w:val="00502F05"/>
    <w:rsid w:val="00504296"/>
    <w:rsid w:val="00505288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4D0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80"/>
    <w:rsid w:val="005307D2"/>
    <w:rsid w:val="00530838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0987"/>
    <w:rsid w:val="00541F93"/>
    <w:rsid w:val="0054203F"/>
    <w:rsid w:val="0054302B"/>
    <w:rsid w:val="00544048"/>
    <w:rsid w:val="005448BC"/>
    <w:rsid w:val="00544B34"/>
    <w:rsid w:val="00544F31"/>
    <w:rsid w:val="0054500A"/>
    <w:rsid w:val="005458BF"/>
    <w:rsid w:val="0054590B"/>
    <w:rsid w:val="005463DE"/>
    <w:rsid w:val="005465A6"/>
    <w:rsid w:val="0054783F"/>
    <w:rsid w:val="005478EC"/>
    <w:rsid w:val="00547FCF"/>
    <w:rsid w:val="005507C8"/>
    <w:rsid w:val="005509AD"/>
    <w:rsid w:val="00550FB9"/>
    <w:rsid w:val="00550FE6"/>
    <w:rsid w:val="005512E5"/>
    <w:rsid w:val="005513DC"/>
    <w:rsid w:val="005513F7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4A54"/>
    <w:rsid w:val="00564BB3"/>
    <w:rsid w:val="00564D0F"/>
    <w:rsid w:val="00564E75"/>
    <w:rsid w:val="00564F81"/>
    <w:rsid w:val="0056550F"/>
    <w:rsid w:val="00565EF2"/>
    <w:rsid w:val="005661D3"/>
    <w:rsid w:val="00566E42"/>
    <w:rsid w:val="005676B3"/>
    <w:rsid w:val="00567D67"/>
    <w:rsid w:val="00570050"/>
    <w:rsid w:val="00570314"/>
    <w:rsid w:val="00570377"/>
    <w:rsid w:val="005707C5"/>
    <w:rsid w:val="005709E3"/>
    <w:rsid w:val="005712C4"/>
    <w:rsid w:val="005712FB"/>
    <w:rsid w:val="00571B20"/>
    <w:rsid w:val="00571F47"/>
    <w:rsid w:val="00572664"/>
    <w:rsid w:val="005728AA"/>
    <w:rsid w:val="00573105"/>
    <w:rsid w:val="0057314E"/>
    <w:rsid w:val="0057358C"/>
    <w:rsid w:val="005736B6"/>
    <w:rsid w:val="005756D2"/>
    <w:rsid w:val="0057580B"/>
    <w:rsid w:val="00575BBD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24E1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0E02"/>
    <w:rsid w:val="005914C5"/>
    <w:rsid w:val="00592216"/>
    <w:rsid w:val="00592862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5EA7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1C55"/>
    <w:rsid w:val="005B245F"/>
    <w:rsid w:val="005B2A80"/>
    <w:rsid w:val="005B2AE2"/>
    <w:rsid w:val="005B37ED"/>
    <w:rsid w:val="005B39E9"/>
    <w:rsid w:val="005B3BD0"/>
    <w:rsid w:val="005B3D9D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6DF8"/>
    <w:rsid w:val="005C7ABA"/>
    <w:rsid w:val="005C7DF4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1B9"/>
    <w:rsid w:val="005D34AA"/>
    <w:rsid w:val="005D3CDA"/>
    <w:rsid w:val="005D49C5"/>
    <w:rsid w:val="005D548E"/>
    <w:rsid w:val="005D605E"/>
    <w:rsid w:val="005D671D"/>
    <w:rsid w:val="005D773E"/>
    <w:rsid w:val="005D77FA"/>
    <w:rsid w:val="005E00B1"/>
    <w:rsid w:val="005E0555"/>
    <w:rsid w:val="005E07B3"/>
    <w:rsid w:val="005E239C"/>
    <w:rsid w:val="005E261D"/>
    <w:rsid w:val="005E2DBF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F85"/>
    <w:rsid w:val="005E6FD1"/>
    <w:rsid w:val="005E74B0"/>
    <w:rsid w:val="005F0654"/>
    <w:rsid w:val="005F095B"/>
    <w:rsid w:val="005F0B81"/>
    <w:rsid w:val="005F11EB"/>
    <w:rsid w:val="005F1A99"/>
    <w:rsid w:val="005F332B"/>
    <w:rsid w:val="005F4187"/>
    <w:rsid w:val="005F4A92"/>
    <w:rsid w:val="005F4D67"/>
    <w:rsid w:val="005F4F10"/>
    <w:rsid w:val="005F52FE"/>
    <w:rsid w:val="005F5A1E"/>
    <w:rsid w:val="005F6744"/>
    <w:rsid w:val="005F6848"/>
    <w:rsid w:val="00601029"/>
    <w:rsid w:val="00601125"/>
    <w:rsid w:val="00601482"/>
    <w:rsid w:val="00601AB6"/>
    <w:rsid w:val="00601F8E"/>
    <w:rsid w:val="00602211"/>
    <w:rsid w:val="006023C3"/>
    <w:rsid w:val="006023D6"/>
    <w:rsid w:val="00603ACE"/>
    <w:rsid w:val="006055C6"/>
    <w:rsid w:val="00605B5A"/>
    <w:rsid w:val="00605B71"/>
    <w:rsid w:val="0060610D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743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20B"/>
    <w:rsid w:val="0061746C"/>
    <w:rsid w:val="00617F34"/>
    <w:rsid w:val="00620858"/>
    <w:rsid w:val="00621723"/>
    <w:rsid w:val="00622480"/>
    <w:rsid w:val="00622564"/>
    <w:rsid w:val="00623A4D"/>
    <w:rsid w:val="00624024"/>
    <w:rsid w:val="00624043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5B2B"/>
    <w:rsid w:val="00636AA1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72"/>
    <w:rsid w:val="00652CEB"/>
    <w:rsid w:val="0065309C"/>
    <w:rsid w:val="00653353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6DF9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06"/>
    <w:rsid w:val="00681967"/>
    <w:rsid w:val="00681C72"/>
    <w:rsid w:val="00681EEF"/>
    <w:rsid w:val="0068373D"/>
    <w:rsid w:val="0068559F"/>
    <w:rsid w:val="00685A2D"/>
    <w:rsid w:val="00685B4E"/>
    <w:rsid w:val="00685BC9"/>
    <w:rsid w:val="006863AF"/>
    <w:rsid w:val="006869AE"/>
    <w:rsid w:val="00686D53"/>
    <w:rsid w:val="0068791F"/>
    <w:rsid w:val="00687AA2"/>
    <w:rsid w:val="006916C7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07D8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071"/>
    <w:rsid w:val="006B7AEB"/>
    <w:rsid w:val="006B7D36"/>
    <w:rsid w:val="006B7DEB"/>
    <w:rsid w:val="006B7FE6"/>
    <w:rsid w:val="006C050C"/>
    <w:rsid w:val="006C08E1"/>
    <w:rsid w:val="006C0981"/>
    <w:rsid w:val="006C12B2"/>
    <w:rsid w:val="006C15F9"/>
    <w:rsid w:val="006C16E4"/>
    <w:rsid w:val="006C1D5B"/>
    <w:rsid w:val="006C22D1"/>
    <w:rsid w:val="006C2701"/>
    <w:rsid w:val="006C2883"/>
    <w:rsid w:val="006C293F"/>
    <w:rsid w:val="006C2ABA"/>
    <w:rsid w:val="006C2C05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4DAC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F0E02"/>
    <w:rsid w:val="006F2062"/>
    <w:rsid w:val="006F24EB"/>
    <w:rsid w:val="006F28F0"/>
    <w:rsid w:val="006F2987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3"/>
    <w:rsid w:val="00702077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E4E"/>
    <w:rsid w:val="00717020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4A0A"/>
    <w:rsid w:val="0072562A"/>
    <w:rsid w:val="0072648C"/>
    <w:rsid w:val="00726E46"/>
    <w:rsid w:val="00727ADD"/>
    <w:rsid w:val="0073022F"/>
    <w:rsid w:val="00730BEB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4FCA"/>
    <w:rsid w:val="00745622"/>
    <w:rsid w:val="0074646E"/>
    <w:rsid w:val="00746939"/>
    <w:rsid w:val="007474FE"/>
    <w:rsid w:val="00747736"/>
    <w:rsid w:val="00747967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4EA"/>
    <w:rsid w:val="00755DA9"/>
    <w:rsid w:val="00755EE1"/>
    <w:rsid w:val="0075642A"/>
    <w:rsid w:val="007568CC"/>
    <w:rsid w:val="00756C02"/>
    <w:rsid w:val="0075791F"/>
    <w:rsid w:val="00757FD7"/>
    <w:rsid w:val="00760C29"/>
    <w:rsid w:val="00762AB6"/>
    <w:rsid w:val="007633F6"/>
    <w:rsid w:val="00763BCF"/>
    <w:rsid w:val="00763F1D"/>
    <w:rsid w:val="00765791"/>
    <w:rsid w:val="00765D0B"/>
    <w:rsid w:val="00765EEC"/>
    <w:rsid w:val="00766B47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5AE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5AEE"/>
    <w:rsid w:val="007A6137"/>
    <w:rsid w:val="007A64A4"/>
    <w:rsid w:val="007A6AEF"/>
    <w:rsid w:val="007A73B0"/>
    <w:rsid w:val="007A7EEB"/>
    <w:rsid w:val="007B0090"/>
    <w:rsid w:val="007B258A"/>
    <w:rsid w:val="007B2833"/>
    <w:rsid w:val="007B28BD"/>
    <w:rsid w:val="007B3482"/>
    <w:rsid w:val="007B367D"/>
    <w:rsid w:val="007B39CB"/>
    <w:rsid w:val="007B44F5"/>
    <w:rsid w:val="007B47FE"/>
    <w:rsid w:val="007B4E2F"/>
    <w:rsid w:val="007B57C7"/>
    <w:rsid w:val="007B5D9C"/>
    <w:rsid w:val="007B5F60"/>
    <w:rsid w:val="007B74A2"/>
    <w:rsid w:val="007B79E5"/>
    <w:rsid w:val="007C1289"/>
    <w:rsid w:val="007C140C"/>
    <w:rsid w:val="007C19BB"/>
    <w:rsid w:val="007C207D"/>
    <w:rsid w:val="007C3310"/>
    <w:rsid w:val="007C3BE9"/>
    <w:rsid w:val="007C4752"/>
    <w:rsid w:val="007C4E79"/>
    <w:rsid w:val="007C52E8"/>
    <w:rsid w:val="007C550A"/>
    <w:rsid w:val="007C5578"/>
    <w:rsid w:val="007C6215"/>
    <w:rsid w:val="007C672D"/>
    <w:rsid w:val="007C6B83"/>
    <w:rsid w:val="007C6CD5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5635"/>
    <w:rsid w:val="007D632D"/>
    <w:rsid w:val="007D663E"/>
    <w:rsid w:val="007D66CC"/>
    <w:rsid w:val="007D6B3D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6A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059"/>
    <w:rsid w:val="007F549A"/>
    <w:rsid w:val="007F6247"/>
    <w:rsid w:val="007F693F"/>
    <w:rsid w:val="007F6AB4"/>
    <w:rsid w:val="007F775E"/>
    <w:rsid w:val="007F7AF7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5D1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026"/>
    <w:rsid w:val="0081720D"/>
    <w:rsid w:val="008172BC"/>
    <w:rsid w:val="00817E68"/>
    <w:rsid w:val="008200AA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4BC"/>
    <w:rsid w:val="00827519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40BC2"/>
    <w:rsid w:val="00841406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6AA"/>
    <w:rsid w:val="00855C8B"/>
    <w:rsid w:val="00855DB7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30E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211"/>
    <w:rsid w:val="0086466E"/>
    <w:rsid w:val="008652FD"/>
    <w:rsid w:val="008655B3"/>
    <w:rsid w:val="008656E6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268E"/>
    <w:rsid w:val="008838A7"/>
    <w:rsid w:val="00883B0F"/>
    <w:rsid w:val="008843F6"/>
    <w:rsid w:val="0088491E"/>
    <w:rsid w:val="00886B93"/>
    <w:rsid w:val="00886CD6"/>
    <w:rsid w:val="008872B8"/>
    <w:rsid w:val="00890E5A"/>
    <w:rsid w:val="00891AF0"/>
    <w:rsid w:val="008921A6"/>
    <w:rsid w:val="00892596"/>
    <w:rsid w:val="00892FCB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115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18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50DE"/>
    <w:rsid w:val="008A56C5"/>
    <w:rsid w:val="008A7248"/>
    <w:rsid w:val="008B0149"/>
    <w:rsid w:val="008B090C"/>
    <w:rsid w:val="008B15B6"/>
    <w:rsid w:val="008B1C90"/>
    <w:rsid w:val="008B1EFB"/>
    <w:rsid w:val="008B1F8C"/>
    <w:rsid w:val="008B2369"/>
    <w:rsid w:val="008B272E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2DB"/>
    <w:rsid w:val="008B5E5F"/>
    <w:rsid w:val="008B61B0"/>
    <w:rsid w:val="008B62A3"/>
    <w:rsid w:val="008B6A15"/>
    <w:rsid w:val="008B7C63"/>
    <w:rsid w:val="008B7DDA"/>
    <w:rsid w:val="008B7F5F"/>
    <w:rsid w:val="008C0842"/>
    <w:rsid w:val="008C0935"/>
    <w:rsid w:val="008C0DAF"/>
    <w:rsid w:val="008C103F"/>
    <w:rsid w:val="008C11AF"/>
    <w:rsid w:val="008C19ED"/>
    <w:rsid w:val="008C1D42"/>
    <w:rsid w:val="008C2737"/>
    <w:rsid w:val="008C2BE8"/>
    <w:rsid w:val="008C3299"/>
    <w:rsid w:val="008C350E"/>
    <w:rsid w:val="008C475B"/>
    <w:rsid w:val="008C541E"/>
    <w:rsid w:val="008C5571"/>
    <w:rsid w:val="008C5713"/>
    <w:rsid w:val="008C5A7B"/>
    <w:rsid w:val="008C5B80"/>
    <w:rsid w:val="008C5DC7"/>
    <w:rsid w:val="008C6290"/>
    <w:rsid w:val="008C6D24"/>
    <w:rsid w:val="008C7386"/>
    <w:rsid w:val="008D004F"/>
    <w:rsid w:val="008D0633"/>
    <w:rsid w:val="008D0700"/>
    <w:rsid w:val="008D0B3D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65F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1B46"/>
    <w:rsid w:val="008E2A0D"/>
    <w:rsid w:val="008E2BA7"/>
    <w:rsid w:val="008E3089"/>
    <w:rsid w:val="008E3A9E"/>
    <w:rsid w:val="008E3B97"/>
    <w:rsid w:val="008E3CC2"/>
    <w:rsid w:val="008E41EA"/>
    <w:rsid w:val="008E4504"/>
    <w:rsid w:val="008E4C73"/>
    <w:rsid w:val="008E4E89"/>
    <w:rsid w:val="008E5E77"/>
    <w:rsid w:val="008E5F01"/>
    <w:rsid w:val="008E6170"/>
    <w:rsid w:val="008E6A7E"/>
    <w:rsid w:val="008E6E9D"/>
    <w:rsid w:val="008E7100"/>
    <w:rsid w:val="008E7361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08A"/>
    <w:rsid w:val="008F4775"/>
    <w:rsid w:val="008F4C8C"/>
    <w:rsid w:val="008F4E98"/>
    <w:rsid w:val="008F5A95"/>
    <w:rsid w:val="008F5D2B"/>
    <w:rsid w:val="008F70D2"/>
    <w:rsid w:val="008F7253"/>
    <w:rsid w:val="008F7423"/>
    <w:rsid w:val="008F7A50"/>
    <w:rsid w:val="008F7B83"/>
    <w:rsid w:val="008F7DC5"/>
    <w:rsid w:val="00900C37"/>
    <w:rsid w:val="00902468"/>
    <w:rsid w:val="00902B20"/>
    <w:rsid w:val="00902CA7"/>
    <w:rsid w:val="009038C2"/>
    <w:rsid w:val="00903AFD"/>
    <w:rsid w:val="0090495C"/>
    <w:rsid w:val="00904A39"/>
    <w:rsid w:val="00905045"/>
    <w:rsid w:val="009057F3"/>
    <w:rsid w:val="00905E9F"/>
    <w:rsid w:val="009074AD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EFF"/>
    <w:rsid w:val="00917254"/>
    <w:rsid w:val="00917D0B"/>
    <w:rsid w:val="00917EB0"/>
    <w:rsid w:val="0092073B"/>
    <w:rsid w:val="00920BEB"/>
    <w:rsid w:val="009214E6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58B2"/>
    <w:rsid w:val="0096729D"/>
    <w:rsid w:val="009674AD"/>
    <w:rsid w:val="00970BC9"/>
    <w:rsid w:val="00970C55"/>
    <w:rsid w:val="009717F4"/>
    <w:rsid w:val="00971957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534"/>
    <w:rsid w:val="00980977"/>
    <w:rsid w:val="00980D9D"/>
    <w:rsid w:val="00980E8C"/>
    <w:rsid w:val="00981279"/>
    <w:rsid w:val="00981AAC"/>
    <w:rsid w:val="00981CA4"/>
    <w:rsid w:val="00981E63"/>
    <w:rsid w:val="00982EFC"/>
    <w:rsid w:val="009830CD"/>
    <w:rsid w:val="009834D3"/>
    <w:rsid w:val="0098428F"/>
    <w:rsid w:val="00984D0D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3E9"/>
    <w:rsid w:val="009977EB"/>
    <w:rsid w:val="00997B10"/>
    <w:rsid w:val="00997C2A"/>
    <w:rsid w:val="00997E21"/>
    <w:rsid w:val="009A0D27"/>
    <w:rsid w:val="009A0EEF"/>
    <w:rsid w:val="009A0F30"/>
    <w:rsid w:val="009A123F"/>
    <w:rsid w:val="009A16B3"/>
    <w:rsid w:val="009A19E5"/>
    <w:rsid w:val="009A1C70"/>
    <w:rsid w:val="009A2414"/>
    <w:rsid w:val="009A27FA"/>
    <w:rsid w:val="009A2EB0"/>
    <w:rsid w:val="009A33AB"/>
    <w:rsid w:val="009A3D19"/>
    <w:rsid w:val="009A53DD"/>
    <w:rsid w:val="009A5771"/>
    <w:rsid w:val="009A578A"/>
    <w:rsid w:val="009A5843"/>
    <w:rsid w:val="009A6503"/>
    <w:rsid w:val="009A6C3E"/>
    <w:rsid w:val="009A7477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D2D"/>
    <w:rsid w:val="009B4E0C"/>
    <w:rsid w:val="009B59AC"/>
    <w:rsid w:val="009B6249"/>
    <w:rsid w:val="009B641D"/>
    <w:rsid w:val="009B787A"/>
    <w:rsid w:val="009C0798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7A4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D7E2F"/>
    <w:rsid w:val="009E0059"/>
    <w:rsid w:val="009E0BED"/>
    <w:rsid w:val="009E1590"/>
    <w:rsid w:val="009E1BB2"/>
    <w:rsid w:val="009E23B6"/>
    <w:rsid w:val="009E25FC"/>
    <w:rsid w:val="009E2679"/>
    <w:rsid w:val="009E2CD6"/>
    <w:rsid w:val="009E2EC8"/>
    <w:rsid w:val="009E375C"/>
    <w:rsid w:val="009E3B91"/>
    <w:rsid w:val="009E4047"/>
    <w:rsid w:val="009E48B0"/>
    <w:rsid w:val="009E54D8"/>
    <w:rsid w:val="009E597C"/>
    <w:rsid w:val="009E5BB3"/>
    <w:rsid w:val="009E5E9E"/>
    <w:rsid w:val="009E68E8"/>
    <w:rsid w:val="009E6ABF"/>
    <w:rsid w:val="009E6F98"/>
    <w:rsid w:val="009E6FCB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81D"/>
    <w:rsid w:val="009F6EA6"/>
    <w:rsid w:val="009F6F48"/>
    <w:rsid w:val="009F6F5B"/>
    <w:rsid w:val="009F76B5"/>
    <w:rsid w:val="009F7A5A"/>
    <w:rsid w:val="009F7EC6"/>
    <w:rsid w:val="00A00B44"/>
    <w:rsid w:val="00A00F34"/>
    <w:rsid w:val="00A0145F"/>
    <w:rsid w:val="00A0148E"/>
    <w:rsid w:val="00A01975"/>
    <w:rsid w:val="00A01F40"/>
    <w:rsid w:val="00A022BD"/>
    <w:rsid w:val="00A02913"/>
    <w:rsid w:val="00A02914"/>
    <w:rsid w:val="00A02A22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20737"/>
    <w:rsid w:val="00A215CB"/>
    <w:rsid w:val="00A21627"/>
    <w:rsid w:val="00A21C97"/>
    <w:rsid w:val="00A21ED0"/>
    <w:rsid w:val="00A23073"/>
    <w:rsid w:val="00A23827"/>
    <w:rsid w:val="00A23FCB"/>
    <w:rsid w:val="00A24C7B"/>
    <w:rsid w:val="00A24E4E"/>
    <w:rsid w:val="00A253DD"/>
    <w:rsid w:val="00A2554A"/>
    <w:rsid w:val="00A2579E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F6A"/>
    <w:rsid w:val="00A404DA"/>
    <w:rsid w:val="00A40DAB"/>
    <w:rsid w:val="00A414B9"/>
    <w:rsid w:val="00A41719"/>
    <w:rsid w:val="00A41C85"/>
    <w:rsid w:val="00A41CB0"/>
    <w:rsid w:val="00A41EBE"/>
    <w:rsid w:val="00A421BA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4D6"/>
    <w:rsid w:val="00A7158C"/>
    <w:rsid w:val="00A71A75"/>
    <w:rsid w:val="00A71B5D"/>
    <w:rsid w:val="00A71DF8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626"/>
    <w:rsid w:val="00A838AD"/>
    <w:rsid w:val="00A85728"/>
    <w:rsid w:val="00A857D5"/>
    <w:rsid w:val="00A85801"/>
    <w:rsid w:val="00A85AAC"/>
    <w:rsid w:val="00A86E87"/>
    <w:rsid w:val="00A870F6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4FB"/>
    <w:rsid w:val="00AA6FBB"/>
    <w:rsid w:val="00AA72C2"/>
    <w:rsid w:val="00AA7427"/>
    <w:rsid w:val="00AA7477"/>
    <w:rsid w:val="00AA74A0"/>
    <w:rsid w:val="00AA7937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B7E85"/>
    <w:rsid w:val="00AC013A"/>
    <w:rsid w:val="00AC078D"/>
    <w:rsid w:val="00AC087C"/>
    <w:rsid w:val="00AC20AF"/>
    <w:rsid w:val="00AC2565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8EF"/>
    <w:rsid w:val="00AD5CAB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E14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FD6"/>
    <w:rsid w:val="00AF784E"/>
    <w:rsid w:val="00AF7908"/>
    <w:rsid w:val="00AF7DC1"/>
    <w:rsid w:val="00B00186"/>
    <w:rsid w:val="00B001E4"/>
    <w:rsid w:val="00B0118B"/>
    <w:rsid w:val="00B012A5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ADB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226"/>
    <w:rsid w:val="00B1749E"/>
    <w:rsid w:val="00B20F42"/>
    <w:rsid w:val="00B21412"/>
    <w:rsid w:val="00B21607"/>
    <w:rsid w:val="00B21DBD"/>
    <w:rsid w:val="00B2239A"/>
    <w:rsid w:val="00B2245D"/>
    <w:rsid w:val="00B22619"/>
    <w:rsid w:val="00B24D0D"/>
    <w:rsid w:val="00B25628"/>
    <w:rsid w:val="00B256C2"/>
    <w:rsid w:val="00B25BC7"/>
    <w:rsid w:val="00B26A9C"/>
    <w:rsid w:val="00B26EF8"/>
    <w:rsid w:val="00B271AC"/>
    <w:rsid w:val="00B275C7"/>
    <w:rsid w:val="00B31289"/>
    <w:rsid w:val="00B3178D"/>
    <w:rsid w:val="00B31D4F"/>
    <w:rsid w:val="00B32E06"/>
    <w:rsid w:val="00B344CB"/>
    <w:rsid w:val="00B344F2"/>
    <w:rsid w:val="00B35672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1E0F"/>
    <w:rsid w:val="00B52282"/>
    <w:rsid w:val="00B52A4D"/>
    <w:rsid w:val="00B53279"/>
    <w:rsid w:val="00B533A4"/>
    <w:rsid w:val="00B53FEE"/>
    <w:rsid w:val="00B54A60"/>
    <w:rsid w:val="00B54B47"/>
    <w:rsid w:val="00B55308"/>
    <w:rsid w:val="00B553D9"/>
    <w:rsid w:val="00B55A27"/>
    <w:rsid w:val="00B55E31"/>
    <w:rsid w:val="00B56446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285E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55B"/>
    <w:rsid w:val="00BA3875"/>
    <w:rsid w:val="00BA3942"/>
    <w:rsid w:val="00BA3E4E"/>
    <w:rsid w:val="00BA4159"/>
    <w:rsid w:val="00BA48FF"/>
    <w:rsid w:val="00BA5009"/>
    <w:rsid w:val="00BA58C8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3A"/>
    <w:rsid w:val="00BB4300"/>
    <w:rsid w:val="00BB43A8"/>
    <w:rsid w:val="00BB5950"/>
    <w:rsid w:val="00BB654F"/>
    <w:rsid w:val="00BB659F"/>
    <w:rsid w:val="00BB77BC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83C"/>
    <w:rsid w:val="00BD6CCC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2E0"/>
    <w:rsid w:val="00C04695"/>
    <w:rsid w:val="00C04FAA"/>
    <w:rsid w:val="00C05CDF"/>
    <w:rsid w:val="00C05FCE"/>
    <w:rsid w:val="00C0674B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96E"/>
    <w:rsid w:val="00C13D01"/>
    <w:rsid w:val="00C1415D"/>
    <w:rsid w:val="00C14659"/>
    <w:rsid w:val="00C153BC"/>
    <w:rsid w:val="00C15915"/>
    <w:rsid w:val="00C15940"/>
    <w:rsid w:val="00C160A8"/>
    <w:rsid w:val="00C161D4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0E88"/>
    <w:rsid w:val="00C3158C"/>
    <w:rsid w:val="00C316CB"/>
    <w:rsid w:val="00C3220F"/>
    <w:rsid w:val="00C32519"/>
    <w:rsid w:val="00C328D1"/>
    <w:rsid w:val="00C32A72"/>
    <w:rsid w:val="00C32EBE"/>
    <w:rsid w:val="00C340D2"/>
    <w:rsid w:val="00C34333"/>
    <w:rsid w:val="00C3433C"/>
    <w:rsid w:val="00C3574E"/>
    <w:rsid w:val="00C35CAD"/>
    <w:rsid w:val="00C35D18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356A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4B83"/>
    <w:rsid w:val="00C55CB7"/>
    <w:rsid w:val="00C5610F"/>
    <w:rsid w:val="00C56D5B"/>
    <w:rsid w:val="00C56F24"/>
    <w:rsid w:val="00C56FCE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716C5"/>
    <w:rsid w:val="00C716F3"/>
    <w:rsid w:val="00C72108"/>
    <w:rsid w:val="00C72257"/>
    <w:rsid w:val="00C7281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111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1DA9"/>
    <w:rsid w:val="00C924BE"/>
    <w:rsid w:val="00C9361F"/>
    <w:rsid w:val="00C943DB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A0E28"/>
    <w:rsid w:val="00CA1388"/>
    <w:rsid w:val="00CA1CCD"/>
    <w:rsid w:val="00CA3639"/>
    <w:rsid w:val="00CA47DB"/>
    <w:rsid w:val="00CA4950"/>
    <w:rsid w:val="00CA4BE6"/>
    <w:rsid w:val="00CA5631"/>
    <w:rsid w:val="00CA5C25"/>
    <w:rsid w:val="00CA625D"/>
    <w:rsid w:val="00CA6D93"/>
    <w:rsid w:val="00CA7057"/>
    <w:rsid w:val="00CA7149"/>
    <w:rsid w:val="00CB03CE"/>
    <w:rsid w:val="00CB1413"/>
    <w:rsid w:val="00CB172E"/>
    <w:rsid w:val="00CB1D9E"/>
    <w:rsid w:val="00CB1F4D"/>
    <w:rsid w:val="00CB1F53"/>
    <w:rsid w:val="00CB229D"/>
    <w:rsid w:val="00CB28FE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165D"/>
    <w:rsid w:val="00CE1C67"/>
    <w:rsid w:val="00CE22AC"/>
    <w:rsid w:val="00CE32DB"/>
    <w:rsid w:val="00CE39F2"/>
    <w:rsid w:val="00CE3A4A"/>
    <w:rsid w:val="00CE4263"/>
    <w:rsid w:val="00CE5559"/>
    <w:rsid w:val="00CE590C"/>
    <w:rsid w:val="00CE693B"/>
    <w:rsid w:val="00CE6E21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3F00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8BB"/>
    <w:rsid w:val="00D10DAB"/>
    <w:rsid w:val="00D12212"/>
    <w:rsid w:val="00D12292"/>
    <w:rsid w:val="00D1238B"/>
    <w:rsid w:val="00D12539"/>
    <w:rsid w:val="00D12A1F"/>
    <w:rsid w:val="00D135D7"/>
    <w:rsid w:val="00D142DE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0E09"/>
    <w:rsid w:val="00D210F1"/>
    <w:rsid w:val="00D21D80"/>
    <w:rsid w:val="00D224D5"/>
    <w:rsid w:val="00D2320E"/>
    <w:rsid w:val="00D232BE"/>
    <w:rsid w:val="00D24A1F"/>
    <w:rsid w:val="00D24B34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390B"/>
    <w:rsid w:val="00D439E7"/>
    <w:rsid w:val="00D447A0"/>
    <w:rsid w:val="00D455B4"/>
    <w:rsid w:val="00D45842"/>
    <w:rsid w:val="00D4584D"/>
    <w:rsid w:val="00D45E3F"/>
    <w:rsid w:val="00D46375"/>
    <w:rsid w:val="00D4707D"/>
    <w:rsid w:val="00D47276"/>
    <w:rsid w:val="00D50210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602F6"/>
    <w:rsid w:val="00D60E4E"/>
    <w:rsid w:val="00D63D37"/>
    <w:rsid w:val="00D65DCF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B2F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9FA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24A"/>
    <w:rsid w:val="00D94545"/>
    <w:rsid w:val="00D94B9A"/>
    <w:rsid w:val="00D94CA6"/>
    <w:rsid w:val="00D94FA6"/>
    <w:rsid w:val="00D95E02"/>
    <w:rsid w:val="00D963CD"/>
    <w:rsid w:val="00D9699E"/>
    <w:rsid w:val="00D9768B"/>
    <w:rsid w:val="00D97A8F"/>
    <w:rsid w:val="00DA02C6"/>
    <w:rsid w:val="00DA1125"/>
    <w:rsid w:val="00DA1391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B0164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4D0E"/>
    <w:rsid w:val="00DB552E"/>
    <w:rsid w:val="00DB6BB4"/>
    <w:rsid w:val="00DB6CEF"/>
    <w:rsid w:val="00DB6F63"/>
    <w:rsid w:val="00DC0840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5B5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0F4"/>
    <w:rsid w:val="00DD5493"/>
    <w:rsid w:val="00DD5C20"/>
    <w:rsid w:val="00DD5C47"/>
    <w:rsid w:val="00DD5D6A"/>
    <w:rsid w:val="00DD5ED4"/>
    <w:rsid w:val="00DD7F90"/>
    <w:rsid w:val="00DE1790"/>
    <w:rsid w:val="00DE1BA4"/>
    <w:rsid w:val="00DE2ED6"/>
    <w:rsid w:val="00DE3730"/>
    <w:rsid w:val="00DE37A5"/>
    <w:rsid w:val="00DE447B"/>
    <w:rsid w:val="00DE4676"/>
    <w:rsid w:val="00DE5AD4"/>
    <w:rsid w:val="00DE5CA4"/>
    <w:rsid w:val="00DE601F"/>
    <w:rsid w:val="00DE783F"/>
    <w:rsid w:val="00DF054D"/>
    <w:rsid w:val="00DF05CD"/>
    <w:rsid w:val="00DF09FD"/>
    <w:rsid w:val="00DF1D10"/>
    <w:rsid w:val="00DF261F"/>
    <w:rsid w:val="00DF2D14"/>
    <w:rsid w:val="00DF2EFB"/>
    <w:rsid w:val="00DF3035"/>
    <w:rsid w:val="00DF3D32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1C0"/>
    <w:rsid w:val="00E0778E"/>
    <w:rsid w:val="00E077A7"/>
    <w:rsid w:val="00E0797C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41E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441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927"/>
    <w:rsid w:val="00E45BD4"/>
    <w:rsid w:val="00E45F9B"/>
    <w:rsid w:val="00E4669D"/>
    <w:rsid w:val="00E468F3"/>
    <w:rsid w:val="00E46B13"/>
    <w:rsid w:val="00E46D9A"/>
    <w:rsid w:val="00E509D6"/>
    <w:rsid w:val="00E509FC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662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4FAC"/>
    <w:rsid w:val="00E75179"/>
    <w:rsid w:val="00E760AD"/>
    <w:rsid w:val="00E76361"/>
    <w:rsid w:val="00E763B5"/>
    <w:rsid w:val="00E76B48"/>
    <w:rsid w:val="00E77330"/>
    <w:rsid w:val="00E77582"/>
    <w:rsid w:val="00E7774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484"/>
    <w:rsid w:val="00E8587B"/>
    <w:rsid w:val="00E8613D"/>
    <w:rsid w:val="00E862A5"/>
    <w:rsid w:val="00E8693B"/>
    <w:rsid w:val="00E87D12"/>
    <w:rsid w:val="00E904B0"/>
    <w:rsid w:val="00E91090"/>
    <w:rsid w:val="00E9223C"/>
    <w:rsid w:val="00E92315"/>
    <w:rsid w:val="00E92D87"/>
    <w:rsid w:val="00E92EEE"/>
    <w:rsid w:val="00E93A9E"/>
    <w:rsid w:val="00E93FDD"/>
    <w:rsid w:val="00E94112"/>
    <w:rsid w:val="00E94A52"/>
    <w:rsid w:val="00E95219"/>
    <w:rsid w:val="00E9692E"/>
    <w:rsid w:val="00E96ED0"/>
    <w:rsid w:val="00E96EE5"/>
    <w:rsid w:val="00E97D81"/>
    <w:rsid w:val="00EA087A"/>
    <w:rsid w:val="00EA0BF0"/>
    <w:rsid w:val="00EA0F38"/>
    <w:rsid w:val="00EA176C"/>
    <w:rsid w:val="00EA1B7F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0D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790"/>
    <w:rsid w:val="00EB4889"/>
    <w:rsid w:val="00EB4A15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5C16"/>
    <w:rsid w:val="00EC7419"/>
    <w:rsid w:val="00ED1007"/>
    <w:rsid w:val="00ED1376"/>
    <w:rsid w:val="00ED1CEB"/>
    <w:rsid w:val="00ED22BA"/>
    <w:rsid w:val="00ED289E"/>
    <w:rsid w:val="00ED3E5E"/>
    <w:rsid w:val="00ED41D2"/>
    <w:rsid w:val="00ED55A8"/>
    <w:rsid w:val="00ED5BD3"/>
    <w:rsid w:val="00ED62DF"/>
    <w:rsid w:val="00ED65B2"/>
    <w:rsid w:val="00ED6AF2"/>
    <w:rsid w:val="00ED6BF2"/>
    <w:rsid w:val="00ED774F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82B"/>
    <w:rsid w:val="00EE5D06"/>
    <w:rsid w:val="00EE5D54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F00000"/>
    <w:rsid w:val="00F00B56"/>
    <w:rsid w:val="00F00BD2"/>
    <w:rsid w:val="00F01651"/>
    <w:rsid w:val="00F01CF2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91B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1FF5"/>
    <w:rsid w:val="00F2208A"/>
    <w:rsid w:val="00F22240"/>
    <w:rsid w:val="00F23A84"/>
    <w:rsid w:val="00F23F76"/>
    <w:rsid w:val="00F2427D"/>
    <w:rsid w:val="00F242A7"/>
    <w:rsid w:val="00F24891"/>
    <w:rsid w:val="00F24903"/>
    <w:rsid w:val="00F24A01"/>
    <w:rsid w:val="00F24E8F"/>
    <w:rsid w:val="00F251E9"/>
    <w:rsid w:val="00F2526D"/>
    <w:rsid w:val="00F25943"/>
    <w:rsid w:val="00F25CAC"/>
    <w:rsid w:val="00F25D3C"/>
    <w:rsid w:val="00F26D03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450D"/>
    <w:rsid w:val="00F4473A"/>
    <w:rsid w:val="00F45901"/>
    <w:rsid w:val="00F45C78"/>
    <w:rsid w:val="00F468C6"/>
    <w:rsid w:val="00F46ACA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0E15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71A"/>
    <w:rsid w:val="00F669A8"/>
    <w:rsid w:val="00F66D84"/>
    <w:rsid w:val="00F673B6"/>
    <w:rsid w:val="00F676F1"/>
    <w:rsid w:val="00F70D4B"/>
    <w:rsid w:val="00F71745"/>
    <w:rsid w:val="00F728E0"/>
    <w:rsid w:val="00F72CC9"/>
    <w:rsid w:val="00F73925"/>
    <w:rsid w:val="00F73B19"/>
    <w:rsid w:val="00F74349"/>
    <w:rsid w:val="00F74550"/>
    <w:rsid w:val="00F76316"/>
    <w:rsid w:val="00F7647D"/>
    <w:rsid w:val="00F765F0"/>
    <w:rsid w:val="00F76642"/>
    <w:rsid w:val="00F77910"/>
    <w:rsid w:val="00F77937"/>
    <w:rsid w:val="00F80066"/>
    <w:rsid w:val="00F81556"/>
    <w:rsid w:val="00F81829"/>
    <w:rsid w:val="00F81F83"/>
    <w:rsid w:val="00F82C57"/>
    <w:rsid w:val="00F82C88"/>
    <w:rsid w:val="00F82EC4"/>
    <w:rsid w:val="00F82FC0"/>
    <w:rsid w:val="00F8336E"/>
    <w:rsid w:val="00F83EA7"/>
    <w:rsid w:val="00F849EA"/>
    <w:rsid w:val="00F84A0F"/>
    <w:rsid w:val="00F84D23"/>
    <w:rsid w:val="00F85B40"/>
    <w:rsid w:val="00F86530"/>
    <w:rsid w:val="00F8683E"/>
    <w:rsid w:val="00F86BD2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7D96"/>
    <w:rsid w:val="00FB0B0C"/>
    <w:rsid w:val="00FB0CE8"/>
    <w:rsid w:val="00FB2591"/>
    <w:rsid w:val="00FB2716"/>
    <w:rsid w:val="00FB2B1B"/>
    <w:rsid w:val="00FB30F0"/>
    <w:rsid w:val="00FB41BA"/>
    <w:rsid w:val="00FB53ED"/>
    <w:rsid w:val="00FB589C"/>
    <w:rsid w:val="00FB5C79"/>
    <w:rsid w:val="00FB607D"/>
    <w:rsid w:val="00FB6AF9"/>
    <w:rsid w:val="00FB6C4E"/>
    <w:rsid w:val="00FB74DE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C78F7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63"/>
    <w:rsid w:val="00FE19A3"/>
    <w:rsid w:val="00FE212D"/>
    <w:rsid w:val="00FE2C7E"/>
    <w:rsid w:val="00FE2F26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63C53EB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2B90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2D13A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3ED684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39001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paragraph" w:customStyle="1" w:styleId="my-2">
    <w:name w:val="my-2"/>
    <w:basedOn w:val="Normalny"/>
    <w:rsid w:val="00980E8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FED84-D566-4085-90B5-BF92AAE60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04640-4974-45B5-B34C-9DAE75618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C9B8B-FBA6-489D-859B-99AE434A2CC0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5636</Characters>
  <Application>Microsoft Office Word</Application>
  <DocSecurity>0</DocSecurity>
  <Lines>95</Lines>
  <Paragraphs>21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2026-01-08T06:59:00Z</dcterms:created>
  <dcterms:modified xsi:type="dcterms:W3CDTF">2026-02-05T08:13:00Z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MSIP_Label_0c2abd79-57a9-4473-8700-c843f76a1e37_Enabled">
    <vt:lpwstr>true</vt:lpwstr>
  </property>
  <property fmtid="{D5CDD505-2E9C-101B-9397-08002B2CF9AE}" pid="5" name="MSIP_Label_0c2abd79-57a9-4473-8700-c843f76a1e37_SetDate">
    <vt:lpwstr>2025-11-26T08:07:03Z</vt:lpwstr>
  </property>
  <property fmtid="{D5CDD505-2E9C-101B-9397-08002B2CF9AE}" pid="6" name="MSIP_Label_0c2abd79-57a9-4473-8700-c843f76a1e37_Method">
    <vt:lpwstr>Privileged</vt:lpwstr>
  </property>
  <property fmtid="{D5CDD505-2E9C-101B-9397-08002B2CF9AE}" pid="7" name="MSIP_Label_0c2abd79-57a9-4473-8700-c843f76a1e37_Name">
    <vt:lpwstr>Internal</vt:lpwstr>
  </property>
  <property fmtid="{D5CDD505-2E9C-101B-9397-08002B2CF9AE}" pid="8" name="MSIP_Label_0c2abd79-57a9-4473-8700-c843f76a1e37_SiteId">
    <vt:lpwstr>35595a02-4d6d-44ac-99e1-f9ab4cd872db</vt:lpwstr>
  </property>
  <property fmtid="{D5CDD505-2E9C-101B-9397-08002B2CF9AE}" pid="9" name="MSIP_Label_0c2abd79-57a9-4473-8700-c843f76a1e37_ActionId">
    <vt:lpwstr>eef1e1cf-a60e-4084-ba1e-4143b62e2c80</vt:lpwstr>
  </property>
  <property fmtid="{D5CDD505-2E9C-101B-9397-08002B2CF9AE}" pid="10" name="MSIP_Label_0c2abd79-57a9-4473-8700-c843f76a1e37_ContentBits">
    <vt:lpwstr>0</vt:lpwstr>
  </property>
</Properties>
</file>