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44AA" w14:textId="77777777" w:rsidR="005930F6" w:rsidRPr="00C33DA6" w:rsidRDefault="005930F6" w:rsidP="00C4725E">
      <w:pPr>
        <w:autoSpaceDE w:val="0"/>
        <w:autoSpaceDN w:val="0"/>
        <w:adjustRightInd w:val="0"/>
        <w:spacing w:line="276" w:lineRule="auto"/>
        <w:jc w:val="both"/>
        <w:rPr>
          <w:rFonts w:ascii="Tahoma" w:hAnsi="Tahoma" w:cs="Tahoma"/>
          <w:b/>
          <w:bCs/>
          <w:kern w:val="0"/>
          <w:sz w:val="28"/>
          <w:szCs w:val="28"/>
        </w:rPr>
      </w:pPr>
    </w:p>
    <w:p w14:paraId="08FF1457" w14:textId="77777777" w:rsidR="005930F6" w:rsidRPr="00C33DA6" w:rsidRDefault="005930F6" w:rsidP="00C4725E">
      <w:pPr>
        <w:autoSpaceDE w:val="0"/>
        <w:autoSpaceDN w:val="0"/>
        <w:adjustRightInd w:val="0"/>
        <w:spacing w:line="276" w:lineRule="auto"/>
        <w:jc w:val="both"/>
        <w:rPr>
          <w:rFonts w:ascii="Tahoma" w:hAnsi="Tahoma" w:cs="Tahoma"/>
          <w:b/>
          <w:bCs/>
          <w:kern w:val="0"/>
          <w:sz w:val="28"/>
          <w:szCs w:val="28"/>
        </w:rPr>
      </w:pPr>
    </w:p>
    <w:p w14:paraId="3CBBF445" w14:textId="77777777" w:rsidR="005930F6" w:rsidRPr="00C33DA6" w:rsidRDefault="005930F6" w:rsidP="00C4725E">
      <w:pPr>
        <w:autoSpaceDE w:val="0"/>
        <w:autoSpaceDN w:val="0"/>
        <w:adjustRightInd w:val="0"/>
        <w:spacing w:line="276" w:lineRule="auto"/>
        <w:jc w:val="both"/>
        <w:rPr>
          <w:rFonts w:ascii="Tahoma" w:hAnsi="Tahoma" w:cs="Tahoma"/>
          <w:b/>
          <w:bCs/>
          <w:kern w:val="0"/>
          <w:sz w:val="28"/>
          <w:szCs w:val="28"/>
        </w:rPr>
      </w:pPr>
    </w:p>
    <w:p w14:paraId="1196CA6B" w14:textId="77777777" w:rsidR="005930F6" w:rsidRPr="00C33DA6" w:rsidRDefault="005930F6" w:rsidP="00C4725E">
      <w:pPr>
        <w:autoSpaceDE w:val="0"/>
        <w:autoSpaceDN w:val="0"/>
        <w:adjustRightInd w:val="0"/>
        <w:spacing w:line="276" w:lineRule="auto"/>
        <w:jc w:val="right"/>
        <w:rPr>
          <w:rFonts w:ascii="Tahoma" w:hAnsi="Tahoma" w:cs="Tahoma"/>
          <w:kern w:val="0"/>
          <w:sz w:val="22"/>
          <w:szCs w:val="22"/>
        </w:rPr>
      </w:pPr>
      <w:r w:rsidRPr="00C33DA6">
        <w:rPr>
          <w:rFonts w:ascii="Tahoma" w:hAnsi="Tahoma" w:cs="Tahoma"/>
          <w:kern w:val="0"/>
          <w:sz w:val="22"/>
          <w:szCs w:val="22"/>
        </w:rPr>
        <w:t>Materiał prasowy</w:t>
      </w:r>
    </w:p>
    <w:p w14:paraId="60E02C0F" w14:textId="00F17E57" w:rsidR="005930F6" w:rsidRPr="00C33DA6" w:rsidRDefault="006D76F9" w:rsidP="00C4725E">
      <w:pPr>
        <w:autoSpaceDE w:val="0"/>
        <w:autoSpaceDN w:val="0"/>
        <w:adjustRightInd w:val="0"/>
        <w:spacing w:line="276" w:lineRule="auto"/>
        <w:jc w:val="right"/>
        <w:rPr>
          <w:rFonts w:ascii="Tahoma" w:hAnsi="Tahoma" w:cs="Tahoma"/>
          <w:kern w:val="0"/>
          <w:sz w:val="22"/>
          <w:szCs w:val="22"/>
        </w:rPr>
      </w:pPr>
      <w:r>
        <w:rPr>
          <w:rFonts w:ascii="Tahoma" w:hAnsi="Tahoma" w:cs="Tahoma"/>
          <w:kern w:val="0"/>
          <w:sz w:val="22"/>
          <w:szCs w:val="22"/>
        </w:rPr>
        <w:t>4</w:t>
      </w:r>
      <w:r w:rsidR="002248FD">
        <w:rPr>
          <w:rFonts w:ascii="Tahoma" w:hAnsi="Tahoma" w:cs="Tahoma"/>
          <w:kern w:val="0"/>
          <w:sz w:val="22"/>
          <w:szCs w:val="22"/>
        </w:rPr>
        <w:t>.02</w:t>
      </w:r>
      <w:r w:rsidR="005930F6" w:rsidRPr="00C33DA6">
        <w:rPr>
          <w:rFonts w:ascii="Tahoma" w:hAnsi="Tahoma" w:cs="Tahoma"/>
          <w:kern w:val="0"/>
          <w:sz w:val="22"/>
          <w:szCs w:val="22"/>
        </w:rPr>
        <w:t>.2026</w:t>
      </w:r>
      <w:r w:rsidR="00D70E9F">
        <w:rPr>
          <w:rFonts w:ascii="Tahoma" w:hAnsi="Tahoma" w:cs="Tahoma"/>
          <w:kern w:val="0"/>
          <w:sz w:val="22"/>
          <w:szCs w:val="22"/>
        </w:rPr>
        <w:t xml:space="preserve"> r.</w:t>
      </w:r>
    </w:p>
    <w:p w14:paraId="13071657" w14:textId="77777777" w:rsidR="005930F6" w:rsidRPr="00C33DA6" w:rsidRDefault="005930F6" w:rsidP="00C4725E">
      <w:pPr>
        <w:autoSpaceDE w:val="0"/>
        <w:autoSpaceDN w:val="0"/>
        <w:adjustRightInd w:val="0"/>
        <w:spacing w:line="276" w:lineRule="auto"/>
        <w:jc w:val="right"/>
        <w:rPr>
          <w:rFonts w:ascii="Tahoma" w:hAnsi="Tahoma" w:cs="Tahoma"/>
          <w:kern w:val="0"/>
          <w:sz w:val="22"/>
          <w:szCs w:val="22"/>
        </w:rPr>
      </w:pPr>
    </w:p>
    <w:p w14:paraId="11F0C7BF" w14:textId="77777777" w:rsidR="005930F6" w:rsidRDefault="005930F6" w:rsidP="00F90D5B">
      <w:pPr>
        <w:autoSpaceDE w:val="0"/>
        <w:autoSpaceDN w:val="0"/>
        <w:adjustRightInd w:val="0"/>
        <w:spacing w:line="276" w:lineRule="auto"/>
        <w:rPr>
          <w:rFonts w:ascii="Tahoma" w:hAnsi="Tahoma" w:cs="Tahoma"/>
          <w:b/>
          <w:bCs/>
          <w:kern w:val="0"/>
          <w:sz w:val="28"/>
          <w:szCs w:val="28"/>
        </w:rPr>
      </w:pPr>
    </w:p>
    <w:p w14:paraId="071DE018" w14:textId="77777777" w:rsidR="00AA1510" w:rsidRPr="00C33DA6" w:rsidRDefault="00AA1510" w:rsidP="00F90D5B">
      <w:pPr>
        <w:autoSpaceDE w:val="0"/>
        <w:autoSpaceDN w:val="0"/>
        <w:adjustRightInd w:val="0"/>
        <w:spacing w:line="276" w:lineRule="auto"/>
        <w:rPr>
          <w:rFonts w:ascii="Tahoma" w:hAnsi="Tahoma" w:cs="Tahoma"/>
          <w:b/>
          <w:bCs/>
          <w:kern w:val="0"/>
          <w:sz w:val="28"/>
          <w:szCs w:val="28"/>
        </w:rPr>
      </w:pPr>
    </w:p>
    <w:p w14:paraId="5D2BB071" w14:textId="77777777" w:rsidR="00EB4889" w:rsidRPr="00C33DA6" w:rsidRDefault="00EB4889" w:rsidP="00F90D5B">
      <w:pPr>
        <w:autoSpaceDE w:val="0"/>
        <w:autoSpaceDN w:val="0"/>
        <w:adjustRightInd w:val="0"/>
        <w:spacing w:line="276" w:lineRule="auto"/>
        <w:rPr>
          <w:rFonts w:ascii="Tahoma" w:hAnsi="Tahoma" w:cs="Tahoma"/>
          <w:b/>
          <w:bCs/>
          <w:kern w:val="0"/>
          <w:sz w:val="28"/>
          <w:szCs w:val="28"/>
        </w:rPr>
      </w:pPr>
      <w:r w:rsidRPr="00C33DA6">
        <w:rPr>
          <w:rFonts w:ascii="Tahoma" w:hAnsi="Tahoma" w:cs="Tahoma"/>
          <w:b/>
          <w:bCs/>
          <w:kern w:val="0"/>
          <w:sz w:val="28"/>
          <w:szCs w:val="28"/>
        </w:rPr>
        <w:t>Syndrom</w:t>
      </w:r>
      <w:hyperlink r:id="rId8" w:history="1">
        <w:r w:rsidRPr="00C33DA6">
          <w:rPr>
            <w:rFonts w:ascii="Tahoma" w:hAnsi="Tahoma" w:cs="Tahoma"/>
            <w:b/>
            <w:bCs/>
            <w:kern w:val="0"/>
            <w:sz w:val="28"/>
            <w:szCs w:val="28"/>
          </w:rPr>
          <w:t xml:space="preserve"> ostatniej </w:t>
        </w:r>
      </w:hyperlink>
      <w:r w:rsidRPr="00C33DA6">
        <w:rPr>
          <w:rFonts w:ascii="Tahoma" w:hAnsi="Tahoma" w:cs="Tahoma"/>
          <w:b/>
          <w:bCs/>
          <w:kern w:val="0"/>
          <w:sz w:val="28"/>
          <w:szCs w:val="28"/>
        </w:rPr>
        <w:t>wieczerzy – jak sobie radzić, gdy mózg podpowiada „dziś się najedz, bo od jutra dieta!”</w:t>
      </w:r>
    </w:p>
    <w:p w14:paraId="701CD8E2" w14:textId="77777777" w:rsidR="00EB4889" w:rsidRPr="00C33DA6" w:rsidRDefault="00EB4889" w:rsidP="00C4725E">
      <w:pPr>
        <w:autoSpaceDE w:val="0"/>
        <w:autoSpaceDN w:val="0"/>
        <w:adjustRightInd w:val="0"/>
        <w:spacing w:line="276" w:lineRule="auto"/>
        <w:jc w:val="both"/>
        <w:rPr>
          <w:rFonts w:ascii="Tahoma" w:hAnsi="Tahoma" w:cs="Tahoma"/>
          <w:b/>
          <w:bCs/>
          <w:kern w:val="0"/>
          <w:sz w:val="26"/>
          <w:szCs w:val="26"/>
        </w:rPr>
      </w:pPr>
    </w:p>
    <w:p w14:paraId="1DB93D48" w14:textId="32FA15A6" w:rsidR="00EB4889" w:rsidRPr="00C33DA6" w:rsidRDefault="00D91119" w:rsidP="00C4725E">
      <w:pPr>
        <w:autoSpaceDE w:val="0"/>
        <w:autoSpaceDN w:val="0"/>
        <w:adjustRightInd w:val="0"/>
        <w:spacing w:line="276" w:lineRule="auto"/>
        <w:jc w:val="both"/>
        <w:rPr>
          <w:rFonts w:ascii="Tahoma" w:hAnsi="Tahoma" w:cs="Tahoma"/>
          <w:b/>
          <w:bCs/>
          <w:kern w:val="0"/>
          <w:sz w:val="22"/>
          <w:szCs w:val="22"/>
        </w:rPr>
      </w:pPr>
      <w:r>
        <w:rPr>
          <w:rFonts w:ascii="Tahoma" w:hAnsi="Tahoma" w:cs="Tahoma"/>
          <w:b/>
          <w:bCs/>
          <w:kern w:val="0"/>
          <w:sz w:val="22"/>
          <w:szCs w:val="22"/>
        </w:rPr>
        <w:t>Postanawiasz:</w:t>
      </w:r>
      <w:r w:rsidR="00210AC5">
        <w:rPr>
          <w:rFonts w:ascii="Tahoma" w:hAnsi="Tahoma" w:cs="Tahoma"/>
          <w:b/>
          <w:bCs/>
          <w:kern w:val="0"/>
          <w:sz w:val="22"/>
          <w:szCs w:val="22"/>
        </w:rPr>
        <w:t xml:space="preserve"> </w:t>
      </w:r>
      <w:r w:rsidR="0003226D">
        <w:rPr>
          <w:rFonts w:ascii="Tahoma" w:hAnsi="Tahoma" w:cs="Tahoma"/>
          <w:b/>
          <w:bCs/>
          <w:kern w:val="0"/>
          <w:sz w:val="22"/>
          <w:szCs w:val="22"/>
        </w:rPr>
        <w:t>„</w:t>
      </w:r>
      <w:r>
        <w:rPr>
          <w:rFonts w:ascii="Tahoma" w:hAnsi="Tahoma" w:cs="Tahoma"/>
          <w:b/>
          <w:bCs/>
          <w:kern w:val="0"/>
          <w:sz w:val="22"/>
          <w:szCs w:val="22"/>
        </w:rPr>
        <w:t>o</w:t>
      </w:r>
      <w:r w:rsidR="0003226D">
        <w:rPr>
          <w:rFonts w:ascii="Tahoma" w:hAnsi="Tahoma" w:cs="Tahoma"/>
          <w:b/>
          <w:bCs/>
          <w:kern w:val="0"/>
          <w:sz w:val="22"/>
          <w:szCs w:val="22"/>
        </w:rPr>
        <w:t xml:space="preserve">d jutra </w:t>
      </w:r>
      <w:r w:rsidR="00EB4889" w:rsidRPr="00C33DA6">
        <w:rPr>
          <w:rFonts w:ascii="Tahoma" w:hAnsi="Tahoma" w:cs="Tahoma"/>
          <w:b/>
          <w:bCs/>
          <w:kern w:val="0"/>
          <w:sz w:val="22"/>
          <w:szCs w:val="22"/>
        </w:rPr>
        <w:t>zmienia</w:t>
      </w:r>
      <w:r w:rsidR="001D1421">
        <w:rPr>
          <w:rFonts w:ascii="Tahoma" w:hAnsi="Tahoma" w:cs="Tahoma"/>
          <w:b/>
          <w:bCs/>
          <w:kern w:val="0"/>
          <w:sz w:val="22"/>
          <w:szCs w:val="22"/>
        </w:rPr>
        <w:t>m</w:t>
      </w:r>
      <w:r w:rsidR="00EB4889" w:rsidRPr="00C33DA6">
        <w:rPr>
          <w:rFonts w:ascii="Tahoma" w:hAnsi="Tahoma" w:cs="Tahoma"/>
          <w:b/>
          <w:bCs/>
          <w:kern w:val="0"/>
          <w:sz w:val="22"/>
          <w:szCs w:val="22"/>
        </w:rPr>
        <w:t xml:space="preserve"> swoje żywienie</w:t>
      </w:r>
      <w:r>
        <w:rPr>
          <w:rFonts w:ascii="Tahoma" w:hAnsi="Tahoma" w:cs="Tahoma"/>
          <w:b/>
          <w:bCs/>
          <w:kern w:val="0"/>
          <w:sz w:val="22"/>
          <w:szCs w:val="22"/>
        </w:rPr>
        <w:t>!</w:t>
      </w:r>
      <w:r w:rsidR="00057EE1">
        <w:rPr>
          <w:rFonts w:ascii="Tahoma" w:hAnsi="Tahoma" w:cs="Tahoma"/>
          <w:b/>
          <w:bCs/>
          <w:kern w:val="0"/>
          <w:sz w:val="22"/>
          <w:szCs w:val="22"/>
        </w:rPr>
        <w:t xml:space="preserve"> </w:t>
      </w:r>
      <w:r w:rsidR="0003226D">
        <w:rPr>
          <w:rFonts w:ascii="Tahoma" w:hAnsi="Tahoma" w:cs="Tahoma"/>
          <w:b/>
          <w:bCs/>
          <w:kern w:val="0"/>
          <w:sz w:val="22"/>
          <w:szCs w:val="22"/>
        </w:rPr>
        <w:t>O</w:t>
      </w:r>
      <w:r w:rsidR="00EB4889" w:rsidRPr="00C33DA6">
        <w:rPr>
          <w:rFonts w:ascii="Tahoma" w:hAnsi="Tahoma" w:cs="Tahoma"/>
          <w:b/>
          <w:bCs/>
          <w:kern w:val="0"/>
          <w:sz w:val="22"/>
          <w:szCs w:val="22"/>
        </w:rPr>
        <w:t>dstawia</w:t>
      </w:r>
      <w:r w:rsidR="001D1421">
        <w:rPr>
          <w:rFonts w:ascii="Tahoma" w:hAnsi="Tahoma" w:cs="Tahoma"/>
          <w:b/>
          <w:bCs/>
          <w:kern w:val="0"/>
          <w:sz w:val="22"/>
          <w:szCs w:val="22"/>
        </w:rPr>
        <w:t>m</w:t>
      </w:r>
      <w:r w:rsidR="00EB4889" w:rsidRPr="00C33DA6">
        <w:rPr>
          <w:rFonts w:ascii="Tahoma" w:hAnsi="Tahoma" w:cs="Tahoma"/>
          <w:b/>
          <w:bCs/>
          <w:kern w:val="0"/>
          <w:sz w:val="22"/>
          <w:szCs w:val="22"/>
        </w:rPr>
        <w:t xml:space="preserve"> słodycze</w:t>
      </w:r>
      <w:r w:rsidR="000556B5">
        <w:rPr>
          <w:rFonts w:ascii="Tahoma" w:hAnsi="Tahoma" w:cs="Tahoma"/>
          <w:b/>
          <w:bCs/>
          <w:kern w:val="0"/>
          <w:sz w:val="22"/>
          <w:szCs w:val="22"/>
        </w:rPr>
        <w:t xml:space="preserve"> i</w:t>
      </w:r>
      <w:r w:rsidR="00582F1C">
        <w:rPr>
          <w:rFonts w:ascii="Tahoma" w:hAnsi="Tahoma" w:cs="Tahoma"/>
          <w:b/>
          <w:bCs/>
          <w:kern w:val="0"/>
          <w:sz w:val="22"/>
          <w:szCs w:val="22"/>
        </w:rPr>
        <w:t xml:space="preserve"> </w:t>
      </w:r>
      <w:r w:rsidR="00A05F90">
        <w:rPr>
          <w:rFonts w:ascii="Tahoma" w:hAnsi="Tahoma" w:cs="Tahoma"/>
          <w:b/>
          <w:bCs/>
          <w:kern w:val="0"/>
          <w:sz w:val="22"/>
          <w:szCs w:val="22"/>
        </w:rPr>
        <w:t xml:space="preserve">słone </w:t>
      </w:r>
      <w:r w:rsidR="00582F1C">
        <w:rPr>
          <w:rFonts w:ascii="Tahoma" w:hAnsi="Tahoma" w:cs="Tahoma"/>
          <w:b/>
          <w:bCs/>
          <w:kern w:val="0"/>
          <w:sz w:val="22"/>
          <w:szCs w:val="22"/>
        </w:rPr>
        <w:t>przekąski</w:t>
      </w:r>
      <w:r w:rsidR="0003226D">
        <w:rPr>
          <w:rFonts w:ascii="Tahoma" w:hAnsi="Tahoma" w:cs="Tahoma"/>
          <w:b/>
          <w:bCs/>
          <w:kern w:val="0"/>
          <w:sz w:val="22"/>
          <w:szCs w:val="22"/>
        </w:rPr>
        <w:t>, b</w:t>
      </w:r>
      <w:r w:rsidR="00EB4889" w:rsidRPr="00C33DA6">
        <w:rPr>
          <w:rFonts w:ascii="Tahoma" w:hAnsi="Tahoma" w:cs="Tahoma"/>
          <w:b/>
          <w:bCs/>
          <w:kern w:val="0"/>
          <w:sz w:val="22"/>
          <w:szCs w:val="22"/>
        </w:rPr>
        <w:t>ęd</w:t>
      </w:r>
      <w:r w:rsidR="001D1421">
        <w:rPr>
          <w:rFonts w:ascii="Tahoma" w:hAnsi="Tahoma" w:cs="Tahoma"/>
          <w:b/>
          <w:bCs/>
          <w:kern w:val="0"/>
          <w:sz w:val="22"/>
          <w:szCs w:val="22"/>
        </w:rPr>
        <w:t>ę</w:t>
      </w:r>
      <w:r w:rsidR="00EB4889" w:rsidRPr="00C33DA6">
        <w:rPr>
          <w:rFonts w:ascii="Tahoma" w:hAnsi="Tahoma" w:cs="Tahoma"/>
          <w:b/>
          <w:bCs/>
          <w:kern w:val="0"/>
          <w:sz w:val="22"/>
          <w:szCs w:val="22"/>
        </w:rPr>
        <w:t xml:space="preserve"> zdrowo gotować, zamiast </w:t>
      </w:r>
      <w:r w:rsidR="00E05CA8">
        <w:rPr>
          <w:rFonts w:ascii="Tahoma" w:hAnsi="Tahoma" w:cs="Tahoma"/>
          <w:b/>
          <w:bCs/>
          <w:kern w:val="0"/>
          <w:sz w:val="22"/>
          <w:szCs w:val="22"/>
        </w:rPr>
        <w:t xml:space="preserve">jeść w biegu </w:t>
      </w:r>
      <w:r w:rsidR="002E27AC">
        <w:rPr>
          <w:rFonts w:ascii="Tahoma" w:hAnsi="Tahoma" w:cs="Tahoma"/>
          <w:b/>
          <w:bCs/>
          <w:kern w:val="0"/>
          <w:sz w:val="22"/>
          <w:szCs w:val="22"/>
        </w:rPr>
        <w:t>cokolwiek</w:t>
      </w:r>
      <w:r w:rsidR="0003226D">
        <w:rPr>
          <w:rFonts w:ascii="Tahoma" w:hAnsi="Tahoma" w:cs="Tahoma"/>
          <w:b/>
          <w:bCs/>
          <w:kern w:val="0"/>
          <w:sz w:val="22"/>
          <w:szCs w:val="22"/>
        </w:rPr>
        <w:t>”</w:t>
      </w:r>
      <w:r w:rsidR="00C5557F">
        <w:rPr>
          <w:rFonts w:ascii="Tahoma" w:hAnsi="Tahoma" w:cs="Tahoma"/>
          <w:b/>
          <w:bCs/>
          <w:kern w:val="0"/>
          <w:sz w:val="22"/>
          <w:szCs w:val="22"/>
        </w:rPr>
        <w:t xml:space="preserve">. </w:t>
      </w:r>
      <w:r>
        <w:rPr>
          <w:rFonts w:ascii="Tahoma" w:hAnsi="Tahoma" w:cs="Tahoma"/>
          <w:b/>
          <w:bCs/>
          <w:kern w:val="0"/>
          <w:sz w:val="22"/>
          <w:szCs w:val="22"/>
        </w:rPr>
        <w:t xml:space="preserve">Ale </w:t>
      </w:r>
      <w:r w:rsidR="00D33528">
        <w:rPr>
          <w:rFonts w:ascii="Tahoma" w:hAnsi="Tahoma" w:cs="Tahoma"/>
          <w:b/>
          <w:bCs/>
          <w:kern w:val="0"/>
          <w:sz w:val="22"/>
          <w:szCs w:val="22"/>
        </w:rPr>
        <w:t>w</w:t>
      </w:r>
      <w:r w:rsidR="00EB4889" w:rsidRPr="00C33DA6">
        <w:rPr>
          <w:rFonts w:ascii="Tahoma" w:hAnsi="Tahoma" w:cs="Tahoma"/>
          <w:b/>
          <w:bCs/>
          <w:kern w:val="0"/>
          <w:sz w:val="22"/>
          <w:szCs w:val="22"/>
        </w:rPr>
        <w:t xml:space="preserve"> </w:t>
      </w:r>
      <w:r>
        <w:rPr>
          <w:rFonts w:ascii="Tahoma" w:hAnsi="Tahoma" w:cs="Tahoma"/>
          <w:b/>
          <w:bCs/>
          <w:kern w:val="0"/>
          <w:sz w:val="22"/>
          <w:szCs w:val="22"/>
        </w:rPr>
        <w:t xml:space="preserve">Twoim </w:t>
      </w:r>
      <w:r w:rsidR="00EB4889" w:rsidRPr="00C33DA6">
        <w:rPr>
          <w:rFonts w:ascii="Tahoma" w:hAnsi="Tahoma" w:cs="Tahoma"/>
          <w:b/>
          <w:bCs/>
          <w:kern w:val="0"/>
          <w:sz w:val="22"/>
          <w:szCs w:val="22"/>
        </w:rPr>
        <w:t>mózgu włącza się alarm: „w takim razie pożegnaj się z „dobrym” jedzeniem, zanim zacznie się czas ograniczeń. Najedz się, jeszcze ten jeden raz!” – i sięg</w:t>
      </w:r>
      <w:r w:rsidR="00907292">
        <w:rPr>
          <w:rFonts w:ascii="Tahoma" w:hAnsi="Tahoma" w:cs="Tahoma"/>
          <w:b/>
          <w:bCs/>
          <w:kern w:val="0"/>
          <w:sz w:val="22"/>
          <w:szCs w:val="22"/>
        </w:rPr>
        <w:t>asz</w:t>
      </w:r>
      <w:r w:rsidR="00EB4889" w:rsidRPr="00C33DA6">
        <w:rPr>
          <w:rFonts w:ascii="Tahoma" w:hAnsi="Tahoma" w:cs="Tahoma"/>
          <w:b/>
          <w:bCs/>
          <w:kern w:val="0"/>
          <w:sz w:val="22"/>
          <w:szCs w:val="22"/>
        </w:rPr>
        <w:t xml:space="preserve"> po wszystkie zapasy, które ma</w:t>
      </w:r>
      <w:r w:rsidR="00907292">
        <w:rPr>
          <w:rFonts w:ascii="Tahoma" w:hAnsi="Tahoma" w:cs="Tahoma"/>
          <w:b/>
          <w:bCs/>
          <w:kern w:val="0"/>
          <w:sz w:val="22"/>
          <w:szCs w:val="22"/>
        </w:rPr>
        <w:t>sz</w:t>
      </w:r>
      <w:r w:rsidR="00893C60">
        <w:rPr>
          <w:rFonts w:ascii="Tahoma" w:hAnsi="Tahoma" w:cs="Tahoma"/>
          <w:b/>
          <w:bCs/>
          <w:kern w:val="0"/>
          <w:sz w:val="22"/>
          <w:szCs w:val="22"/>
        </w:rPr>
        <w:t xml:space="preserve"> </w:t>
      </w:r>
      <w:r w:rsidR="00EB4889" w:rsidRPr="00C33DA6">
        <w:rPr>
          <w:rFonts w:ascii="Tahoma" w:hAnsi="Tahoma" w:cs="Tahoma"/>
          <w:b/>
          <w:bCs/>
          <w:kern w:val="0"/>
          <w:sz w:val="22"/>
          <w:szCs w:val="22"/>
        </w:rPr>
        <w:t>w domu albo zamawia</w:t>
      </w:r>
      <w:r w:rsidR="00907292">
        <w:rPr>
          <w:rFonts w:ascii="Tahoma" w:hAnsi="Tahoma" w:cs="Tahoma"/>
          <w:b/>
          <w:bCs/>
          <w:kern w:val="0"/>
          <w:sz w:val="22"/>
          <w:szCs w:val="22"/>
        </w:rPr>
        <w:t>sz</w:t>
      </w:r>
      <w:r w:rsidR="00EB4889" w:rsidRPr="00C33DA6">
        <w:rPr>
          <w:rFonts w:ascii="Tahoma" w:hAnsi="Tahoma" w:cs="Tahoma"/>
          <w:b/>
          <w:bCs/>
          <w:kern w:val="0"/>
          <w:sz w:val="22"/>
          <w:szCs w:val="22"/>
        </w:rPr>
        <w:t xml:space="preserve"> ulubioną pizzę. Znasz to? To pułapka myślenia, którą psychodietetyka określa syndromem </w:t>
      </w:r>
      <w:r w:rsidR="007C4D66">
        <w:rPr>
          <w:rFonts w:ascii="Tahoma" w:hAnsi="Tahoma" w:cs="Tahoma"/>
          <w:b/>
          <w:bCs/>
          <w:kern w:val="0"/>
          <w:sz w:val="22"/>
          <w:szCs w:val="22"/>
        </w:rPr>
        <w:t>„</w:t>
      </w:r>
      <w:r w:rsidR="00EB4889" w:rsidRPr="00C33DA6">
        <w:rPr>
          <w:rFonts w:ascii="Tahoma" w:hAnsi="Tahoma" w:cs="Tahoma"/>
          <w:b/>
          <w:bCs/>
          <w:kern w:val="0"/>
          <w:sz w:val="22"/>
          <w:szCs w:val="22"/>
        </w:rPr>
        <w:t xml:space="preserve">ostatniej wieczerzy”. Jak </w:t>
      </w:r>
      <w:r w:rsidR="00C3184E">
        <w:rPr>
          <w:rFonts w:ascii="Tahoma" w:hAnsi="Tahoma" w:cs="Tahoma"/>
          <w:b/>
          <w:bCs/>
          <w:kern w:val="0"/>
          <w:sz w:val="22"/>
          <w:szCs w:val="22"/>
        </w:rPr>
        <w:t xml:space="preserve">mogą sobie z nim </w:t>
      </w:r>
      <w:r w:rsidR="00EB4889" w:rsidRPr="00C33DA6">
        <w:rPr>
          <w:rFonts w:ascii="Tahoma" w:hAnsi="Tahoma" w:cs="Tahoma"/>
          <w:b/>
          <w:bCs/>
          <w:kern w:val="0"/>
          <w:sz w:val="22"/>
          <w:szCs w:val="22"/>
        </w:rPr>
        <w:t>radzić</w:t>
      </w:r>
      <w:r w:rsidR="00C3184E">
        <w:rPr>
          <w:rFonts w:ascii="Tahoma" w:hAnsi="Tahoma" w:cs="Tahoma"/>
          <w:b/>
          <w:bCs/>
          <w:kern w:val="0"/>
          <w:sz w:val="22"/>
          <w:szCs w:val="22"/>
        </w:rPr>
        <w:t xml:space="preserve"> dorośli, a jak nastolatkowie</w:t>
      </w:r>
      <w:r w:rsidR="00EB4889" w:rsidRPr="00C33DA6">
        <w:rPr>
          <w:rFonts w:ascii="Tahoma" w:hAnsi="Tahoma" w:cs="Tahoma"/>
          <w:b/>
          <w:bCs/>
          <w:kern w:val="0"/>
          <w:sz w:val="22"/>
          <w:szCs w:val="22"/>
        </w:rPr>
        <w:t>? I dlaczego nasz mózg „sabotuje” starania o zdrowe żywienie?</w:t>
      </w:r>
    </w:p>
    <w:p w14:paraId="6670AB47" w14:textId="77777777" w:rsidR="00EB4889" w:rsidRPr="00C33DA6" w:rsidRDefault="00EB4889" w:rsidP="00C4725E">
      <w:pPr>
        <w:autoSpaceDE w:val="0"/>
        <w:autoSpaceDN w:val="0"/>
        <w:adjustRightInd w:val="0"/>
        <w:spacing w:line="276" w:lineRule="auto"/>
        <w:jc w:val="both"/>
        <w:rPr>
          <w:rFonts w:ascii="Tahoma" w:hAnsi="Tahoma" w:cs="Tahoma"/>
          <w:b/>
          <w:bCs/>
          <w:kern w:val="0"/>
          <w:sz w:val="26"/>
          <w:szCs w:val="26"/>
        </w:rPr>
      </w:pPr>
    </w:p>
    <w:p w14:paraId="0B679E82" w14:textId="1C45C511" w:rsidR="00EB4889" w:rsidRPr="00C33DA6" w:rsidRDefault="0049103C" w:rsidP="00C4725E">
      <w:pPr>
        <w:autoSpaceDE w:val="0"/>
        <w:autoSpaceDN w:val="0"/>
        <w:adjustRightInd w:val="0"/>
        <w:spacing w:line="276" w:lineRule="auto"/>
        <w:jc w:val="both"/>
        <w:rPr>
          <w:rFonts w:ascii="Tahoma" w:hAnsi="Tahoma" w:cs="Tahoma"/>
          <w:b/>
          <w:bCs/>
          <w:kern w:val="0"/>
        </w:rPr>
      </w:pPr>
      <w:r w:rsidRPr="00C33DA6">
        <w:rPr>
          <w:rFonts w:ascii="Tahoma" w:hAnsi="Tahoma" w:cs="Tahoma"/>
          <w:b/>
          <w:bCs/>
          <w:kern w:val="0"/>
        </w:rPr>
        <w:t>Zrozumieć mechanizm</w:t>
      </w:r>
    </w:p>
    <w:p w14:paraId="2138A14B" w14:textId="77777777" w:rsidR="00EB4889" w:rsidRPr="00C33DA6" w:rsidRDefault="00EB4889" w:rsidP="00C4725E">
      <w:pPr>
        <w:autoSpaceDE w:val="0"/>
        <w:autoSpaceDN w:val="0"/>
        <w:adjustRightInd w:val="0"/>
        <w:spacing w:line="276" w:lineRule="auto"/>
        <w:jc w:val="both"/>
        <w:rPr>
          <w:rFonts w:ascii="Tahoma" w:hAnsi="Tahoma" w:cs="Tahoma"/>
          <w:b/>
          <w:bCs/>
          <w:kern w:val="0"/>
          <w:sz w:val="26"/>
          <w:szCs w:val="26"/>
        </w:rPr>
      </w:pPr>
    </w:p>
    <w:p w14:paraId="14907957" w14:textId="2B9A2F03" w:rsidR="00EB4889" w:rsidRPr="00C33DA6" w:rsidRDefault="00EB4889" w:rsidP="00C4725E">
      <w:pPr>
        <w:autoSpaceDE w:val="0"/>
        <w:autoSpaceDN w:val="0"/>
        <w:adjustRightInd w:val="0"/>
        <w:spacing w:line="276" w:lineRule="auto"/>
        <w:jc w:val="both"/>
        <w:rPr>
          <w:rFonts w:ascii="Tahoma" w:hAnsi="Tahoma" w:cs="Tahoma"/>
          <w:kern w:val="0"/>
          <w:sz w:val="22"/>
          <w:szCs w:val="22"/>
        </w:rPr>
      </w:pPr>
      <w:r w:rsidRPr="00C33DA6">
        <w:rPr>
          <w:rFonts w:ascii="Tahoma" w:hAnsi="Tahoma" w:cs="Tahoma"/>
          <w:kern w:val="0"/>
          <w:sz w:val="22"/>
          <w:szCs w:val="22"/>
        </w:rPr>
        <w:t xml:space="preserve">Oliwia uczyła się w szkole sportowej. W wieku 14 lat doznała kontuzji, która unieruchomiła ją na długi czas, powodując </w:t>
      </w:r>
      <w:r w:rsidR="002705AA">
        <w:rPr>
          <w:rFonts w:ascii="Tahoma" w:hAnsi="Tahoma" w:cs="Tahoma"/>
          <w:kern w:val="0"/>
          <w:sz w:val="22"/>
          <w:szCs w:val="22"/>
        </w:rPr>
        <w:t xml:space="preserve">konieczność </w:t>
      </w:r>
      <w:r w:rsidRPr="00C33DA6">
        <w:rPr>
          <w:rFonts w:ascii="Tahoma" w:hAnsi="Tahoma" w:cs="Tahoma"/>
          <w:kern w:val="0"/>
          <w:sz w:val="22"/>
          <w:szCs w:val="22"/>
        </w:rPr>
        <w:t>poruszani</w:t>
      </w:r>
      <w:r w:rsidR="002705AA">
        <w:rPr>
          <w:rFonts w:ascii="Tahoma" w:hAnsi="Tahoma" w:cs="Tahoma"/>
          <w:kern w:val="0"/>
          <w:sz w:val="22"/>
          <w:szCs w:val="22"/>
        </w:rPr>
        <w:t>a</w:t>
      </w:r>
      <w:r w:rsidRPr="00C33DA6">
        <w:rPr>
          <w:rFonts w:ascii="Tahoma" w:hAnsi="Tahoma" w:cs="Tahoma"/>
          <w:kern w:val="0"/>
          <w:sz w:val="22"/>
          <w:szCs w:val="22"/>
        </w:rPr>
        <w:t xml:space="preserve"> się na wózku, a potem o kulach. Uraz odbierał jej radość z aktywności fizycznej, która dotąd była jej codziennością. Właśnie wtedy zaczęła chorować na otyłość. Gdy kilka lat później wyprowadziła się na studia</w:t>
      </w:r>
      <w:r w:rsidR="008D6C0F">
        <w:rPr>
          <w:rFonts w:ascii="Tahoma" w:hAnsi="Tahoma" w:cs="Tahoma"/>
          <w:kern w:val="0"/>
          <w:sz w:val="22"/>
          <w:szCs w:val="22"/>
        </w:rPr>
        <w:t xml:space="preserve"> do innego miasta</w:t>
      </w:r>
      <w:r w:rsidRPr="00C33DA6">
        <w:rPr>
          <w:rFonts w:ascii="Tahoma" w:hAnsi="Tahoma" w:cs="Tahoma"/>
          <w:kern w:val="0"/>
          <w:sz w:val="22"/>
          <w:szCs w:val="22"/>
        </w:rPr>
        <w:t xml:space="preserve">, wracała do domu rodzinnego co kilka tygodni lub miesięcy. To wtedy zdała sobie sprawę, że nad jej odżywianiem kontrolę przejmuje syndrom </w:t>
      </w:r>
      <w:r w:rsidR="00534178">
        <w:rPr>
          <w:rFonts w:ascii="Tahoma" w:hAnsi="Tahoma" w:cs="Tahoma"/>
          <w:kern w:val="0"/>
          <w:sz w:val="22"/>
          <w:szCs w:val="22"/>
        </w:rPr>
        <w:t>„</w:t>
      </w:r>
      <w:r w:rsidRPr="00C33DA6">
        <w:rPr>
          <w:rFonts w:ascii="Tahoma" w:hAnsi="Tahoma" w:cs="Tahoma"/>
          <w:kern w:val="0"/>
          <w:sz w:val="22"/>
          <w:szCs w:val="22"/>
        </w:rPr>
        <w:t>ostatniej wieczerzy</w:t>
      </w:r>
      <w:r w:rsidR="00534178">
        <w:rPr>
          <w:rFonts w:ascii="Tahoma" w:hAnsi="Tahoma" w:cs="Tahoma"/>
          <w:kern w:val="0"/>
          <w:sz w:val="22"/>
          <w:szCs w:val="22"/>
        </w:rPr>
        <w:t>”</w:t>
      </w:r>
      <w:r w:rsidRPr="00C33DA6">
        <w:rPr>
          <w:rFonts w:ascii="Tahoma" w:hAnsi="Tahoma" w:cs="Tahoma"/>
          <w:kern w:val="0"/>
          <w:sz w:val="22"/>
          <w:szCs w:val="22"/>
        </w:rPr>
        <w:t>:</w:t>
      </w:r>
    </w:p>
    <w:p w14:paraId="058BAFD6" w14:textId="77777777" w:rsidR="00EB4889" w:rsidRPr="00C33DA6" w:rsidRDefault="00EB4889" w:rsidP="00C4725E">
      <w:pPr>
        <w:autoSpaceDE w:val="0"/>
        <w:autoSpaceDN w:val="0"/>
        <w:adjustRightInd w:val="0"/>
        <w:spacing w:line="276" w:lineRule="auto"/>
        <w:jc w:val="both"/>
        <w:rPr>
          <w:rFonts w:ascii="Tahoma" w:hAnsi="Tahoma" w:cs="Tahoma"/>
          <w:kern w:val="0"/>
          <w:sz w:val="26"/>
          <w:szCs w:val="26"/>
        </w:rPr>
      </w:pPr>
    </w:p>
    <w:p w14:paraId="5AE5652E" w14:textId="6E2F2DD7" w:rsidR="00EB4889" w:rsidRPr="00C33DA6" w:rsidRDefault="00EB4889" w:rsidP="00C4725E">
      <w:pPr>
        <w:autoSpaceDE w:val="0"/>
        <w:autoSpaceDN w:val="0"/>
        <w:adjustRightInd w:val="0"/>
        <w:spacing w:line="276" w:lineRule="auto"/>
        <w:jc w:val="both"/>
        <w:rPr>
          <w:rFonts w:ascii="Tahoma" w:hAnsi="Tahoma" w:cs="Tahoma"/>
          <w:kern w:val="0"/>
          <w:sz w:val="22"/>
          <w:szCs w:val="22"/>
        </w:rPr>
      </w:pPr>
      <w:r w:rsidRPr="00C33DA6">
        <w:rPr>
          <w:rFonts w:ascii="Tahoma" w:hAnsi="Tahoma" w:cs="Tahoma"/>
          <w:kern w:val="0"/>
          <w:sz w:val="22"/>
          <w:szCs w:val="22"/>
        </w:rPr>
        <w:t xml:space="preserve">– </w:t>
      </w:r>
      <w:r w:rsidRPr="00C33DA6">
        <w:rPr>
          <w:rFonts w:ascii="Tahoma" w:hAnsi="Tahoma" w:cs="Tahoma"/>
          <w:i/>
          <w:iCs/>
          <w:kern w:val="0"/>
          <w:sz w:val="22"/>
          <w:szCs w:val="22"/>
        </w:rPr>
        <w:t xml:space="preserve">Zawsze w moim życiu czułam wsparcie mamy, również wtedy, gdy zaczęłam chorować na otyłość. Mama z wykształcenia jest dietetykiem, więc od dzieciństwa znałam zasady zdrowego żywienia, </w:t>
      </w:r>
      <w:r w:rsidR="002B5EBE" w:rsidRPr="00C33DA6">
        <w:rPr>
          <w:rFonts w:ascii="Tahoma" w:hAnsi="Tahoma" w:cs="Tahoma"/>
          <w:i/>
          <w:iCs/>
          <w:kern w:val="0"/>
          <w:sz w:val="22"/>
          <w:szCs w:val="22"/>
        </w:rPr>
        <w:t>jednak,</w:t>
      </w:r>
      <w:r w:rsidRPr="00C33DA6">
        <w:rPr>
          <w:rFonts w:ascii="Tahoma" w:hAnsi="Tahoma" w:cs="Tahoma"/>
          <w:i/>
          <w:iCs/>
          <w:kern w:val="0"/>
          <w:sz w:val="22"/>
          <w:szCs w:val="22"/>
        </w:rPr>
        <w:t xml:space="preserve"> kiedy sama zachorowałam, bardzo trudno mi je było </w:t>
      </w:r>
      <w:r w:rsidR="00E10A56">
        <w:rPr>
          <w:rFonts w:ascii="Tahoma" w:hAnsi="Tahoma" w:cs="Tahoma"/>
          <w:i/>
          <w:iCs/>
          <w:kern w:val="0"/>
          <w:sz w:val="22"/>
          <w:szCs w:val="22"/>
        </w:rPr>
        <w:t xml:space="preserve">w pełni zaakceptować i </w:t>
      </w:r>
      <w:r w:rsidRPr="00C33DA6">
        <w:rPr>
          <w:rFonts w:ascii="Tahoma" w:hAnsi="Tahoma" w:cs="Tahoma"/>
          <w:i/>
          <w:iCs/>
          <w:kern w:val="0"/>
          <w:sz w:val="22"/>
          <w:szCs w:val="22"/>
        </w:rPr>
        <w:t xml:space="preserve">stosować. Kiedy wyprowadziłam się z domu rodzinnego, było chyba najtrudniej. Mama przeżywała ze mną każdy sukces w </w:t>
      </w:r>
      <w:r w:rsidR="002B5EBE" w:rsidRPr="00C33DA6">
        <w:rPr>
          <w:rFonts w:ascii="Tahoma" w:hAnsi="Tahoma" w:cs="Tahoma"/>
          <w:i/>
          <w:iCs/>
          <w:kern w:val="0"/>
          <w:sz w:val="22"/>
          <w:szCs w:val="22"/>
        </w:rPr>
        <w:t>leczeniu</w:t>
      </w:r>
      <w:r w:rsidRPr="00C33DA6">
        <w:rPr>
          <w:rFonts w:ascii="Tahoma" w:hAnsi="Tahoma" w:cs="Tahoma"/>
          <w:i/>
          <w:iCs/>
          <w:kern w:val="0"/>
          <w:sz w:val="22"/>
          <w:szCs w:val="22"/>
        </w:rPr>
        <w:t xml:space="preserve"> i każde potknięcie. I choć wiedziałam, że nie będzie mnie oceniać, kiedy zobaczy mnie np. po miesiącu i</w:t>
      </w:r>
      <w:r w:rsidR="003B7640">
        <w:rPr>
          <w:rFonts w:ascii="Tahoma" w:hAnsi="Tahoma" w:cs="Tahoma"/>
          <w:i/>
          <w:iCs/>
          <w:kern w:val="0"/>
          <w:sz w:val="22"/>
          <w:szCs w:val="22"/>
        </w:rPr>
        <w:t xml:space="preserve"> moja masa ciała będzie wyższa, </w:t>
      </w:r>
      <w:r w:rsidRPr="00C33DA6">
        <w:rPr>
          <w:rFonts w:ascii="Tahoma" w:hAnsi="Tahoma" w:cs="Tahoma"/>
          <w:i/>
          <w:iCs/>
          <w:kern w:val="0"/>
          <w:sz w:val="22"/>
          <w:szCs w:val="22"/>
        </w:rPr>
        <w:t>to sama nakładałam na siebie ogromną presję, by</w:t>
      </w:r>
      <w:r w:rsidR="003B7640">
        <w:rPr>
          <w:rFonts w:ascii="Tahoma" w:hAnsi="Tahoma" w:cs="Tahoma"/>
          <w:i/>
          <w:iCs/>
          <w:kern w:val="0"/>
          <w:sz w:val="22"/>
          <w:szCs w:val="22"/>
        </w:rPr>
        <w:t xml:space="preserve"> jak najszybciej </w:t>
      </w:r>
      <w:r w:rsidR="00665083">
        <w:rPr>
          <w:rFonts w:ascii="Tahoma" w:hAnsi="Tahoma" w:cs="Tahoma"/>
          <w:i/>
          <w:iCs/>
          <w:kern w:val="0"/>
          <w:sz w:val="22"/>
          <w:szCs w:val="22"/>
        </w:rPr>
        <w:t xml:space="preserve">ją </w:t>
      </w:r>
      <w:r w:rsidR="003B7640">
        <w:rPr>
          <w:rFonts w:ascii="Tahoma" w:hAnsi="Tahoma" w:cs="Tahoma"/>
          <w:i/>
          <w:iCs/>
          <w:kern w:val="0"/>
          <w:sz w:val="22"/>
          <w:szCs w:val="22"/>
        </w:rPr>
        <w:t xml:space="preserve">zredukować. </w:t>
      </w:r>
      <w:r w:rsidRPr="00C33DA6">
        <w:rPr>
          <w:rFonts w:ascii="Tahoma" w:hAnsi="Tahoma" w:cs="Tahoma"/>
          <w:i/>
          <w:iCs/>
          <w:kern w:val="0"/>
          <w:sz w:val="22"/>
          <w:szCs w:val="22"/>
        </w:rPr>
        <w:t xml:space="preserve">Wtedy właśnie atakował syndrom </w:t>
      </w:r>
      <w:r w:rsidR="00581F90">
        <w:rPr>
          <w:rFonts w:ascii="Tahoma" w:hAnsi="Tahoma" w:cs="Tahoma"/>
          <w:i/>
          <w:iCs/>
          <w:kern w:val="0"/>
          <w:sz w:val="22"/>
          <w:szCs w:val="22"/>
        </w:rPr>
        <w:t>„</w:t>
      </w:r>
      <w:r w:rsidRPr="00C33DA6">
        <w:rPr>
          <w:rFonts w:ascii="Tahoma" w:hAnsi="Tahoma" w:cs="Tahoma"/>
          <w:i/>
          <w:iCs/>
          <w:kern w:val="0"/>
          <w:sz w:val="22"/>
          <w:szCs w:val="22"/>
        </w:rPr>
        <w:t>ostatniej wieczerzy</w:t>
      </w:r>
      <w:r w:rsidR="00581F90">
        <w:rPr>
          <w:rFonts w:ascii="Tahoma" w:hAnsi="Tahoma" w:cs="Tahoma"/>
          <w:i/>
          <w:iCs/>
          <w:kern w:val="0"/>
          <w:sz w:val="22"/>
          <w:szCs w:val="22"/>
        </w:rPr>
        <w:t>”</w:t>
      </w:r>
      <w:r w:rsidRPr="00C33DA6">
        <w:rPr>
          <w:rFonts w:ascii="Tahoma" w:hAnsi="Tahoma" w:cs="Tahoma"/>
          <w:i/>
          <w:iCs/>
          <w:kern w:val="0"/>
          <w:sz w:val="22"/>
          <w:szCs w:val="22"/>
        </w:rPr>
        <w:t xml:space="preserve">: kiedy już wiedziałam, w jakim terminie jadę do domu, w głowie odpalała się myśl: dziś jedz, na co masz ochotę, bo od jutra restrykcje! Najgorsze były momenty na koniec dnia, gdy uświadamiałam sobie, ile zjadłam, że zwykle człowiek tyle nie je. To było nawet 10 000 kalorii dziennie </w:t>
      </w:r>
      <w:r w:rsidRPr="00C33DA6">
        <w:rPr>
          <w:rFonts w:ascii="Tahoma" w:hAnsi="Tahoma" w:cs="Tahoma"/>
          <w:kern w:val="0"/>
          <w:sz w:val="22"/>
          <w:szCs w:val="22"/>
        </w:rPr>
        <w:t xml:space="preserve">– mówi </w:t>
      </w:r>
      <w:r w:rsidRPr="00C33DA6">
        <w:rPr>
          <w:rFonts w:ascii="Tahoma" w:hAnsi="Tahoma" w:cs="Tahoma"/>
          <w:b/>
          <w:bCs/>
          <w:kern w:val="0"/>
          <w:sz w:val="22"/>
          <w:szCs w:val="22"/>
        </w:rPr>
        <w:t>Oliwia Sowa</w:t>
      </w:r>
      <w:r w:rsidRPr="00C33DA6">
        <w:rPr>
          <w:rFonts w:ascii="Tahoma" w:hAnsi="Tahoma" w:cs="Tahoma"/>
          <w:kern w:val="0"/>
          <w:sz w:val="22"/>
          <w:szCs w:val="22"/>
        </w:rPr>
        <w:t>, pacjentka chorująca na otyłość</w:t>
      </w:r>
      <w:r w:rsidR="005930F6" w:rsidRPr="00C33DA6">
        <w:rPr>
          <w:rFonts w:ascii="Tahoma" w:hAnsi="Tahoma" w:cs="Tahoma"/>
          <w:kern w:val="0"/>
          <w:sz w:val="22"/>
          <w:szCs w:val="22"/>
        </w:rPr>
        <w:t xml:space="preserve">, </w:t>
      </w:r>
      <w:r w:rsidR="00E10A56">
        <w:rPr>
          <w:rFonts w:ascii="Tahoma" w:hAnsi="Tahoma" w:cs="Tahoma"/>
          <w:kern w:val="0"/>
          <w:sz w:val="22"/>
          <w:szCs w:val="22"/>
        </w:rPr>
        <w:t>członkini Zarządu</w:t>
      </w:r>
      <w:r w:rsidR="00E10A56" w:rsidRPr="00C33DA6">
        <w:rPr>
          <w:rFonts w:ascii="Tahoma" w:hAnsi="Tahoma" w:cs="Tahoma"/>
          <w:kern w:val="0"/>
          <w:sz w:val="22"/>
          <w:szCs w:val="22"/>
        </w:rPr>
        <w:t xml:space="preserve"> </w:t>
      </w:r>
      <w:r w:rsidR="005930F6" w:rsidRPr="00C33DA6">
        <w:rPr>
          <w:rFonts w:ascii="Tahoma" w:hAnsi="Tahoma" w:cs="Tahoma"/>
          <w:kern w:val="0"/>
          <w:sz w:val="22"/>
          <w:szCs w:val="22"/>
        </w:rPr>
        <w:t>FLO Fundacji na Rzecz Leczenia Otyłości.</w:t>
      </w:r>
    </w:p>
    <w:p w14:paraId="2D6777A5" w14:textId="77777777" w:rsidR="00EB4889" w:rsidRPr="00C33DA6" w:rsidRDefault="00EB4889" w:rsidP="00C4725E">
      <w:pPr>
        <w:autoSpaceDE w:val="0"/>
        <w:autoSpaceDN w:val="0"/>
        <w:adjustRightInd w:val="0"/>
        <w:spacing w:line="276" w:lineRule="auto"/>
        <w:jc w:val="both"/>
        <w:rPr>
          <w:rFonts w:ascii="Tahoma" w:hAnsi="Tahoma" w:cs="Tahoma"/>
          <w:kern w:val="0"/>
          <w:sz w:val="22"/>
          <w:szCs w:val="22"/>
        </w:rPr>
      </w:pPr>
    </w:p>
    <w:p w14:paraId="286A3185" w14:textId="77777777" w:rsidR="00AA1510" w:rsidRDefault="00AA1510" w:rsidP="00C4725E">
      <w:pPr>
        <w:autoSpaceDE w:val="0"/>
        <w:autoSpaceDN w:val="0"/>
        <w:adjustRightInd w:val="0"/>
        <w:spacing w:line="276" w:lineRule="auto"/>
        <w:jc w:val="both"/>
        <w:rPr>
          <w:rFonts w:ascii="Tahoma" w:hAnsi="Tahoma" w:cs="Tahoma"/>
          <w:b/>
          <w:bCs/>
          <w:kern w:val="0"/>
        </w:rPr>
      </w:pPr>
    </w:p>
    <w:p w14:paraId="5A4DE7C5" w14:textId="77777777" w:rsidR="00EB4889" w:rsidRDefault="00EB4889" w:rsidP="00C4725E">
      <w:pPr>
        <w:autoSpaceDE w:val="0"/>
        <w:autoSpaceDN w:val="0"/>
        <w:adjustRightInd w:val="0"/>
        <w:spacing w:line="276" w:lineRule="auto"/>
        <w:jc w:val="both"/>
        <w:rPr>
          <w:rFonts w:ascii="Tahoma" w:hAnsi="Tahoma" w:cs="Tahoma"/>
          <w:kern w:val="0"/>
          <w:sz w:val="22"/>
          <w:szCs w:val="22"/>
        </w:rPr>
      </w:pPr>
    </w:p>
    <w:p w14:paraId="679236AD" w14:textId="6F488102" w:rsidR="0049103C" w:rsidRDefault="0049103C" w:rsidP="00C4725E">
      <w:pPr>
        <w:autoSpaceDE w:val="0"/>
        <w:autoSpaceDN w:val="0"/>
        <w:adjustRightInd w:val="0"/>
        <w:spacing w:line="276" w:lineRule="auto"/>
        <w:jc w:val="both"/>
        <w:rPr>
          <w:rFonts w:ascii="Tahoma" w:hAnsi="Tahoma" w:cs="Tahoma"/>
          <w:b/>
          <w:bCs/>
          <w:kern w:val="0"/>
        </w:rPr>
      </w:pPr>
      <w:r w:rsidRPr="00C33DA6">
        <w:rPr>
          <w:rFonts w:ascii="Tahoma" w:hAnsi="Tahoma" w:cs="Tahoma"/>
          <w:b/>
          <w:bCs/>
          <w:kern w:val="0"/>
        </w:rPr>
        <w:t>Gdy emocje „pożyczają” energię z jedzenia</w:t>
      </w:r>
    </w:p>
    <w:p w14:paraId="33391359" w14:textId="77777777" w:rsidR="0049103C" w:rsidRPr="00C33DA6" w:rsidRDefault="0049103C" w:rsidP="00C4725E">
      <w:pPr>
        <w:autoSpaceDE w:val="0"/>
        <w:autoSpaceDN w:val="0"/>
        <w:adjustRightInd w:val="0"/>
        <w:spacing w:line="276" w:lineRule="auto"/>
        <w:jc w:val="both"/>
        <w:rPr>
          <w:rFonts w:ascii="Tahoma" w:hAnsi="Tahoma" w:cs="Tahoma"/>
          <w:kern w:val="0"/>
          <w:sz w:val="22"/>
          <w:szCs w:val="22"/>
        </w:rPr>
      </w:pPr>
    </w:p>
    <w:p w14:paraId="79C16753" w14:textId="06211D99" w:rsidR="00EB4889" w:rsidRPr="00C33DA6" w:rsidRDefault="007F07A5" w:rsidP="00C4725E">
      <w:pPr>
        <w:autoSpaceDE w:val="0"/>
        <w:autoSpaceDN w:val="0"/>
        <w:adjustRightInd w:val="0"/>
        <w:spacing w:line="276" w:lineRule="auto"/>
        <w:jc w:val="both"/>
        <w:rPr>
          <w:rFonts w:ascii="Tahoma" w:hAnsi="Tahoma" w:cs="Tahoma"/>
          <w:kern w:val="0"/>
          <w:sz w:val="22"/>
          <w:szCs w:val="22"/>
        </w:rPr>
      </w:pPr>
      <w:r>
        <w:rPr>
          <w:rFonts w:ascii="Tahoma" w:hAnsi="Tahoma" w:cs="Tahoma"/>
          <w:kern w:val="0"/>
          <w:sz w:val="22"/>
          <w:szCs w:val="22"/>
        </w:rPr>
        <w:t>S</w:t>
      </w:r>
      <w:r w:rsidR="00EB4889" w:rsidRPr="00C33DA6">
        <w:rPr>
          <w:rFonts w:ascii="Tahoma" w:hAnsi="Tahoma" w:cs="Tahoma"/>
          <w:kern w:val="0"/>
          <w:sz w:val="22"/>
          <w:szCs w:val="22"/>
        </w:rPr>
        <w:t xml:space="preserve">yndrom „ostatniej wieczerzy” bardzo często towarzyszy </w:t>
      </w:r>
      <w:r w:rsidR="00E2138D">
        <w:rPr>
          <w:rFonts w:ascii="Tahoma" w:hAnsi="Tahoma" w:cs="Tahoma"/>
          <w:kern w:val="0"/>
          <w:sz w:val="22"/>
          <w:szCs w:val="22"/>
        </w:rPr>
        <w:t xml:space="preserve">zarówno </w:t>
      </w:r>
      <w:r w:rsidR="00EB4889" w:rsidRPr="00C33DA6">
        <w:rPr>
          <w:rFonts w:ascii="Tahoma" w:hAnsi="Tahoma" w:cs="Tahoma"/>
          <w:kern w:val="0"/>
          <w:sz w:val="22"/>
          <w:szCs w:val="22"/>
        </w:rPr>
        <w:t xml:space="preserve">osobom, które pierwszy raz </w:t>
      </w:r>
      <w:r w:rsidR="00E10A56">
        <w:rPr>
          <w:rFonts w:ascii="Tahoma" w:hAnsi="Tahoma" w:cs="Tahoma"/>
          <w:kern w:val="0"/>
          <w:sz w:val="22"/>
          <w:szCs w:val="22"/>
        </w:rPr>
        <w:t>rozpoczynają proces redukcji</w:t>
      </w:r>
      <w:r w:rsidR="00EB4889" w:rsidRPr="00C33DA6">
        <w:rPr>
          <w:rFonts w:ascii="Tahoma" w:hAnsi="Tahoma" w:cs="Tahoma"/>
          <w:kern w:val="0"/>
          <w:sz w:val="22"/>
          <w:szCs w:val="22"/>
        </w:rPr>
        <w:t xml:space="preserve"> masy ciała</w:t>
      </w:r>
      <w:r w:rsidR="00305390">
        <w:rPr>
          <w:rFonts w:ascii="Tahoma" w:hAnsi="Tahoma" w:cs="Tahoma"/>
          <w:kern w:val="0"/>
          <w:sz w:val="22"/>
          <w:szCs w:val="22"/>
        </w:rPr>
        <w:t>, jak i tym, które</w:t>
      </w:r>
      <w:r w:rsidR="00033E0D">
        <w:rPr>
          <w:rFonts w:ascii="Tahoma" w:hAnsi="Tahoma" w:cs="Tahoma"/>
          <w:kern w:val="0"/>
          <w:sz w:val="22"/>
          <w:szCs w:val="22"/>
        </w:rPr>
        <w:t xml:space="preserve"> </w:t>
      </w:r>
      <w:r w:rsidR="00EB4889" w:rsidRPr="00C33DA6">
        <w:rPr>
          <w:rFonts w:ascii="Tahoma" w:hAnsi="Tahoma" w:cs="Tahoma"/>
          <w:kern w:val="0"/>
          <w:sz w:val="22"/>
          <w:szCs w:val="22"/>
        </w:rPr>
        <w:t xml:space="preserve">mają za sobą już wiele takich </w:t>
      </w:r>
      <w:r w:rsidR="002B5EBE" w:rsidRPr="00C33DA6">
        <w:rPr>
          <w:rFonts w:ascii="Tahoma" w:hAnsi="Tahoma" w:cs="Tahoma"/>
          <w:kern w:val="0"/>
          <w:sz w:val="22"/>
          <w:szCs w:val="22"/>
        </w:rPr>
        <w:t>prób</w:t>
      </w:r>
      <w:r w:rsidR="002B5EBE">
        <w:rPr>
          <w:rFonts w:ascii="Tahoma" w:hAnsi="Tahoma" w:cs="Tahoma"/>
          <w:kern w:val="0"/>
          <w:sz w:val="22"/>
          <w:szCs w:val="22"/>
        </w:rPr>
        <w:t>.</w:t>
      </w:r>
      <w:r w:rsidR="00665FB3">
        <w:rPr>
          <w:rFonts w:ascii="Tahoma" w:hAnsi="Tahoma" w:cs="Tahoma"/>
          <w:kern w:val="0"/>
          <w:sz w:val="22"/>
          <w:szCs w:val="22"/>
        </w:rPr>
        <w:t xml:space="preserve"> </w:t>
      </w:r>
      <w:r w:rsidR="00EB4889" w:rsidRPr="00C33DA6">
        <w:rPr>
          <w:rFonts w:ascii="Tahoma" w:hAnsi="Tahoma" w:cs="Tahoma"/>
          <w:kern w:val="0"/>
          <w:sz w:val="22"/>
          <w:szCs w:val="22"/>
        </w:rPr>
        <w:t>Dlaczego nasz mózg reaguje w ten sposób?</w:t>
      </w:r>
    </w:p>
    <w:p w14:paraId="0BA5D789" w14:textId="77777777" w:rsidR="00C808A2" w:rsidRDefault="00C808A2" w:rsidP="00C4725E">
      <w:pPr>
        <w:autoSpaceDE w:val="0"/>
        <w:autoSpaceDN w:val="0"/>
        <w:adjustRightInd w:val="0"/>
        <w:spacing w:line="276" w:lineRule="auto"/>
        <w:rPr>
          <w:rFonts w:ascii="Tahoma" w:hAnsi="Tahoma" w:cs="Tahoma"/>
          <w:kern w:val="0"/>
          <w:sz w:val="22"/>
          <w:szCs w:val="22"/>
        </w:rPr>
      </w:pPr>
    </w:p>
    <w:p w14:paraId="744A6A53" w14:textId="70F8EA68" w:rsidR="00EB4889" w:rsidRDefault="00EB4889" w:rsidP="00C4725E">
      <w:pPr>
        <w:autoSpaceDE w:val="0"/>
        <w:autoSpaceDN w:val="0"/>
        <w:adjustRightInd w:val="0"/>
        <w:spacing w:line="276" w:lineRule="auto"/>
        <w:rPr>
          <w:rFonts w:ascii="Tahoma" w:hAnsi="Tahoma" w:cs="Tahoma"/>
          <w:kern w:val="0"/>
          <w:sz w:val="22"/>
          <w:szCs w:val="22"/>
        </w:rPr>
      </w:pPr>
      <w:r w:rsidRPr="00C33DA6">
        <w:rPr>
          <w:rFonts w:ascii="Tahoma" w:hAnsi="Tahoma" w:cs="Tahoma"/>
          <w:kern w:val="0"/>
          <w:sz w:val="22"/>
          <w:szCs w:val="22"/>
        </w:rPr>
        <w:t xml:space="preserve">– </w:t>
      </w:r>
      <w:r w:rsidRPr="00C33DA6">
        <w:rPr>
          <w:rFonts w:ascii="Tahoma" w:hAnsi="Tahoma" w:cs="Tahoma"/>
          <w:i/>
          <w:iCs/>
          <w:kern w:val="0"/>
          <w:sz w:val="22"/>
          <w:szCs w:val="22"/>
        </w:rPr>
        <w:t>Historia Oliwii nie jest odosobniona, bo jedzenie stanowi silny regulator emocji</w:t>
      </w:r>
      <w:r w:rsidR="002D0FE7">
        <w:rPr>
          <w:rFonts w:ascii="Tahoma" w:hAnsi="Tahoma" w:cs="Tahoma"/>
          <w:i/>
          <w:iCs/>
          <w:kern w:val="0"/>
          <w:sz w:val="22"/>
          <w:szCs w:val="22"/>
        </w:rPr>
        <w:t xml:space="preserve">. </w:t>
      </w:r>
      <w:r w:rsidR="00DE0D52">
        <w:rPr>
          <w:rFonts w:ascii="Tahoma" w:hAnsi="Tahoma" w:cs="Tahoma"/>
          <w:i/>
          <w:iCs/>
          <w:kern w:val="0"/>
          <w:sz w:val="22"/>
          <w:szCs w:val="22"/>
        </w:rPr>
        <w:t xml:space="preserve">W momencie napięcia psychicznego, </w:t>
      </w:r>
      <w:r w:rsidR="002D0FE7">
        <w:rPr>
          <w:rFonts w:ascii="Tahoma" w:hAnsi="Tahoma" w:cs="Tahoma"/>
          <w:i/>
          <w:iCs/>
          <w:kern w:val="0"/>
          <w:sz w:val="22"/>
          <w:szCs w:val="22"/>
        </w:rPr>
        <w:t xml:space="preserve">emocje </w:t>
      </w:r>
      <w:r w:rsidR="002B5EBE">
        <w:rPr>
          <w:rFonts w:ascii="Tahoma" w:hAnsi="Tahoma" w:cs="Tahoma"/>
          <w:i/>
          <w:iCs/>
          <w:kern w:val="0"/>
          <w:sz w:val="22"/>
          <w:szCs w:val="22"/>
        </w:rPr>
        <w:t>jakby „</w:t>
      </w:r>
      <w:r w:rsidR="0049103C">
        <w:rPr>
          <w:rFonts w:ascii="Tahoma" w:hAnsi="Tahoma" w:cs="Tahoma"/>
          <w:i/>
          <w:iCs/>
          <w:kern w:val="0"/>
          <w:sz w:val="22"/>
          <w:szCs w:val="22"/>
        </w:rPr>
        <w:t>pożyczają” energię z jedzenia</w:t>
      </w:r>
      <w:r w:rsidR="00DE0D52">
        <w:rPr>
          <w:rFonts w:ascii="Tahoma" w:hAnsi="Tahoma" w:cs="Tahoma"/>
          <w:i/>
          <w:iCs/>
          <w:kern w:val="0"/>
          <w:sz w:val="22"/>
          <w:szCs w:val="22"/>
        </w:rPr>
        <w:t>.</w:t>
      </w:r>
      <w:r w:rsidRPr="00C33DA6">
        <w:rPr>
          <w:rFonts w:ascii="Tahoma" w:hAnsi="Tahoma" w:cs="Tahoma"/>
          <w:i/>
          <w:iCs/>
          <w:kern w:val="0"/>
          <w:sz w:val="22"/>
          <w:szCs w:val="22"/>
        </w:rPr>
        <w:t xml:space="preserve"> </w:t>
      </w:r>
      <w:r w:rsidR="00D54A0F">
        <w:rPr>
          <w:rFonts w:ascii="Tahoma" w:hAnsi="Tahoma" w:cs="Tahoma"/>
          <w:i/>
          <w:iCs/>
          <w:kern w:val="0"/>
          <w:sz w:val="22"/>
          <w:szCs w:val="22"/>
        </w:rPr>
        <w:t xml:space="preserve">Nierzadko </w:t>
      </w:r>
      <w:r w:rsidRPr="00C33DA6">
        <w:rPr>
          <w:rFonts w:ascii="Tahoma" w:hAnsi="Tahoma" w:cs="Tahoma"/>
          <w:i/>
          <w:iCs/>
          <w:kern w:val="0"/>
          <w:sz w:val="22"/>
          <w:szCs w:val="22"/>
        </w:rPr>
        <w:t>pacjen</w:t>
      </w:r>
      <w:r w:rsidR="00D54A0F">
        <w:rPr>
          <w:rFonts w:ascii="Tahoma" w:hAnsi="Tahoma" w:cs="Tahoma"/>
          <w:i/>
          <w:iCs/>
          <w:kern w:val="0"/>
          <w:sz w:val="22"/>
          <w:szCs w:val="22"/>
        </w:rPr>
        <w:t>ci</w:t>
      </w:r>
      <w:r w:rsidRPr="00C33DA6">
        <w:rPr>
          <w:rFonts w:ascii="Tahoma" w:hAnsi="Tahoma" w:cs="Tahoma"/>
          <w:i/>
          <w:iCs/>
          <w:kern w:val="0"/>
          <w:sz w:val="22"/>
          <w:szCs w:val="22"/>
        </w:rPr>
        <w:t xml:space="preserve"> doświadcz</w:t>
      </w:r>
      <w:r w:rsidR="00D54A0F">
        <w:rPr>
          <w:rFonts w:ascii="Tahoma" w:hAnsi="Tahoma" w:cs="Tahoma"/>
          <w:i/>
          <w:iCs/>
          <w:kern w:val="0"/>
          <w:sz w:val="22"/>
          <w:szCs w:val="22"/>
        </w:rPr>
        <w:t>ają syndromu ostatniej wieczerzy</w:t>
      </w:r>
      <w:r w:rsidRPr="00C33DA6">
        <w:rPr>
          <w:rFonts w:ascii="Tahoma" w:hAnsi="Tahoma" w:cs="Tahoma"/>
          <w:i/>
          <w:iCs/>
          <w:kern w:val="0"/>
          <w:sz w:val="22"/>
          <w:szCs w:val="22"/>
        </w:rPr>
        <w:t xml:space="preserve"> po pierwszej wizycie u dietetyka, kiedy zmierzon</w:t>
      </w:r>
      <w:r w:rsidR="008D7924">
        <w:rPr>
          <w:rFonts w:ascii="Tahoma" w:hAnsi="Tahoma" w:cs="Tahoma"/>
          <w:i/>
          <w:iCs/>
          <w:kern w:val="0"/>
          <w:sz w:val="22"/>
          <w:szCs w:val="22"/>
        </w:rPr>
        <w:t>o</w:t>
      </w:r>
      <w:r w:rsidRPr="00C33DA6">
        <w:rPr>
          <w:rFonts w:ascii="Tahoma" w:hAnsi="Tahoma" w:cs="Tahoma"/>
          <w:i/>
          <w:iCs/>
          <w:kern w:val="0"/>
          <w:sz w:val="22"/>
          <w:szCs w:val="22"/>
        </w:rPr>
        <w:t xml:space="preserve"> wszystkie parametry, ułożon</w:t>
      </w:r>
      <w:r w:rsidR="00BB1571">
        <w:rPr>
          <w:rFonts w:ascii="Tahoma" w:hAnsi="Tahoma" w:cs="Tahoma"/>
          <w:i/>
          <w:iCs/>
          <w:kern w:val="0"/>
          <w:sz w:val="22"/>
          <w:szCs w:val="22"/>
        </w:rPr>
        <w:t>o</w:t>
      </w:r>
      <w:r w:rsidRPr="00C33DA6">
        <w:rPr>
          <w:rFonts w:ascii="Tahoma" w:hAnsi="Tahoma" w:cs="Tahoma"/>
          <w:i/>
          <w:iCs/>
          <w:kern w:val="0"/>
          <w:sz w:val="22"/>
          <w:szCs w:val="22"/>
        </w:rPr>
        <w:t xml:space="preserve"> plan żywieniowy i wyznaczon</w:t>
      </w:r>
      <w:r w:rsidR="00BB1571">
        <w:rPr>
          <w:rFonts w:ascii="Tahoma" w:hAnsi="Tahoma" w:cs="Tahoma"/>
          <w:i/>
          <w:iCs/>
          <w:kern w:val="0"/>
          <w:sz w:val="22"/>
          <w:szCs w:val="22"/>
        </w:rPr>
        <w:t>o</w:t>
      </w:r>
      <w:r w:rsidRPr="00C33DA6">
        <w:rPr>
          <w:rFonts w:ascii="Tahoma" w:hAnsi="Tahoma" w:cs="Tahoma"/>
          <w:i/>
          <w:iCs/>
          <w:kern w:val="0"/>
          <w:sz w:val="22"/>
          <w:szCs w:val="22"/>
        </w:rPr>
        <w:t xml:space="preserve"> termin „startu”. I to jest właśnie ten krytyczny dla mózgu moment</w:t>
      </w:r>
      <w:r w:rsidR="008E3E54">
        <w:rPr>
          <w:rFonts w:ascii="Tahoma" w:hAnsi="Tahoma" w:cs="Tahoma"/>
          <w:i/>
          <w:iCs/>
          <w:kern w:val="0"/>
          <w:sz w:val="22"/>
          <w:szCs w:val="22"/>
        </w:rPr>
        <w:t>, bo o</w:t>
      </w:r>
      <w:r w:rsidR="00365D2C">
        <w:rPr>
          <w:rFonts w:ascii="Tahoma" w:hAnsi="Tahoma" w:cs="Tahoma"/>
          <w:i/>
          <w:iCs/>
          <w:kern w:val="0"/>
          <w:sz w:val="22"/>
          <w:szCs w:val="22"/>
        </w:rPr>
        <w:t>n</w:t>
      </w:r>
      <w:r w:rsidR="00C33DA6" w:rsidRPr="00C33DA6">
        <w:rPr>
          <w:rFonts w:ascii="Tahoma" w:hAnsi="Tahoma" w:cs="Tahoma"/>
          <w:i/>
          <w:iCs/>
          <w:kern w:val="0"/>
          <w:sz w:val="22"/>
          <w:szCs w:val="22"/>
        </w:rPr>
        <w:t xml:space="preserve"> nie lubi zakazów: skoro mówmy „już nigdy tego nie zjem”, reaguje paniką i </w:t>
      </w:r>
      <w:r w:rsidR="00C33DA6" w:rsidRPr="001773D2">
        <w:rPr>
          <w:rFonts w:ascii="Tahoma" w:hAnsi="Tahoma" w:cs="Tahoma"/>
          <w:i/>
          <w:iCs/>
          <w:kern w:val="0"/>
          <w:sz w:val="22"/>
          <w:szCs w:val="22"/>
        </w:rPr>
        <w:t>większą chęcią na jedzenie.</w:t>
      </w:r>
      <w:r w:rsidR="00C33DA6" w:rsidRPr="00C33DA6">
        <w:rPr>
          <w:rFonts w:ascii="Tahoma" w:hAnsi="Tahoma" w:cs="Tahoma"/>
          <w:kern w:val="0"/>
          <w:sz w:val="22"/>
          <w:szCs w:val="22"/>
        </w:rPr>
        <w:t xml:space="preserve"> </w:t>
      </w:r>
      <w:r w:rsidRPr="00C33DA6">
        <w:rPr>
          <w:rFonts w:ascii="Tahoma" w:hAnsi="Tahoma" w:cs="Tahoma"/>
          <w:i/>
          <w:iCs/>
          <w:kern w:val="0"/>
          <w:sz w:val="22"/>
          <w:szCs w:val="22"/>
        </w:rPr>
        <w:t>Do głosu dochodzi układ mezolimbiczny (jadro półleżące, prążkowie), które wykazuje nadreaktywność</w:t>
      </w:r>
      <w:r w:rsidR="005A72BC">
        <w:rPr>
          <w:rFonts w:ascii="Tahoma" w:hAnsi="Tahoma" w:cs="Tahoma"/>
          <w:i/>
          <w:iCs/>
          <w:kern w:val="0"/>
          <w:sz w:val="22"/>
          <w:szCs w:val="22"/>
        </w:rPr>
        <w:t xml:space="preserve">. </w:t>
      </w:r>
      <w:r w:rsidRPr="00C33DA6">
        <w:rPr>
          <w:rFonts w:ascii="Tahoma" w:hAnsi="Tahoma" w:cs="Tahoma"/>
          <w:i/>
          <w:iCs/>
          <w:kern w:val="0"/>
          <w:sz w:val="22"/>
          <w:szCs w:val="22"/>
        </w:rPr>
        <w:t>Uwalnia się dopamina, która dodatkowo nasila jeszcze chęć</w:t>
      </w:r>
      <w:r w:rsidR="00307507">
        <w:rPr>
          <w:rFonts w:ascii="Tahoma" w:hAnsi="Tahoma" w:cs="Tahoma"/>
          <w:i/>
          <w:iCs/>
          <w:kern w:val="0"/>
          <w:sz w:val="22"/>
          <w:szCs w:val="22"/>
        </w:rPr>
        <w:t xml:space="preserve"> </w:t>
      </w:r>
      <w:r w:rsidR="005A72BC">
        <w:rPr>
          <w:rFonts w:ascii="Tahoma" w:hAnsi="Tahoma" w:cs="Tahoma"/>
          <w:i/>
          <w:iCs/>
          <w:kern w:val="0"/>
          <w:sz w:val="22"/>
          <w:szCs w:val="22"/>
        </w:rPr>
        <w:t>jedzenia</w:t>
      </w:r>
      <w:r w:rsidR="00307507">
        <w:rPr>
          <w:rFonts w:ascii="Tahoma" w:hAnsi="Tahoma" w:cs="Tahoma"/>
          <w:i/>
          <w:iCs/>
          <w:kern w:val="0"/>
          <w:sz w:val="22"/>
          <w:szCs w:val="22"/>
        </w:rPr>
        <w:t xml:space="preserve">, </w:t>
      </w:r>
      <w:r w:rsidRPr="00C33DA6">
        <w:rPr>
          <w:rFonts w:ascii="Tahoma" w:hAnsi="Tahoma" w:cs="Tahoma"/>
          <w:i/>
          <w:iCs/>
          <w:kern w:val="0"/>
          <w:sz w:val="22"/>
          <w:szCs w:val="22"/>
        </w:rPr>
        <w:t>osłabiając jednocześnie kontrolę impulsów</w:t>
      </w:r>
      <w:r w:rsidR="0058372F">
        <w:rPr>
          <w:rFonts w:ascii="Tahoma" w:hAnsi="Tahoma" w:cs="Tahoma"/>
          <w:i/>
          <w:iCs/>
          <w:kern w:val="0"/>
          <w:sz w:val="22"/>
          <w:szCs w:val="22"/>
        </w:rPr>
        <w:t xml:space="preserve"> </w:t>
      </w:r>
      <w:r w:rsidRPr="00C33DA6">
        <w:rPr>
          <w:rFonts w:ascii="Tahoma" w:hAnsi="Tahoma" w:cs="Tahoma"/>
          <w:kern w:val="0"/>
          <w:sz w:val="22"/>
          <w:szCs w:val="22"/>
        </w:rPr>
        <w:t xml:space="preserve">– </w:t>
      </w:r>
      <w:r w:rsidR="007F07A5">
        <w:rPr>
          <w:rFonts w:ascii="Tahoma" w:hAnsi="Tahoma" w:cs="Tahoma"/>
          <w:kern w:val="0"/>
          <w:sz w:val="22"/>
          <w:szCs w:val="22"/>
        </w:rPr>
        <w:t xml:space="preserve">wyjaśnia </w:t>
      </w:r>
      <w:r w:rsidR="007F07A5" w:rsidRPr="00321326">
        <w:rPr>
          <w:rFonts w:ascii="Tahoma" w:hAnsi="Tahoma" w:cs="Tahoma"/>
          <w:b/>
          <w:bCs/>
          <w:kern w:val="0"/>
          <w:sz w:val="22"/>
          <w:szCs w:val="22"/>
        </w:rPr>
        <w:t>Adrianna Sobol</w:t>
      </w:r>
      <w:r w:rsidR="007F07A5">
        <w:rPr>
          <w:rFonts w:ascii="Tahoma" w:hAnsi="Tahoma" w:cs="Tahoma"/>
          <w:kern w:val="0"/>
          <w:sz w:val="22"/>
          <w:szCs w:val="22"/>
        </w:rPr>
        <w:t>, psychoterapeutka i ambasadorka kampanii „Porozmawiajmy szczerze o otyłości”.</w:t>
      </w:r>
    </w:p>
    <w:p w14:paraId="7CDDDFD0" w14:textId="77777777" w:rsidR="00D6369F" w:rsidRDefault="00D6369F" w:rsidP="00C4725E">
      <w:pPr>
        <w:autoSpaceDE w:val="0"/>
        <w:autoSpaceDN w:val="0"/>
        <w:adjustRightInd w:val="0"/>
        <w:spacing w:line="276" w:lineRule="auto"/>
        <w:rPr>
          <w:rFonts w:ascii="Tahoma" w:hAnsi="Tahoma" w:cs="Tahoma"/>
          <w:kern w:val="0"/>
          <w:sz w:val="22"/>
          <w:szCs w:val="22"/>
        </w:rPr>
      </w:pPr>
    </w:p>
    <w:p w14:paraId="290C1B94" w14:textId="0A7011EF" w:rsidR="00665FB3" w:rsidRDefault="007F07A5" w:rsidP="00C4725E">
      <w:pPr>
        <w:autoSpaceDE w:val="0"/>
        <w:autoSpaceDN w:val="0"/>
        <w:adjustRightInd w:val="0"/>
        <w:spacing w:line="276" w:lineRule="auto"/>
        <w:rPr>
          <w:rFonts w:ascii="Tahoma" w:hAnsi="Tahoma" w:cs="Tahoma"/>
          <w:kern w:val="0"/>
          <w:sz w:val="22"/>
          <w:szCs w:val="22"/>
        </w:rPr>
      </w:pPr>
      <w:r>
        <w:rPr>
          <w:rFonts w:ascii="Tahoma" w:hAnsi="Tahoma" w:cs="Tahoma"/>
          <w:kern w:val="0"/>
          <w:sz w:val="22"/>
          <w:szCs w:val="22"/>
        </w:rPr>
        <w:t>A lekarz</w:t>
      </w:r>
      <w:r w:rsidR="00D6369F">
        <w:rPr>
          <w:rFonts w:ascii="Tahoma" w:hAnsi="Tahoma" w:cs="Tahoma"/>
          <w:kern w:val="0"/>
          <w:sz w:val="22"/>
          <w:szCs w:val="22"/>
        </w:rPr>
        <w:t xml:space="preserve"> dodaje: </w:t>
      </w:r>
    </w:p>
    <w:p w14:paraId="3B2EF62C" w14:textId="77777777" w:rsidR="00665FB3" w:rsidRDefault="00665FB3" w:rsidP="00C4725E">
      <w:pPr>
        <w:autoSpaceDE w:val="0"/>
        <w:autoSpaceDN w:val="0"/>
        <w:adjustRightInd w:val="0"/>
        <w:spacing w:line="276" w:lineRule="auto"/>
        <w:rPr>
          <w:rFonts w:ascii="Tahoma" w:hAnsi="Tahoma" w:cs="Tahoma"/>
          <w:kern w:val="0"/>
          <w:sz w:val="22"/>
          <w:szCs w:val="22"/>
        </w:rPr>
      </w:pPr>
    </w:p>
    <w:p w14:paraId="3369F744" w14:textId="68BED407" w:rsidR="00F85169" w:rsidRDefault="00D6369F" w:rsidP="44F1BB08">
      <w:pPr>
        <w:autoSpaceDE w:val="0"/>
        <w:autoSpaceDN w:val="0"/>
        <w:adjustRightInd w:val="0"/>
        <w:spacing w:line="276" w:lineRule="auto"/>
        <w:rPr>
          <w:rFonts w:ascii="Tahoma" w:hAnsi="Tahoma" w:cs="Tahoma"/>
          <w:sz w:val="22"/>
          <w:szCs w:val="22"/>
        </w:rPr>
      </w:pPr>
      <w:r w:rsidRPr="00C33DA6">
        <w:rPr>
          <w:rFonts w:ascii="Tahoma" w:hAnsi="Tahoma" w:cs="Tahoma"/>
          <w:kern w:val="0"/>
          <w:sz w:val="22"/>
          <w:szCs w:val="22"/>
        </w:rPr>
        <w:t>–</w:t>
      </w:r>
      <w:r w:rsidR="0058372F">
        <w:rPr>
          <w:rFonts w:ascii="Tahoma" w:hAnsi="Tahoma" w:cs="Tahoma"/>
          <w:kern w:val="0"/>
          <w:sz w:val="22"/>
          <w:szCs w:val="22"/>
        </w:rPr>
        <w:t xml:space="preserve"> </w:t>
      </w:r>
      <w:r w:rsidR="00BF11E9" w:rsidRPr="5B4BBB3D">
        <w:rPr>
          <w:rFonts w:ascii="Tahoma" w:hAnsi="Tahoma" w:cs="Tahoma"/>
          <w:i/>
          <w:iCs/>
          <w:kern w:val="0"/>
          <w:sz w:val="22"/>
          <w:szCs w:val="22"/>
        </w:rPr>
        <w:t>S</w:t>
      </w:r>
      <w:r w:rsidR="0058372F" w:rsidRPr="5B4BBB3D">
        <w:rPr>
          <w:rFonts w:ascii="Tahoma" w:hAnsi="Tahoma" w:cs="Tahoma"/>
          <w:i/>
          <w:iCs/>
          <w:kern w:val="0"/>
          <w:sz w:val="22"/>
          <w:szCs w:val="22"/>
        </w:rPr>
        <w:t>yndrom</w:t>
      </w:r>
      <w:r w:rsidR="00BF11E9" w:rsidRPr="5B4BBB3D">
        <w:rPr>
          <w:rFonts w:ascii="Tahoma" w:hAnsi="Tahoma" w:cs="Tahoma"/>
          <w:i/>
          <w:iCs/>
          <w:kern w:val="0"/>
          <w:sz w:val="22"/>
          <w:szCs w:val="22"/>
        </w:rPr>
        <w:t>u</w:t>
      </w:r>
      <w:r w:rsidR="0058372F" w:rsidRPr="5B4BBB3D">
        <w:rPr>
          <w:rFonts w:ascii="Tahoma" w:hAnsi="Tahoma" w:cs="Tahoma"/>
          <w:i/>
          <w:iCs/>
          <w:kern w:val="0"/>
          <w:sz w:val="22"/>
          <w:szCs w:val="22"/>
        </w:rPr>
        <w:t xml:space="preserve"> os</w:t>
      </w:r>
      <w:r w:rsidR="00180B89" w:rsidRPr="5B4BBB3D">
        <w:rPr>
          <w:rFonts w:ascii="Tahoma" w:hAnsi="Tahoma" w:cs="Tahoma"/>
          <w:i/>
          <w:iCs/>
          <w:kern w:val="0"/>
          <w:sz w:val="22"/>
          <w:szCs w:val="22"/>
        </w:rPr>
        <w:t>tatniej</w:t>
      </w:r>
      <w:r w:rsidR="0058372F" w:rsidRPr="5B4BBB3D">
        <w:rPr>
          <w:rFonts w:ascii="Tahoma" w:hAnsi="Tahoma" w:cs="Tahoma"/>
          <w:i/>
          <w:iCs/>
          <w:kern w:val="0"/>
          <w:sz w:val="22"/>
          <w:szCs w:val="22"/>
        </w:rPr>
        <w:t xml:space="preserve"> wieczerzy nie powinniśmy bagatelizować</w:t>
      </w:r>
      <w:r w:rsidR="00D04644" w:rsidRPr="5B4BBB3D">
        <w:rPr>
          <w:rFonts w:ascii="Tahoma" w:hAnsi="Tahoma" w:cs="Tahoma"/>
          <w:i/>
          <w:iCs/>
          <w:kern w:val="0"/>
          <w:sz w:val="22"/>
          <w:szCs w:val="22"/>
        </w:rPr>
        <w:t xml:space="preserve">. </w:t>
      </w:r>
      <w:r w:rsidR="00FC7FBC" w:rsidRPr="5B4BBB3D">
        <w:rPr>
          <w:rFonts w:ascii="Tahoma" w:hAnsi="Tahoma" w:cs="Tahoma"/>
          <w:i/>
          <w:iCs/>
          <w:kern w:val="0"/>
          <w:sz w:val="22"/>
          <w:szCs w:val="22"/>
        </w:rPr>
        <w:t>Nawet j</w:t>
      </w:r>
      <w:r w:rsidR="00715584" w:rsidRPr="5B4BBB3D">
        <w:rPr>
          <w:rFonts w:ascii="Tahoma" w:hAnsi="Tahoma" w:cs="Tahoma"/>
          <w:i/>
          <w:iCs/>
          <w:kern w:val="0"/>
          <w:sz w:val="22"/>
          <w:szCs w:val="22"/>
        </w:rPr>
        <w:t xml:space="preserve">ednorazowe przyjęcie dużo większej niż </w:t>
      </w:r>
      <w:r w:rsidR="00BF11E9" w:rsidRPr="5B4BBB3D">
        <w:rPr>
          <w:rFonts w:ascii="Tahoma" w:hAnsi="Tahoma" w:cs="Tahoma"/>
          <w:i/>
          <w:iCs/>
          <w:kern w:val="0"/>
          <w:sz w:val="22"/>
          <w:szCs w:val="22"/>
        </w:rPr>
        <w:t>z</w:t>
      </w:r>
      <w:r w:rsidR="00715584" w:rsidRPr="5B4BBB3D">
        <w:rPr>
          <w:rFonts w:ascii="Tahoma" w:hAnsi="Tahoma" w:cs="Tahoma"/>
          <w:i/>
          <w:iCs/>
          <w:kern w:val="0"/>
          <w:sz w:val="22"/>
          <w:szCs w:val="22"/>
        </w:rPr>
        <w:t>wykle ilości pokarmu</w:t>
      </w:r>
      <w:r w:rsidR="00BE52AA" w:rsidRPr="5B4BBB3D">
        <w:rPr>
          <w:rFonts w:ascii="Tahoma" w:hAnsi="Tahoma" w:cs="Tahoma"/>
          <w:i/>
          <w:iCs/>
          <w:kern w:val="0"/>
          <w:sz w:val="22"/>
          <w:szCs w:val="22"/>
        </w:rPr>
        <w:t>,</w:t>
      </w:r>
      <w:r w:rsidR="00BF11E9" w:rsidRPr="5B4BBB3D">
        <w:rPr>
          <w:rFonts w:ascii="Tahoma" w:hAnsi="Tahoma" w:cs="Tahoma"/>
          <w:i/>
          <w:iCs/>
          <w:kern w:val="0"/>
          <w:sz w:val="22"/>
          <w:szCs w:val="22"/>
        </w:rPr>
        <w:t xml:space="preserve"> rozregulowuje</w:t>
      </w:r>
      <w:r w:rsidR="00FC7FBC" w:rsidRPr="5B4BBB3D">
        <w:rPr>
          <w:rFonts w:ascii="Tahoma" w:hAnsi="Tahoma" w:cs="Tahoma"/>
          <w:i/>
          <w:iCs/>
          <w:kern w:val="0"/>
          <w:sz w:val="22"/>
          <w:szCs w:val="22"/>
        </w:rPr>
        <w:t xml:space="preserve"> organizm </w:t>
      </w:r>
      <w:r w:rsidR="00BF11E9" w:rsidRPr="5B4BBB3D">
        <w:rPr>
          <w:rFonts w:ascii="Tahoma" w:hAnsi="Tahoma" w:cs="Tahoma"/>
          <w:i/>
          <w:iCs/>
          <w:kern w:val="0"/>
          <w:sz w:val="22"/>
          <w:szCs w:val="22"/>
        </w:rPr>
        <w:t>i</w:t>
      </w:r>
      <w:r w:rsidR="00715584" w:rsidRPr="5B4BBB3D">
        <w:rPr>
          <w:rFonts w:ascii="Tahoma" w:hAnsi="Tahoma" w:cs="Tahoma"/>
          <w:i/>
          <w:iCs/>
          <w:kern w:val="0"/>
          <w:sz w:val="22"/>
          <w:szCs w:val="22"/>
        </w:rPr>
        <w:t xml:space="preserve"> </w:t>
      </w:r>
      <w:r w:rsidR="00715584" w:rsidRPr="5B4BBB3D">
        <w:rPr>
          <w:rFonts w:ascii="Tahoma" w:hAnsi="Tahoma" w:cs="Tahoma"/>
          <w:i/>
          <w:iCs/>
          <w:color w:val="333333"/>
          <w:sz w:val="22"/>
          <w:szCs w:val="22"/>
          <w:shd w:val="clear" w:color="auto" w:fill="FFFFFF"/>
        </w:rPr>
        <w:t xml:space="preserve">upośledza proces trawienia na każdym </w:t>
      </w:r>
      <w:r w:rsidR="00503FD5" w:rsidRPr="5B4BBB3D">
        <w:rPr>
          <w:rFonts w:ascii="Tahoma" w:hAnsi="Tahoma" w:cs="Tahoma"/>
          <w:i/>
          <w:iCs/>
          <w:color w:val="333333"/>
          <w:sz w:val="22"/>
          <w:szCs w:val="22"/>
          <w:shd w:val="clear" w:color="auto" w:fill="FFFFFF"/>
        </w:rPr>
        <w:t xml:space="preserve">jego </w:t>
      </w:r>
      <w:r w:rsidR="00715584" w:rsidRPr="5B4BBB3D">
        <w:rPr>
          <w:rFonts w:ascii="Tahoma" w:hAnsi="Tahoma" w:cs="Tahoma"/>
          <w:i/>
          <w:iCs/>
          <w:color w:val="333333"/>
          <w:sz w:val="22"/>
          <w:szCs w:val="22"/>
          <w:shd w:val="clear" w:color="auto" w:fill="FFFFFF"/>
        </w:rPr>
        <w:t xml:space="preserve">etapie, </w:t>
      </w:r>
      <w:r w:rsidR="00BE52AA" w:rsidRPr="5B4BBB3D">
        <w:rPr>
          <w:rFonts w:ascii="Tahoma" w:hAnsi="Tahoma" w:cs="Tahoma"/>
          <w:i/>
          <w:iCs/>
          <w:color w:val="333333"/>
          <w:sz w:val="22"/>
          <w:szCs w:val="22"/>
          <w:shd w:val="clear" w:color="auto" w:fill="FFFFFF"/>
        </w:rPr>
        <w:t>bo</w:t>
      </w:r>
      <w:r w:rsidR="00BF11E9" w:rsidRPr="5B4BBB3D">
        <w:rPr>
          <w:rFonts w:ascii="Tahoma" w:hAnsi="Tahoma" w:cs="Tahoma"/>
          <w:i/>
          <w:iCs/>
          <w:color w:val="333333"/>
          <w:sz w:val="22"/>
          <w:szCs w:val="22"/>
          <w:shd w:val="clear" w:color="auto" w:fill="FFFFFF"/>
        </w:rPr>
        <w:t xml:space="preserve"> układ trawienny nie </w:t>
      </w:r>
      <w:r w:rsidR="00B652AC" w:rsidRPr="5B4BBB3D">
        <w:rPr>
          <w:rFonts w:ascii="Tahoma" w:hAnsi="Tahoma" w:cs="Tahoma"/>
          <w:i/>
          <w:iCs/>
          <w:color w:val="333333"/>
          <w:sz w:val="22"/>
          <w:szCs w:val="22"/>
          <w:shd w:val="clear" w:color="auto" w:fill="FFFFFF"/>
        </w:rPr>
        <w:t xml:space="preserve">jest w stanie </w:t>
      </w:r>
      <w:r w:rsidR="00715584" w:rsidRPr="5B4BBB3D">
        <w:rPr>
          <w:rFonts w:ascii="Tahoma" w:hAnsi="Tahoma" w:cs="Tahoma"/>
          <w:i/>
          <w:iCs/>
          <w:color w:val="333333"/>
          <w:sz w:val="22"/>
          <w:szCs w:val="22"/>
          <w:shd w:val="clear" w:color="auto" w:fill="FFFFFF"/>
        </w:rPr>
        <w:t>wy</w:t>
      </w:r>
      <w:r w:rsidR="00B652AC" w:rsidRPr="5B4BBB3D">
        <w:rPr>
          <w:rFonts w:ascii="Tahoma" w:hAnsi="Tahoma" w:cs="Tahoma"/>
          <w:i/>
          <w:iCs/>
          <w:color w:val="333333"/>
          <w:sz w:val="22"/>
          <w:szCs w:val="22"/>
          <w:shd w:val="clear" w:color="auto" w:fill="FFFFFF"/>
        </w:rPr>
        <w:t>tworzyć odpowiedni</w:t>
      </w:r>
      <w:r w:rsidR="004F06D1" w:rsidRPr="5B4BBB3D">
        <w:rPr>
          <w:rFonts w:ascii="Tahoma" w:hAnsi="Tahoma" w:cs="Tahoma"/>
          <w:i/>
          <w:iCs/>
          <w:color w:val="333333"/>
          <w:sz w:val="22"/>
          <w:szCs w:val="22"/>
          <w:shd w:val="clear" w:color="auto" w:fill="FFFFFF"/>
        </w:rPr>
        <w:t>o dużo</w:t>
      </w:r>
      <w:r w:rsidR="00B652AC" w:rsidRPr="5B4BBB3D">
        <w:rPr>
          <w:rFonts w:ascii="Tahoma" w:hAnsi="Tahoma" w:cs="Tahoma"/>
          <w:i/>
          <w:iCs/>
          <w:color w:val="333333"/>
          <w:sz w:val="22"/>
          <w:szCs w:val="22"/>
          <w:shd w:val="clear" w:color="auto" w:fill="FFFFFF"/>
        </w:rPr>
        <w:t xml:space="preserve"> </w:t>
      </w:r>
      <w:r w:rsidR="00715584" w:rsidRPr="5B4BBB3D">
        <w:rPr>
          <w:rFonts w:ascii="Tahoma" w:hAnsi="Tahoma" w:cs="Tahoma"/>
          <w:i/>
          <w:iCs/>
          <w:color w:val="333333"/>
          <w:sz w:val="22"/>
          <w:szCs w:val="22"/>
          <w:shd w:val="clear" w:color="auto" w:fill="FFFFFF"/>
        </w:rPr>
        <w:t>enzymów</w:t>
      </w:r>
      <w:r w:rsidR="00503FD5" w:rsidRPr="5B4BBB3D">
        <w:rPr>
          <w:rFonts w:ascii="Tahoma" w:hAnsi="Tahoma" w:cs="Tahoma"/>
          <w:i/>
          <w:iCs/>
          <w:color w:val="333333"/>
          <w:sz w:val="22"/>
          <w:szCs w:val="22"/>
          <w:shd w:val="clear" w:color="auto" w:fill="FFFFFF"/>
        </w:rPr>
        <w:t xml:space="preserve"> trawiennych</w:t>
      </w:r>
      <w:r w:rsidR="00FC7FBC" w:rsidRPr="5B4BBB3D">
        <w:rPr>
          <w:rFonts w:ascii="Tahoma" w:hAnsi="Tahoma" w:cs="Tahoma"/>
          <w:i/>
          <w:iCs/>
          <w:color w:val="333333"/>
          <w:sz w:val="22"/>
          <w:szCs w:val="22"/>
          <w:shd w:val="clear" w:color="auto" w:fill="FFFFFF"/>
        </w:rPr>
        <w:t>.</w:t>
      </w:r>
      <w:r w:rsidR="00D04644" w:rsidRPr="5B4BBB3D">
        <w:rPr>
          <w:rFonts w:ascii="Tahoma" w:hAnsi="Tahoma" w:cs="Tahoma"/>
          <w:i/>
          <w:iCs/>
          <w:color w:val="333333"/>
          <w:sz w:val="22"/>
          <w:szCs w:val="22"/>
          <w:shd w:val="clear" w:color="auto" w:fill="FFFFFF"/>
        </w:rPr>
        <w:t xml:space="preserve"> </w:t>
      </w:r>
      <w:r w:rsidR="006D3638" w:rsidRPr="5B4BBB3D">
        <w:rPr>
          <w:rFonts w:ascii="Tahoma" w:hAnsi="Tahoma" w:cs="Tahoma"/>
          <w:i/>
          <w:iCs/>
          <w:color w:val="333333"/>
          <w:sz w:val="22"/>
          <w:szCs w:val="22"/>
          <w:shd w:val="clear" w:color="auto" w:fill="FFFFFF"/>
        </w:rPr>
        <w:t>Podczas takiego epizodu gwałtownie rośnie, a potem spada poziom glukozy i insuliny we krwi</w:t>
      </w:r>
      <w:r w:rsidR="006D3638">
        <w:rPr>
          <w:rFonts w:ascii="Montserrat" w:hAnsi="Montserrat"/>
          <w:color w:val="333333"/>
          <w:shd w:val="clear" w:color="auto" w:fill="FFFFFF"/>
        </w:rPr>
        <w:t xml:space="preserve">. </w:t>
      </w:r>
      <w:r w:rsidR="006D3638" w:rsidRPr="5B4BBB3D">
        <w:rPr>
          <w:rFonts w:ascii="Tahoma" w:hAnsi="Tahoma" w:cs="Tahoma"/>
          <w:i/>
          <w:iCs/>
          <w:color w:val="333333"/>
          <w:sz w:val="22"/>
          <w:szCs w:val="22"/>
          <w:shd w:val="clear" w:color="auto" w:fill="FFFFFF"/>
        </w:rPr>
        <w:t xml:space="preserve">Te wahania nie tylko </w:t>
      </w:r>
      <w:r w:rsidR="005A1A51" w:rsidRPr="5B4BBB3D">
        <w:rPr>
          <w:rFonts w:ascii="Tahoma" w:hAnsi="Tahoma" w:cs="Tahoma"/>
          <w:i/>
          <w:iCs/>
          <w:color w:val="333333"/>
          <w:sz w:val="22"/>
          <w:szCs w:val="22"/>
          <w:shd w:val="clear" w:color="auto" w:fill="FFFFFF"/>
        </w:rPr>
        <w:t xml:space="preserve">doraźnie </w:t>
      </w:r>
      <w:r w:rsidR="006D3638" w:rsidRPr="5B4BBB3D">
        <w:rPr>
          <w:rFonts w:ascii="Tahoma" w:hAnsi="Tahoma" w:cs="Tahoma"/>
          <w:i/>
          <w:iCs/>
          <w:color w:val="333333"/>
          <w:sz w:val="22"/>
          <w:szCs w:val="22"/>
          <w:shd w:val="clear" w:color="auto" w:fill="FFFFFF"/>
        </w:rPr>
        <w:t>nasilają apetyt</w:t>
      </w:r>
      <w:r w:rsidR="00CF2354" w:rsidRPr="5B4BBB3D">
        <w:rPr>
          <w:rFonts w:ascii="Tahoma" w:hAnsi="Tahoma" w:cs="Tahoma"/>
          <w:i/>
          <w:iCs/>
          <w:color w:val="333333"/>
          <w:sz w:val="22"/>
          <w:szCs w:val="22"/>
          <w:shd w:val="clear" w:color="auto" w:fill="FFFFFF"/>
        </w:rPr>
        <w:t xml:space="preserve">, </w:t>
      </w:r>
      <w:r w:rsidR="006D3638" w:rsidRPr="5B4BBB3D">
        <w:rPr>
          <w:rFonts w:ascii="Tahoma" w:hAnsi="Tahoma" w:cs="Tahoma"/>
          <w:i/>
          <w:iCs/>
          <w:color w:val="333333"/>
          <w:sz w:val="22"/>
          <w:szCs w:val="22"/>
          <w:shd w:val="clear" w:color="auto" w:fill="FFFFFF"/>
        </w:rPr>
        <w:t xml:space="preserve">ale w dłuższej perspektywie </w:t>
      </w:r>
      <w:r w:rsidR="002B5EBE" w:rsidRPr="5B4BBB3D">
        <w:rPr>
          <w:rFonts w:ascii="Tahoma" w:hAnsi="Tahoma" w:cs="Tahoma"/>
          <w:i/>
          <w:iCs/>
          <w:color w:val="333333"/>
          <w:sz w:val="22"/>
          <w:szCs w:val="22"/>
        </w:rPr>
        <w:t xml:space="preserve">rozregulowują wydzielanie insuliny i </w:t>
      </w:r>
      <w:r w:rsidR="006D3638" w:rsidRPr="5B4BBB3D">
        <w:rPr>
          <w:rFonts w:ascii="Tahoma" w:hAnsi="Tahoma" w:cs="Tahoma"/>
          <w:i/>
          <w:iCs/>
          <w:color w:val="333333"/>
          <w:sz w:val="22"/>
          <w:szCs w:val="22"/>
          <w:shd w:val="clear" w:color="auto" w:fill="FFFFFF"/>
        </w:rPr>
        <w:t xml:space="preserve">mogą </w:t>
      </w:r>
      <w:r w:rsidR="003C582F" w:rsidRPr="5B4BBB3D">
        <w:rPr>
          <w:rFonts w:ascii="Tahoma" w:hAnsi="Tahoma" w:cs="Tahoma"/>
          <w:i/>
          <w:iCs/>
          <w:color w:val="333333"/>
          <w:sz w:val="22"/>
          <w:szCs w:val="22"/>
          <w:shd w:val="clear" w:color="auto" w:fill="FFFFFF"/>
        </w:rPr>
        <w:t xml:space="preserve">powodować </w:t>
      </w:r>
      <w:r w:rsidR="006D3638" w:rsidRPr="5B4BBB3D">
        <w:rPr>
          <w:rFonts w:ascii="Tahoma" w:hAnsi="Tahoma" w:cs="Tahoma"/>
          <w:i/>
          <w:iCs/>
          <w:color w:val="333333"/>
          <w:sz w:val="22"/>
          <w:szCs w:val="22"/>
          <w:shd w:val="clear" w:color="auto" w:fill="FFFFFF"/>
        </w:rPr>
        <w:t>zaburze</w:t>
      </w:r>
      <w:r w:rsidR="003C582F" w:rsidRPr="5B4BBB3D">
        <w:rPr>
          <w:rFonts w:ascii="Tahoma" w:hAnsi="Tahoma" w:cs="Tahoma"/>
          <w:i/>
          <w:iCs/>
          <w:color w:val="333333"/>
          <w:sz w:val="22"/>
          <w:szCs w:val="22"/>
          <w:shd w:val="clear" w:color="auto" w:fill="FFFFFF"/>
        </w:rPr>
        <w:t>nia</w:t>
      </w:r>
      <w:r w:rsidR="006D3638" w:rsidRPr="5B4BBB3D">
        <w:rPr>
          <w:rFonts w:ascii="Tahoma" w:hAnsi="Tahoma" w:cs="Tahoma"/>
          <w:i/>
          <w:iCs/>
          <w:color w:val="333333"/>
          <w:sz w:val="22"/>
          <w:szCs w:val="22"/>
          <w:shd w:val="clear" w:color="auto" w:fill="FFFFFF"/>
        </w:rPr>
        <w:t xml:space="preserve"> gospodarki węglowodanowej</w:t>
      </w:r>
      <w:r w:rsidR="003C582F" w:rsidRPr="5B4BBB3D">
        <w:rPr>
          <w:rFonts w:ascii="Tahoma" w:hAnsi="Tahoma" w:cs="Tahoma"/>
          <w:i/>
          <w:iCs/>
          <w:color w:val="333333"/>
          <w:sz w:val="22"/>
          <w:szCs w:val="22"/>
          <w:shd w:val="clear" w:color="auto" w:fill="FFFFFF"/>
        </w:rPr>
        <w:t>.</w:t>
      </w:r>
      <w:r w:rsidR="003C582F">
        <w:rPr>
          <w:rFonts w:ascii="Tahoma" w:hAnsi="Tahoma" w:cs="Tahoma"/>
          <w:color w:val="333333"/>
          <w:sz w:val="22"/>
          <w:szCs w:val="22"/>
          <w:shd w:val="clear" w:color="auto" w:fill="FFFFFF"/>
        </w:rPr>
        <w:t xml:space="preserve"> </w:t>
      </w:r>
      <w:r w:rsidR="00FC7FBC" w:rsidRPr="5B4BBB3D">
        <w:rPr>
          <w:rFonts w:ascii="Tahoma" w:hAnsi="Tahoma" w:cs="Tahoma"/>
          <w:i/>
          <w:iCs/>
          <w:color w:val="333333"/>
          <w:sz w:val="22"/>
          <w:szCs w:val="22"/>
          <w:shd w:val="clear" w:color="auto" w:fill="FFFFFF"/>
        </w:rPr>
        <w:t xml:space="preserve">Jeśli </w:t>
      </w:r>
      <w:r w:rsidR="00BE52AA" w:rsidRPr="5B4BBB3D">
        <w:rPr>
          <w:rFonts w:ascii="Tahoma" w:hAnsi="Tahoma" w:cs="Tahoma"/>
          <w:i/>
          <w:iCs/>
          <w:color w:val="333333"/>
          <w:sz w:val="22"/>
          <w:szCs w:val="22"/>
          <w:shd w:val="clear" w:color="auto" w:fill="FFFFFF"/>
        </w:rPr>
        <w:t xml:space="preserve">syndrom </w:t>
      </w:r>
      <w:r w:rsidR="00FC7FBC" w:rsidRPr="5B4BBB3D">
        <w:rPr>
          <w:rFonts w:ascii="Tahoma" w:hAnsi="Tahoma" w:cs="Tahoma"/>
          <w:i/>
          <w:iCs/>
          <w:color w:val="333333"/>
          <w:sz w:val="22"/>
          <w:szCs w:val="22"/>
          <w:shd w:val="clear" w:color="auto" w:fill="FFFFFF"/>
        </w:rPr>
        <w:t xml:space="preserve">powtarza się </w:t>
      </w:r>
      <w:r w:rsidR="00D04644" w:rsidRPr="5B4BBB3D">
        <w:rPr>
          <w:rFonts w:ascii="Tahoma" w:hAnsi="Tahoma" w:cs="Tahoma"/>
          <w:i/>
          <w:iCs/>
          <w:color w:val="333333"/>
          <w:sz w:val="22"/>
          <w:szCs w:val="22"/>
          <w:shd w:val="clear" w:color="auto" w:fill="FFFFFF"/>
        </w:rPr>
        <w:t>i zaczynamy fun</w:t>
      </w:r>
      <w:r w:rsidR="00BE52AA" w:rsidRPr="5B4BBB3D">
        <w:rPr>
          <w:rFonts w:ascii="Tahoma" w:hAnsi="Tahoma" w:cs="Tahoma"/>
          <w:i/>
          <w:iCs/>
          <w:color w:val="333333"/>
          <w:sz w:val="22"/>
          <w:szCs w:val="22"/>
          <w:shd w:val="clear" w:color="auto" w:fill="FFFFFF"/>
        </w:rPr>
        <w:t>k</w:t>
      </w:r>
      <w:r w:rsidR="00D04644" w:rsidRPr="5B4BBB3D">
        <w:rPr>
          <w:rFonts w:ascii="Tahoma" w:hAnsi="Tahoma" w:cs="Tahoma"/>
          <w:i/>
          <w:iCs/>
          <w:color w:val="333333"/>
          <w:sz w:val="22"/>
          <w:szCs w:val="22"/>
          <w:shd w:val="clear" w:color="auto" w:fill="FFFFFF"/>
        </w:rPr>
        <w:t>cjonowa</w:t>
      </w:r>
      <w:r w:rsidR="00BE52AA" w:rsidRPr="5B4BBB3D">
        <w:rPr>
          <w:rFonts w:ascii="Tahoma" w:hAnsi="Tahoma" w:cs="Tahoma"/>
          <w:i/>
          <w:iCs/>
          <w:color w:val="333333"/>
          <w:sz w:val="22"/>
          <w:szCs w:val="22"/>
          <w:shd w:val="clear" w:color="auto" w:fill="FFFFFF"/>
        </w:rPr>
        <w:t>ć</w:t>
      </w:r>
      <w:r w:rsidR="00D04644" w:rsidRPr="5B4BBB3D">
        <w:rPr>
          <w:rFonts w:ascii="Tahoma" w:hAnsi="Tahoma" w:cs="Tahoma"/>
          <w:i/>
          <w:iCs/>
          <w:color w:val="333333"/>
          <w:sz w:val="22"/>
          <w:szCs w:val="22"/>
          <w:shd w:val="clear" w:color="auto" w:fill="FFFFFF"/>
        </w:rPr>
        <w:t xml:space="preserve"> w cyklach: napady głodu, a potem restrykcje, </w:t>
      </w:r>
      <w:r w:rsidR="002950E8" w:rsidRPr="5B4BBB3D">
        <w:rPr>
          <w:rFonts w:ascii="Tahoma" w:hAnsi="Tahoma" w:cs="Tahoma"/>
          <w:i/>
          <w:iCs/>
          <w:color w:val="333333"/>
          <w:sz w:val="22"/>
          <w:szCs w:val="22"/>
          <w:shd w:val="clear" w:color="auto" w:fill="FFFFFF"/>
        </w:rPr>
        <w:t xml:space="preserve">to </w:t>
      </w:r>
      <w:r w:rsidR="00D04644" w:rsidRPr="5B4BBB3D">
        <w:rPr>
          <w:rFonts w:ascii="Tahoma" w:hAnsi="Tahoma" w:cs="Tahoma"/>
          <w:i/>
          <w:iCs/>
          <w:color w:val="333333"/>
          <w:sz w:val="22"/>
          <w:szCs w:val="22"/>
          <w:shd w:val="clear" w:color="auto" w:fill="FFFFFF"/>
        </w:rPr>
        <w:t xml:space="preserve">może się utrwalić </w:t>
      </w:r>
      <w:r w:rsidR="002B5EBE" w:rsidRPr="5B4BBB3D">
        <w:rPr>
          <w:rFonts w:ascii="Tahoma" w:hAnsi="Tahoma" w:cs="Tahoma"/>
          <w:i/>
          <w:iCs/>
          <w:color w:val="333333"/>
          <w:sz w:val="22"/>
          <w:szCs w:val="22"/>
        </w:rPr>
        <w:t xml:space="preserve">i nabrać charakteru zaburzeń </w:t>
      </w:r>
      <w:r w:rsidR="00D04644" w:rsidRPr="5B4BBB3D">
        <w:rPr>
          <w:rFonts w:ascii="Tahoma" w:hAnsi="Tahoma" w:cs="Tahoma"/>
          <w:i/>
          <w:iCs/>
          <w:color w:val="333333"/>
          <w:sz w:val="22"/>
          <w:szCs w:val="22"/>
          <w:shd w:val="clear" w:color="auto" w:fill="FFFFFF"/>
        </w:rPr>
        <w:t>odżywania.</w:t>
      </w:r>
      <w:r w:rsidR="00BE52AA" w:rsidRPr="5B4BBB3D">
        <w:rPr>
          <w:rFonts w:ascii="Tahoma" w:hAnsi="Tahoma" w:cs="Tahoma"/>
          <w:i/>
          <w:iCs/>
          <w:color w:val="333333"/>
          <w:sz w:val="22"/>
          <w:szCs w:val="22"/>
          <w:shd w:val="clear" w:color="auto" w:fill="FFFFFF"/>
        </w:rPr>
        <w:t xml:space="preserve"> Pojawia się</w:t>
      </w:r>
      <w:r w:rsidR="00D04644" w:rsidRPr="5B4BBB3D">
        <w:rPr>
          <w:rFonts w:ascii="Tahoma" w:hAnsi="Tahoma" w:cs="Tahoma"/>
          <w:i/>
          <w:iCs/>
          <w:color w:val="333333"/>
          <w:sz w:val="22"/>
          <w:szCs w:val="22"/>
          <w:shd w:val="clear" w:color="auto" w:fill="FFFFFF"/>
        </w:rPr>
        <w:t xml:space="preserve"> </w:t>
      </w:r>
      <w:r w:rsidR="0058372F" w:rsidRPr="5B4BBB3D">
        <w:rPr>
          <w:rFonts w:ascii="Tahoma" w:hAnsi="Tahoma" w:cs="Tahoma"/>
          <w:i/>
          <w:iCs/>
          <w:kern w:val="0"/>
          <w:sz w:val="22"/>
          <w:szCs w:val="22"/>
        </w:rPr>
        <w:t>utrat</w:t>
      </w:r>
      <w:r w:rsidR="00503FD5" w:rsidRPr="5B4BBB3D">
        <w:rPr>
          <w:rFonts w:ascii="Tahoma" w:hAnsi="Tahoma" w:cs="Tahoma"/>
          <w:i/>
          <w:iCs/>
          <w:kern w:val="0"/>
          <w:sz w:val="22"/>
          <w:szCs w:val="22"/>
        </w:rPr>
        <w:t>a</w:t>
      </w:r>
      <w:r w:rsidR="0058372F" w:rsidRPr="5B4BBB3D">
        <w:rPr>
          <w:rFonts w:ascii="Tahoma" w:hAnsi="Tahoma" w:cs="Tahoma"/>
          <w:i/>
          <w:iCs/>
          <w:kern w:val="0"/>
          <w:sz w:val="22"/>
          <w:szCs w:val="22"/>
        </w:rPr>
        <w:t xml:space="preserve"> kontroli nad</w:t>
      </w:r>
      <w:r w:rsidR="00C04825" w:rsidRPr="5B4BBB3D">
        <w:rPr>
          <w:rFonts w:ascii="Tahoma" w:hAnsi="Tahoma" w:cs="Tahoma"/>
          <w:i/>
          <w:iCs/>
          <w:kern w:val="0"/>
          <w:sz w:val="22"/>
          <w:szCs w:val="22"/>
        </w:rPr>
        <w:t xml:space="preserve"> jedzeniem</w:t>
      </w:r>
      <w:r w:rsidR="0058372F" w:rsidRPr="5B4BBB3D">
        <w:rPr>
          <w:rFonts w:ascii="Tahoma" w:hAnsi="Tahoma" w:cs="Tahoma"/>
          <w:i/>
          <w:iCs/>
          <w:kern w:val="0"/>
          <w:sz w:val="22"/>
          <w:szCs w:val="22"/>
        </w:rPr>
        <w:t xml:space="preserve">, </w:t>
      </w:r>
      <w:r w:rsidR="002B5EBE" w:rsidRPr="5B4BBB3D">
        <w:rPr>
          <w:rFonts w:ascii="Tahoma" w:hAnsi="Tahoma" w:cs="Tahoma"/>
          <w:i/>
          <w:iCs/>
          <w:sz w:val="22"/>
          <w:szCs w:val="22"/>
        </w:rPr>
        <w:t>która sprzyja rozwojowi otyłości</w:t>
      </w:r>
      <w:r w:rsidR="00503FD5" w:rsidRPr="5B4BBB3D">
        <w:rPr>
          <w:rFonts w:ascii="Tahoma" w:hAnsi="Tahoma" w:cs="Tahoma"/>
          <w:i/>
          <w:iCs/>
          <w:kern w:val="0"/>
          <w:sz w:val="22"/>
          <w:szCs w:val="22"/>
        </w:rPr>
        <w:t xml:space="preserve">, </w:t>
      </w:r>
      <w:r w:rsidR="002B5EBE" w:rsidRPr="5B4BBB3D">
        <w:rPr>
          <w:rFonts w:ascii="Tahoma" w:hAnsi="Tahoma" w:cs="Tahoma"/>
          <w:i/>
          <w:iCs/>
          <w:sz w:val="22"/>
          <w:szCs w:val="22"/>
        </w:rPr>
        <w:t>spadkom</w:t>
      </w:r>
      <w:r w:rsidR="0058372F" w:rsidRPr="5B4BBB3D">
        <w:rPr>
          <w:rFonts w:ascii="Tahoma" w:hAnsi="Tahoma" w:cs="Tahoma"/>
          <w:i/>
          <w:iCs/>
          <w:kern w:val="0"/>
          <w:sz w:val="22"/>
          <w:szCs w:val="22"/>
        </w:rPr>
        <w:t xml:space="preserve"> nastroju, </w:t>
      </w:r>
      <w:r w:rsidR="005A1A51" w:rsidRPr="5B4BBB3D">
        <w:rPr>
          <w:rFonts w:ascii="Tahoma" w:hAnsi="Tahoma" w:cs="Tahoma"/>
          <w:i/>
          <w:iCs/>
          <w:kern w:val="0"/>
          <w:sz w:val="22"/>
          <w:szCs w:val="22"/>
        </w:rPr>
        <w:t>stan</w:t>
      </w:r>
      <w:r w:rsidR="002B5EBE" w:rsidRPr="5B4BBB3D">
        <w:rPr>
          <w:rFonts w:ascii="Tahoma" w:hAnsi="Tahoma" w:cs="Tahoma"/>
          <w:i/>
          <w:iCs/>
          <w:sz w:val="22"/>
          <w:szCs w:val="22"/>
        </w:rPr>
        <w:t>om</w:t>
      </w:r>
      <w:r w:rsidR="005A1A51" w:rsidRPr="5B4BBB3D">
        <w:rPr>
          <w:rFonts w:ascii="Tahoma" w:hAnsi="Tahoma" w:cs="Tahoma"/>
          <w:i/>
          <w:iCs/>
          <w:kern w:val="0"/>
          <w:sz w:val="22"/>
          <w:szCs w:val="22"/>
        </w:rPr>
        <w:t xml:space="preserve"> lękow</w:t>
      </w:r>
      <w:r w:rsidR="002B5EBE" w:rsidRPr="5B4BBB3D">
        <w:rPr>
          <w:rFonts w:ascii="Tahoma" w:hAnsi="Tahoma" w:cs="Tahoma"/>
          <w:i/>
          <w:iCs/>
          <w:sz w:val="22"/>
          <w:szCs w:val="22"/>
        </w:rPr>
        <w:t>ym</w:t>
      </w:r>
      <w:r w:rsidR="005A1A51" w:rsidRPr="5B4BBB3D">
        <w:rPr>
          <w:rFonts w:ascii="Tahoma" w:hAnsi="Tahoma" w:cs="Tahoma"/>
          <w:i/>
          <w:iCs/>
          <w:kern w:val="0"/>
          <w:sz w:val="22"/>
          <w:szCs w:val="22"/>
        </w:rPr>
        <w:t xml:space="preserve">, </w:t>
      </w:r>
      <w:r w:rsidR="00BE52AA" w:rsidRPr="5B4BBB3D">
        <w:rPr>
          <w:rFonts w:ascii="Tahoma" w:hAnsi="Tahoma" w:cs="Tahoma"/>
          <w:i/>
          <w:iCs/>
          <w:kern w:val="0"/>
          <w:sz w:val="22"/>
          <w:szCs w:val="22"/>
        </w:rPr>
        <w:t xml:space="preserve">a także </w:t>
      </w:r>
      <w:r w:rsidR="0058372F" w:rsidRPr="5B4BBB3D">
        <w:rPr>
          <w:rFonts w:ascii="Tahoma" w:hAnsi="Tahoma" w:cs="Tahoma"/>
          <w:i/>
          <w:iCs/>
          <w:kern w:val="0"/>
          <w:sz w:val="22"/>
          <w:szCs w:val="22"/>
        </w:rPr>
        <w:t>depresj</w:t>
      </w:r>
      <w:r w:rsidR="002B5EBE" w:rsidRPr="5B4BBB3D">
        <w:rPr>
          <w:rFonts w:ascii="Tahoma" w:hAnsi="Tahoma" w:cs="Tahoma"/>
          <w:i/>
          <w:iCs/>
          <w:sz w:val="22"/>
          <w:szCs w:val="22"/>
        </w:rPr>
        <w:t>i</w:t>
      </w:r>
      <w:r w:rsidR="0059663B">
        <w:rPr>
          <w:rFonts w:ascii="Tahoma" w:hAnsi="Tahoma" w:cs="Tahoma"/>
          <w:i/>
          <w:iCs/>
          <w:kern w:val="0"/>
          <w:sz w:val="22"/>
          <w:szCs w:val="22"/>
        </w:rPr>
        <w:t xml:space="preserve">. Dlatego szczególnie, jeśli ten syndrom obserwujemy u siebie więcej niż raz, </w:t>
      </w:r>
      <w:r w:rsidR="005454F2">
        <w:rPr>
          <w:rFonts w:ascii="Tahoma" w:hAnsi="Tahoma" w:cs="Tahoma"/>
          <w:i/>
          <w:iCs/>
          <w:kern w:val="0"/>
          <w:sz w:val="22"/>
          <w:szCs w:val="22"/>
        </w:rPr>
        <w:t xml:space="preserve">to sygnał alarmowy, by </w:t>
      </w:r>
      <w:r w:rsidR="0059663B">
        <w:rPr>
          <w:rFonts w:ascii="Tahoma" w:hAnsi="Tahoma" w:cs="Tahoma"/>
          <w:i/>
          <w:iCs/>
          <w:kern w:val="0"/>
          <w:sz w:val="22"/>
          <w:szCs w:val="22"/>
        </w:rPr>
        <w:t>udać się po pomoc do lekarza. Może to być nawet lekarz pierwszego kontaktu. Baza specjali</w:t>
      </w:r>
      <w:r w:rsidR="005454F2">
        <w:rPr>
          <w:rFonts w:ascii="Tahoma" w:hAnsi="Tahoma" w:cs="Tahoma"/>
          <w:i/>
          <w:iCs/>
          <w:kern w:val="0"/>
          <w:sz w:val="22"/>
          <w:szCs w:val="22"/>
        </w:rPr>
        <w:t>s</w:t>
      </w:r>
      <w:r w:rsidR="0059663B">
        <w:rPr>
          <w:rFonts w:ascii="Tahoma" w:hAnsi="Tahoma" w:cs="Tahoma"/>
          <w:i/>
          <w:iCs/>
          <w:kern w:val="0"/>
          <w:sz w:val="22"/>
          <w:szCs w:val="22"/>
        </w:rPr>
        <w:t>tów doświadczonych w prowadzeniu takich pacjentów, jest ogólnodostępna na stronie kampanii „Porozmawiajmy szczerze o otyłości”</w:t>
      </w:r>
      <w:r w:rsidR="00A02676">
        <w:rPr>
          <w:rFonts w:ascii="Tahoma" w:hAnsi="Tahoma" w:cs="Tahoma"/>
          <w:i/>
          <w:iCs/>
          <w:kern w:val="0"/>
          <w:sz w:val="22"/>
          <w:szCs w:val="22"/>
        </w:rPr>
        <w:t xml:space="preserve"> </w:t>
      </w:r>
      <w:r w:rsidR="00F31818" w:rsidRPr="00C33DA6">
        <w:rPr>
          <w:rFonts w:ascii="Tahoma" w:hAnsi="Tahoma" w:cs="Tahoma"/>
          <w:kern w:val="0"/>
          <w:sz w:val="22"/>
          <w:szCs w:val="22"/>
        </w:rPr>
        <w:t>–</w:t>
      </w:r>
      <w:r w:rsidR="00F31818">
        <w:rPr>
          <w:rFonts w:ascii="Tahoma" w:hAnsi="Tahoma" w:cs="Tahoma"/>
          <w:kern w:val="0"/>
          <w:sz w:val="22"/>
          <w:szCs w:val="22"/>
        </w:rPr>
        <w:t xml:space="preserve"> </w:t>
      </w:r>
      <w:r w:rsidR="0089068F" w:rsidRPr="00344598">
        <w:rPr>
          <w:rFonts w:ascii="Tahoma" w:hAnsi="Tahoma" w:cs="Tahoma"/>
          <w:color w:val="000000" w:themeColor="text1"/>
          <w:kern w:val="0"/>
          <w:sz w:val="22"/>
          <w:szCs w:val="22"/>
        </w:rPr>
        <w:t xml:space="preserve">wyjaśnia </w:t>
      </w:r>
      <w:r w:rsidR="39AB5C5C" w:rsidRPr="44F1BB08">
        <w:rPr>
          <w:rFonts w:ascii="Tahoma" w:eastAsia="Calibri" w:hAnsi="Tahoma" w:cs="Tahoma"/>
          <w:b/>
          <w:bCs/>
          <w:sz w:val="22"/>
          <w:szCs w:val="22"/>
        </w:rPr>
        <w:t>dr hab. n. med</w:t>
      </w:r>
      <w:r w:rsidR="29AA0696" w:rsidRPr="44F1BB08">
        <w:rPr>
          <w:rFonts w:ascii="Tahoma" w:hAnsi="Tahoma" w:cs="Tahoma"/>
          <w:color w:val="000000" w:themeColor="text1"/>
          <w:sz w:val="22"/>
          <w:szCs w:val="22"/>
        </w:rPr>
        <w:t>.</w:t>
      </w:r>
      <w:r w:rsidR="0089068F" w:rsidRPr="44F1BB08">
        <w:rPr>
          <w:rFonts w:ascii="Tahoma" w:hAnsi="Tahoma" w:cs="Tahoma"/>
          <w:b/>
          <w:bCs/>
          <w:color w:val="000000" w:themeColor="text1"/>
          <w:sz w:val="22"/>
          <w:szCs w:val="22"/>
        </w:rPr>
        <w:t xml:space="preserve"> </w:t>
      </w:r>
      <w:r w:rsidR="48457C53" w:rsidRPr="44F1BB08">
        <w:rPr>
          <w:rFonts w:ascii="Tahoma" w:hAnsi="Tahoma" w:cs="Tahoma"/>
          <w:b/>
          <w:bCs/>
          <w:sz w:val="22"/>
          <w:szCs w:val="22"/>
        </w:rPr>
        <w:t>Alina Kuryłowicz</w:t>
      </w:r>
      <w:r w:rsidR="0089068F" w:rsidRPr="44F1BB08">
        <w:rPr>
          <w:rFonts w:ascii="Tahoma" w:hAnsi="Tahoma" w:cs="Tahoma"/>
          <w:b/>
          <w:bCs/>
          <w:sz w:val="22"/>
          <w:szCs w:val="22"/>
        </w:rPr>
        <w:t xml:space="preserve">, </w:t>
      </w:r>
      <w:r w:rsidR="0089068F" w:rsidRPr="44F1BB08">
        <w:rPr>
          <w:rFonts w:ascii="Tahoma" w:hAnsi="Tahoma" w:cs="Tahoma"/>
          <w:sz w:val="22"/>
          <w:szCs w:val="22"/>
        </w:rPr>
        <w:t>endokrynolog i diabet</w:t>
      </w:r>
      <w:r w:rsidR="00D11A71" w:rsidRPr="44F1BB08">
        <w:rPr>
          <w:rFonts w:ascii="Tahoma" w:hAnsi="Tahoma" w:cs="Tahoma"/>
          <w:sz w:val="22"/>
          <w:szCs w:val="22"/>
        </w:rPr>
        <w:t>o</w:t>
      </w:r>
      <w:r w:rsidR="0089068F" w:rsidRPr="44F1BB08">
        <w:rPr>
          <w:rFonts w:ascii="Tahoma" w:hAnsi="Tahoma" w:cs="Tahoma"/>
          <w:sz w:val="22"/>
          <w:szCs w:val="22"/>
        </w:rPr>
        <w:t>log</w:t>
      </w:r>
      <w:r w:rsidR="00E71BF2">
        <w:rPr>
          <w:rFonts w:ascii="Tahoma" w:hAnsi="Tahoma" w:cs="Tahoma"/>
          <w:sz w:val="22"/>
          <w:szCs w:val="22"/>
        </w:rPr>
        <w:t>.</w:t>
      </w:r>
    </w:p>
    <w:p w14:paraId="42342C2C" w14:textId="77777777" w:rsidR="00E71BF2" w:rsidRDefault="00E71BF2" w:rsidP="44F1BB08">
      <w:pPr>
        <w:autoSpaceDE w:val="0"/>
        <w:autoSpaceDN w:val="0"/>
        <w:adjustRightInd w:val="0"/>
        <w:spacing w:line="276" w:lineRule="auto"/>
        <w:rPr>
          <w:rFonts w:ascii="Tahoma" w:hAnsi="Tahoma" w:cs="Tahoma"/>
          <w:sz w:val="22"/>
          <w:szCs w:val="22"/>
        </w:rPr>
      </w:pPr>
    </w:p>
    <w:p w14:paraId="1681ABD3" w14:textId="362B1815" w:rsidR="006C4A81" w:rsidRDefault="00D6369F" w:rsidP="00C4725E">
      <w:pPr>
        <w:autoSpaceDE w:val="0"/>
        <w:autoSpaceDN w:val="0"/>
        <w:adjustRightInd w:val="0"/>
        <w:spacing w:line="276" w:lineRule="auto"/>
        <w:rPr>
          <w:rFonts w:ascii="Tahoma" w:hAnsi="Tahoma" w:cs="Tahoma"/>
          <w:kern w:val="0"/>
          <w:sz w:val="22"/>
          <w:szCs w:val="22"/>
        </w:rPr>
      </w:pPr>
      <w:r>
        <w:br/>
      </w:r>
    </w:p>
    <w:p w14:paraId="714E90B9" w14:textId="77777777" w:rsidR="006C4A81" w:rsidRPr="001425D3" w:rsidRDefault="006C4A81" w:rsidP="006C4A81">
      <w:pPr>
        <w:autoSpaceDE w:val="0"/>
        <w:autoSpaceDN w:val="0"/>
        <w:adjustRightInd w:val="0"/>
        <w:spacing w:line="276" w:lineRule="auto"/>
        <w:jc w:val="both"/>
        <w:rPr>
          <w:rFonts w:ascii="Tahoma" w:hAnsi="Tahoma" w:cs="Tahoma"/>
          <w:kern w:val="0"/>
          <w:sz w:val="22"/>
          <w:szCs w:val="22"/>
        </w:rPr>
      </w:pPr>
    </w:p>
    <w:p w14:paraId="6E12EDE8" w14:textId="2EF12E83" w:rsidR="006C4A81" w:rsidRDefault="006C4A81" w:rsidP="006C4A81">
      <w:pPr>
        <w:autoSpaceDE w:val="0"/>
        <w:autoSpaceDN w:val="0"/>
        <w:adjustRightInd w:val="0"/>
        <w:spacing w:line="276" w:lineRule="auto"/>
        <w:jc w:val="both"/>
        <w:rPr>
          <w:rFonts w:ascii="Tahoma" w:hAnsi="Tahoma" w:cs="Tahoma"/>
          <w:b/>
          <w:bCs/>
          <w:kern w:val="0"/>
        </w:rPr>
      </w:pPr>
      <w:r w:rsidRPr="00261AC5">
        <w:rPr>
          <w:rFonts w:ascii="Tahoma" w:hAnsi="Tahoma" w:cs="Tahoma"/>
          <w:b/>
          <w:bCs/>
          <w:kern w:val="0"/>
        </w:rPr>
        <w:t>Nastolatkowie szczególnie narażeni</w:t>
      </w:r>
    </w:p>
    <w:p w14:paraId="7909C0B7" w14:textId="77777777" w:rsidR="00D31CBF" w:rsidRPr="00D31CBF" w:rsidRDefault="00D31CBF" w:rsidP="006C4A81">
      <w:pPr>
        <w:autoSpaceDE w:val="0"/>
        <w:autoSpaceDN w:val="0"/>
        <w:adjustRightInd w:val="0"/>
        <w:spacing w:line="276" w:lineRule="auto"/>
        <w:jc w:val="both"/>
        <w:rPr>
          <w:rFonts w:ascii="Tahoma" w:hAnsi="Tahoma" w:cs="Tahoma"/>
          <w:kern w:val="0"/>
          <w:sz w:val="22"/>
          <w:szCs w:val="22"/>
        </w:rPr>
      </w:pPr>
    </w:p>
    <w:p w14:paraId="75FAF3A9" w14:textId="0F328927" w:rsidR="00D31CBF" w:rsidRDefault="00D31CBF" w:rsidP="00D776F0">
      <w:pPr>
        <w:autoSpaceDE w:val="0"/>
        <w:autoSpaceDN w:val="0"/>
        <w:adjustRightInd w:val="0"/>
        <w:spacing w:line="276" w:lineRule="auto"/>
        <w:jc w:val="both"/>
        <w:rPr>
          <w:rFonts w:ascii="Tahoma" w:hAnsi="Tahoma" w:cs="Tahoma"/>
          <w:kern w:val="0"/>
          <w:sz w:val="22"/>
          <w:szCs w:val="22"/>
        </w:rPr>
      </w:pPr>
      <w:r w:rsidRPr="00D31CBF">
        <w:rPr>
          <w:rFonts w:ascii="Tahoma" w:hAnsi="Tahoma" w:cs="Tahoma"/>
          <w:kern w:val="0"/>
          <w:sz w:val="22"/>
          <w:szCs w:val="22"/>
        </w:rPr>
        <w:t xml:space="preserve">Jak podkreśla Ekspertka, </w:t>
      </w:r>
      <w:r>
        <w:rPr>
          <w:rFonts w:ascii="Tahoma" w:hAnsi="Tahoma" w:cs="Tahoma"/>
          <w:kern w:val="0"/>
          <w:sz w:val="22"/>
          <w:szCs w:val="22"/>
        </w:rPr>
        <w:t xml:space="preserve">syndrom </w:t>
      </w:r>
      <w:r w:rsidR="005C72FD">
        <w:rPr>
          <w:rFonts w:ascii="Tahoma" w:hAnsi="Tahoma" w:cs="Tahoma"/>
          <w:kern w:val="0"/>
          <w:sz w:val="22"/>
          <w:szCs w:val="22"/>
        </w:rPr>
        <w:t>„</w:t>
      </w:r>
      <w:r>
        <w:rPr>
          <w:rFonts w:ascii="Tahoma" w:hAnsi="Tahoma" w:cs="Tahoma"/>
          <w:kern w:val="0"/>
          <w:sz w:val="22"/>
          <w:szCs w:val="22"/>
        </w:rPr>
        <w:t>ostatniej wieczerzy</w:t>
      </w:r>
      <w:r w:rsidR="005C72FD">
        <w:rPr>
          <w:rFonts w:ascii="Tahoma" w:hAnsi="Tahoma" w:cs="Tahoma"/>
          <w:kern w:val="0"/>
          <w:sz w:val="22"/>
          <w:szCs w:val="22"/>
        </w:rPr>
        <w:t>”</w:t>
      </w:r>
      <w:r>
        <w:rPr>
          <w:rFonts w:ascii="Tahoma" w:hAnsi="Tahoma" w:cs="Tahoma"/>
          <w:kern w:val="0"/>
          <w:sz w:val="22"/>
          <w:szCs w:val="22"/>
        </w:rPr>
        <w:t>, może mieć szczególnie</w:t>
      </w:r>
      <w:r w:rsidR="001A3317">
        <w:rPr>
          <w:rFonts w:ascii="Tahoma" w:hAnsi="Tahoma" w:cs="Tahoma"/>
          <w:kern w:val="0"/>
          <w:sz w:val="22"/>
          <w:szCs w:val="22"/>
        </w:rPr>
        <w:t xml:space="preserve"> negatywny wpływ na </w:t>
      </w:r>
      <w:r w:rsidR="005C72FD">
        <w:rPr>
          <w:rFonts w:ascii="Tahoma" w:hAnsi="Tahoma" w:cs="Tahoma"/>
          <w:kern w:val="0"/>
          <w:sz w:val="22"/>
          <w:szCs w:val="22"/>
        </w:rPr>
        <w:t>życie nastolatków, których organizm jest w fazie in</w:t>
      </w:r>
      <w:r w:rsidR="001A7AB8">
        <w:rPr>
          <w:rFonts w:ascii="Tahoma" w:hAnsi="Tahoma" w:cs="Tahoma"/>
          <w:kern w:val="0"/>
          <w:sz w:val="22"/>
          <w:szCs w:val="22"/>
        </w:rPr>
        <w:t>t</w:t>
      </w:r>
      <w:r w:rsidR="005C72FD">
        <w:rPr>
          <w:rFonts w:ascii="Tahoma" w:hAnsi="Tahoma" w:cs="Tahoma"/>
          <w:kern w:val="0"/>
          <w:sz w:val="22"/>
          <w:szCs w:val="22"/>
        </w:rPr>
        <w:t xml:space="preserve">ensywnego wzrostu, a psychika </w:t>
      </w:r>
      <w:r w:rsidR="00A52BE6">
        <w:rPr>
          <w:rFonts w:ascii="Tahoma" w:hAnsi="Tahoma" w:cs="Tahoma"/>
          <w:kern w:val="0"/>
          <w:sz w:val="22"/>
          <w:szCs w:val="22"/>
        </w:rPr>
        <w:t xml:space="preserve">jeszcze </w:t>
      </w:r>
      <w:r w:rsidR="009505D0">
        <w:rPr>
          <w:rFonts w:ascii="Tahoma" w:hAnsi="Tahoma" w:cs="Tahoma"/>
          <w:kern w:val="0"/>
          <w:sz w:val="22"/>
          <w:szCs w:val="22"/>
        </w:rPr>
        <w:t xml:space="preserve">się </w:t>
      </w:r>
      <w:r w:rsidR="005C72FD">
        <w:rPr>
          <w:rFonts w:ascii="Tahoma" w:hAnsi="Tahoma" w:cs="Tahoma"/>
          <w:kern w:val="0"/>
          <w:sz w:val="22"/>
          <w:szCs w:val="22"/>
        </w:rPr>
        <w:t>kształtuje:</w:t>
      </w:r>
    </w:p>
    <w:p w14:paraId="6474F859" w14:textId="77777777" w:rsidR="001A3317" w:rsidRDefault="001A3317" w:rsidP="00D776F0">
      <w:pPr>
        <w:autoSpaceDE w:val="0"/>
        <w:autoSpaceDN w:val="0"/>
        <w:adjustRightInd w:val="0"/>
        <w:spacing w:line="276" w:lineRule="auto"/>
        <w:jc w:val="both"/>
        <w:rPr>
          <w:rFonts w:ascii="Tahoma" w:hAnsi="Tahoma" w:cs="Tahoma"/>
          <w:kern w:val="0"/>
          <w:sz w:val="22"/>
          <w:szCs w:val="22"/>
        </w:rPr>
      </w:pPr>
    </w:p>
    <w:p w14:paraId="5DA4EB3E" w14:textId="15E91FD1" w:rsidR="007B7874" w:rsidRPr="007B7874" w:rsidRDefault="001A3317" w:rsidP="00D776F0">
      <w:pPr>
        <w:autoSpaceDE w:val="0"/>
        <w:autoSpaceDN w:val="0"/>
        <w:adjustRightInd w:val="0"/>
        <w:spacing w:line="276" w:lineRule="auto"/>
        <w:rPr>
          <w:rFonts w:ascii="Tahoma" w:hAnsi="Tahoma" w:cs="Tahoma"/>
          <w:i/>
          <w:iCs/>
          <w:kern w:val="0"/>
          <w:sz w:val="22"/>
          <w:szCs w:val="22"/>
        </w:rPr>
      </w:pPr>
      <w:r w:rsidRPr="00C33DA6">
        <w:rPr>
          <w:rFonts w:ascii="Tahoma" w:hAnsi="Tahoma" w:cs="Tahoma"/>
          <w:kern w:val="0"/>
          <w:sz w:val="22"/>
          <w:szCs w:val="22"/>
        </w:rPr>
        <w:t>–</w:t>
      </w:r>
      <w:r>
        <w:rPr>
          <w:rFonts w:ascii="Tahoma" w:hAnsi="Tahoma" w:cs="Tahoma"/>
          <w:kern w:val="0"/>
          <w:sz w:val="22"/>
          <w:szCs w:val="22"/>
        </w:rPr>
        <w:t xml:space="preserve"> </w:t>
      </w:r>
      <w:r w:rsidR="00802D5E" w:rsidRPr="00802D5E">
        <w:rPr>
          <w:rFonts w:ascii="Tahoma" w:hAnsi="Tahoma" w:cs="Tahoma"/>
          <w:i/>
          <w:iCs/>
          <w:kern w:val="0"/>
          <w:sz w:val="22"/>
          <w:szCs w:val="22"/>
        </w:rPr>
        <w:t>W</w:t>
      </w:r>
      <w:r w:rsidR="00802D5E">
        <w:rPr>
          <w:rFonts w:ascii="Tahoma" w:hAnsi="Tahoma" w:cs="Tahoma"/>
          <w:kern w:val="0"/>
          <w:sz w:val="22"/>
          <w:szCs w:val="22"/>
        </w:rPr>
        <w:t xml:space="preserve"> </w:t>
      </w:r>
      <w:r w:rsidR="00802D5E">
        <w:rPr>
          <w:rFonts w:ascii="Tahoma" w:hAnsi="Tahoma" w:cs="Tahoma"/>
          <w:i/>
          <w:iCs/>
          <w:kern w:val="0"/>
          <w:sz w:val="22"/>
          <w:szCs w:val="22"/>
        </w:rPr>
        <w:t>o</w:t>
      </w:r>
      <w:r w:rsidRPr="00C354E4">
        <w:rPr>
          <w:rFonts w:ascii="Tahoma" w:hAnsi="Tahoma" w:cs="Tahoma"/>
          <w:i/>
          <w:iCs/>
          <w:kern w:val="0"/>
          <w:sz w:val="22"/>
          <w:szCs w:val="22"/>
        </w:rPr>
        <w:t>kres</w:t>
      </w:r>
      <w:r w:rsidR="00802D5E">
        <w:rPr>
          <w:rFonts w:ascii="Tahoma" w:hAnsi="Tahoma" w:cs="Tahoma"/>
          <w:i/>
          <w:iCs/>
          <w:kern w:val="0"/>
          <w:sz w:val="22"/>
          <w:szCs w:val="22"/>
        </w:rPr>
        <w:t>ie</w:t>
      </w:r>
      <w:r w:rsidRPr="00C354E4">
        <w:rPr>
          <w:rFonts w:ascii="Tahoma" w:hAnsi="Tahoma" w:cs="Tahoma"/>
          <w:i/>
          <w:iCs/>
          <w:kern w:val="0"/>
          <w:sz w:val="22"/>
          <w:szCs w:val="22"/>
        </w:rPr>
        <w:t xml:space="preserve"> nastoletni</w:t>
      </w:r>
      <w:r w:rsidR="00802D5E">
        <w:rPr>
          <w:rFonts w:ascii="Tahoma" w:hAnsi="Tahoma" w:cs="Tahoma"/>
          <w:i/>
          <w:iCs/>
          <w:kern w:val="0"/>
          <w:sz w:val="22"/>
          <w:szCs w:val="22"/>
        </w:rPr>
        <w:t>m</w:t>
      </w:r>
      <w:r w:rsidRPr="00C354E4">
        <w:rPr>
          <w:rFonts w:ascii="Tahoma" w:hAnsi="Tahoma" w:cs="Tahoma"/>
          <w:i/>
          <w:iCs/>
          <w:kern w:val="0"/>
          <w:sz w:val="22"/>
          <w:szCs w:val="22"/>
        </w:rPr>
        <w:t xml:space="preserve"> </w:t>
      </w:r>
      <w:r w:rsidR="001A7AB8">
        <w:rPr>
          <w:rFonts w:ascii="Tahoma" w:hAnsi="Tahoma" w:cs="Tahoma"/>
          <w:i/>
          <w:iCs/>
          <w:kern w:val="0"/>
          <w:sz w:val="22"/>
          <w:szCs w:val="22"/>
        </w:rPr>
        <w:t xml:space="preserve">pojawia się </w:t>
      </w:r>
      <w:r w:rsidR="00C11996" w:rsidRPr="00C354E4">
        <w:rPr>
          <w:rFonts w:ascii="Tahoma" w:hAnsi="Tahoma" w:cs="Tahoma"/>
          <w:i/>
          <w:iCs/>
          <w:kern w:val="0"/>
          <w:sz w:val="22"/>
          <w:szCs w:val="22"/>
        </w:rPr>
        <w:t>siln</w:t>
      </w:r>
      <w:r w:rsidR="001A7AB8">
        <w:rPr>
          <w:rFonts w:ascii="Tahoma" w:hAnsi="Tahoma" w:cs="Tahoma"/>
          <w:i/>
          <w:iCs/>
          <w:kern w:val="0"/>
          <w:sz w:val="22"/>
          <w:szCs w:val="22"/>
        </w:rPr>
        <w:t>a</w:t>
      </w:r>
      <w:r w:rsidR="00C11996" w:rsidRPr="00C354E4">
        <w:rPr>
          <w:rFonts w:ascii="Tahoma" w:hAnsi="Tahoma" w:cs="Tahoma"/>
          <w:i/>
          <w:iCs/>
          <w:kern w:val="0"/>
          <w:sz w:val="22"/>
          <w:szCs w:val="22"/>
        </w:rPr>
        <w:t xml:space="preserve"> potrzeb</w:t>
      </w:r>
      <w:r w:rsidR="00DA1D79">
        <w:rPr>
          <w:rFonts w:ascii="Tahoma" w:hAnsi="Tahoma" w:cs="Tahoma"/>
          <w:i/>
          <w:iCs/>
          <w:kern w:val="0"/>
          <w:sz w:val="22"/>
          <w:szCs w:val="22"/>
        </w:rPr>
        <w:t>a</w:t>
      </w:r>
      <w:r w:rsidR="00C11996" w:rsidRPr="00C354E4">
        <w:rPr>
          <w:rFonts w:ascii="Tahoma" w:hAnsi="Tahoma" w:cs="Tahoma"/>
          <w:i/>
          <w:iCs/>
          <w:kern w:val="0"/>
          <w:sz w:val="22"/>
          <w:szCs w:val="22"/>
        </w:rPr>
        <w:t xml:space="preserve"> niezależności</w:t>
      </w:r>
      <w:r w:rsidR="00802D5E">
        <w:rPr>
          <w:rFonts w:ascii="Tahoma" w:hAnsi="Tahoma" w:cs="Tahoma"/>
          <w:i/>
          <w:iCs/>
          <w:kern w:val="0"/>
          <w:sz w:val="22"/>
          <w:szCs w:val="22"/>
        </w:rPr>
        <w:t xml:space="preserve">, </w:t>
      </w:r>
      <w:r w:rsidR="00C11996" w:rsidRPr="00C354E4">
        <w:rPr>
          <w:rFonts w:ascii="Tahoma" w:hAnsi="Tahoma" w:cs="Tahoma"/>
          <w:i/>
          <w:iCs/>
          <w:kern w:val="0"/>
          <w:sz w:val="22"/>
          <w:szCs w:val="22"/>
        </w:rPr>
        <w:t>dokonywani</w:t>
      </w:r>
      <w:r w:rsidR="00802D5E">
        <w:rPr>
          <w:rFonts w:ascii="Tahoma" w:hAnsi="Tahoma" w:cs="Tahoma"/>
          <w:i/>
          <w:iCs/>
          <w:kern w:val="0"/>
          <w:sz w:val="22"/>
          <w:szCs w:val="22"/>
        </w:rPr>
        <w:t>a</w:t>
      </w:r>
      <w:r w:rsidR="00C11996" w:rsidRPr="00C354E4">
        <w:rPr>
          <w:rFonts w:ascii="Tahoma" w:hAnsi="Tahoma" w:cs="Tahoma"/>
          <w:i/>
          <w:iCs/>
          <w:kern w:val="0"/>
          <w:sz w:val="22"/>
          <w:szCs w:val="22"/>
        </w:rPr>
        <w:t xml:space="preserve"> samodzielnych decyzji, </w:t>
      </w:r>
      <w:r w:rsidR="008739A3">
        <w:rPr>
          <w:rFonts w:ascii="Tahoma" w:hAnsi="Tahoma" w:cs="Tahoma"/>
          <w:i/>
          <w:iCs/>
          <w:kern w:val="0"/>
          <w:sz w:val="22"/>
          <w:szCs w:val="22"/>
        </w:rPr>
        <w:t xml:space="preserve">w tym </w:t>
      </w:r>
      <w:r w:rsidR="00C11996" w:rsidRPr="00C354E4">
        <w:rPr>
          <w:rFonts w:ascii="Tahoma" w:hAnsi="Tahoma" w:cs="Tahoma"/>
          <w:i/>
          <w:iCs/>
          <w:kern w:val="0"/>
          <w:sz w:val="22"/>
          <w:szCs w:val="22"/>
        </w:rPr>
        <w:t>żywieniowych</w:t>
      </w:r>
      <w:r w:rsidR="00997555">
        <w:rPr>
          <w:rFonts w:ascii="Tahoma" w:hAnsi="Tahoma" w:cs="Tahoma"/>
          <w:i/>
          <w:iCs/>
          <w:kern w:val="0"/>
          <w:sz w:val="22"/>
          <w:szCs w:val="22"/>
        </w:rPr>
        <w:t xml:space="preserve">, </w:t>
      </w:r>
      <w:r w:rsidR="00C0248F">
        <w:rPr>
          <w:rFonts w:ascii="Tahoma" w:hAnsi="Tahoma" w:cs="Tahoma"/>
          <w:i/>
          <w:iCs/>
          <w:kern w:val="0"/>
          <w:sz w:val="22"/>
          <w:szCs w:val="22"/>
        </w:rPr>
        <w:t>podejm</w:t>
      </w:r>
      <w:r w:rsidR="00997555">
        <w:rPr>
          <w:rFonts w:ascii="Tahoma" w:hAnsi="Tahoma" w:cs="Tahoma"/>
          <w:i/>
          <w:iCs/>
          <w:kern w:val="0"/>
          <w:sz w:val="22"/>
          <w:szCs w:val="22"/>
        </w:rPr>
        <w:t>owanych</w:t>
      </w:r>
      <w:r w:rsidR="00C0248F">
        <w:rPr>
          <w:rFonts w:ascii="Tahoma" w:hAnsi="Tahoma" w:cs="Tahoma"/>
          <w:i/>
          <w:iCs/>
          <w:kern w:val="0"/>
          <w:sz w:val="22"/>
          <w:szCs w:val="22"/>
        </w:rPr>
        <w:t xml:space="preserve"> </w:t>
      </w:r>
      <w:r w:rsidR="00A214A5">
        <w:rPr>
          <w:rFonts w:ascii="Tahoma" w:hAnsi="Tahoma" w:cs="Tahoma"/>
          <w:i/>
          <w:iCs/>
          <w:kern w:val="0"/>
          <w:sz w:val="22"/>
          <w:szCs w:val="22"/>
        </w:rPr>
        <w:t xml:space="preserve">często </w:t>
      </w:r>
      <w:r w:rsidR="00631C8D">
        <w:rPr>
          <w:rFonts w:ascii="Tahoma" w:hAnsi="Tahoma" w:cs="Tahoma"/>
          <w:i/>
          <w:iCs/>
          <w:kern w:val="0"/>
          <w:sz w:val="22"/>
          <w:szCs w:val="22"/>
        </w:rPr>
        <w:t xml:space="preserve">w opozycji do </w:t>
      </w:r>
      <w:r w:rsidR="00C11996" w:rsidRPr="00C354E4">
        <w:rPr>
          <w:rFonts w:ascii="Tahoma" w:hAnsi="Tahoma" w:cs="Tahoma"/>
          <w:i/>
          <w:iCs/>
          <w:kern w:val="0"/>
          <w:sz w:val="22"/>
          <w:szCs w:val="22"/>
        </w:rPr>
        <w:t xml:space="preserve">rodziców. </w:t>
      </w:r>
      <w:r w:rsidR="004E4353">
        <w:rPr>
          <w:rFonts w:ascii="Tahoma" w:hAnsi="Tahoma" w:cs="Tahoma"/>
          <w:i/>
          <w:iCs/>
          <w:kern w:val="0"/>
          <w:sz w:val="22"/>
          <w:szCs w:val="22"/>
        </w:rPr>
        <w:t xml:space="preserve">Do tego </w:t>
      </w:r>
      <w:r w:rsidR="002D1AE9">
        <w:rPr>
          <w:rFonts w:ascii="Tahoma" w:hAnsi="Tahoma" w:cs="Tahoma"/>
          <w:i/>
          <w:iCs/>
          <w:kern w:val="0"/>
          <w:sz w:val="22"/>
          <w:szCs w:val="22"/>
        </w:rPr>
        <w:t>social medi</w:t>
      </w:r>
      <w:r w:rsidR="00E70245">
        <w:rPr>
          <w:rFonts w:ascii="Tahoma" w:hAnsi="Tahoma" w:cs="Tahoma"/>
          <w:i/>
          <w:iCs/>
          <w:kern w:val="0"/>
          <w:sz w:val="22"/>
          <w:szCs w:val="22"/>
        </w:rPr>
        <w:t>a</w:t>
      </w:r>
      <w:r w:rsidR="002D1AE9">
        <w:rPr>
          <w:rFonts w:ascii="Tahoma" w:hAnsi="Tahoma" w:cs="Tahoma"/>
          <w:i/>
          <w:iCs/>
          <w:kern w:val="0"/>
          <w:sz w:val="22"/>
          <w:szCs w:val="22"/>
        </w:rPr>
        <w:t>: nierealn</w:t>
      </w:r>
      <w:r w:rsidR="00E70245">
        <w:rPr>
          <w:rFonts w:ascii="Tahoma" w:hAnsi="Tahoma" w:cs="Tahoma"/>
          <w:i/>
          <w:iCs/>
          <w:kern w:val="0"/>
          <w:sz w:val="22"/>
          <w:szCs w:val="22"/>
        </w:rPr>
        <w:t>e</w:t>
      </w:r>
      <w:r w:rsidR="00EC3196">
        <w:rPr>
          <w:rFonts w:ascii="Tahoma" w:hAnsi="Tahoma" w:cs="Tahoma"/>
          <w:i/>
          <w:iCs/>
          <w:kern w:val="0"/>
          <w:sz w:val="22"/>
          <w:szCs w:val="22"/>
        </w:rPr>
        <w:t xml:space="preserve"> wzorce i </w:t>
      </w:r>
      <w:r w:rsidR="001514E9">
        <w:rPr>
          <w:rFonts w:ascii="Tahoma" w:hAnsi="Tahoma" w:cs="Tahoma"/>
          <w:i/>
          <w:iCs/>
          <w:kern w:val="0"/>
          <w:sz w:val="22"/>
          <w:szCs w:val="22"/>
        </w:rPr>
        <w:t>presja</w:t>
      </w:r>
      <w:r w:rsidR="002D1AE9">
        <w:rPr>
          <w:rFonts w:ascii="Tahoma" w:hAnsi="Tahoma" w:cs="Tahoma"/>
          <w:i/>
          <w:iCs/>
          <w:kern w:val="0"/>
          <w:sz w:val="22"/>
          <w:szCs w:val="22"/>
        </w:rPr>
        <w:t xml:space="preserve"> </w:t>
      </w:r>
      <w:r w:rsidR="001514E9">
        <w:rPr>
          <w:rFonts w:ascii="Tahoma" w:hAnsi="Tahoma" w:cs="Tahoma"/>
          <w:i/>
          <w:iCs/>
          <w:kern w:val="0"/>
          <w:sz w:val="22"/>
          <w:szCs w:val="22"/>
        </w:rPr>
        <w:t xml:space="preserve">szybkiej </w:t>
      </w:r>
      <w:r w:rsidR="002D1AE9">
        <w:rPr>
          <w:rFonts w:ascii="Tahoma" w:hAnsi="Tahoma" w:cs="Tahoma"/>
          <w:i/>
          <w:iCs/>
          <w:kern w:val="0"/>
          <w:sz w:val="22"/>
          <w:szCs w:val="22"/>
        </w:rPr>
        <w:t>redukcji masy ciała</w:t>
      </w:r>
      <w:r w:rsidR="001514E9">
        <w:rPr>
          <w:rFonts w:ascii="Tahoma" w:hAnsi="Tahoma" w:cs="Tahoma"/>
          <w:i/>
          <w:iCs/>
          <w:kern w:val="0"/>
          <w:sz w:val="22"/>
          <w:szCs w:val="22"/>
        </w:rPr>
        <w:t xml:space="preserve">. </w:t>
      </w:r>
      <w:r w:rsidR="002D1AE9">
        <w:rPr>
          <w:rFonts w:ascii="Tahoma" w:hAnsi="Tahoma" w:cs="Tahoma"/>
          <w:i/>
          <w:iCs/>
          <w:kern w:val="0"/>
          <w:sz w:val="22"/>
          <w:szCs w:val="22"/>
        </w:rPr>
        <w:t xml:space="preserve">To wszystko sprawia, że </w:t>
      </w:r>
      <w:r w:rsidR="00802D5E">
        <w:rPr>
          <w:rFonts w:ascii="Tahoma" w:hAnsi="Tahoma" w:cs="Tahoma"/>
          <w:i/>
          <w:iCs/>
          <w:kern w:val="0"/>
          <w:sz w:val="22"/>
          <w:szCs w:val="22"/>
        </w:rPr>
        <w:t xml:space="preserve">nastolatkowie </w:t>
      </w:r>
      <w:r w:rsidR="003353B1">
        <w:rPr>
          <w:rFonts w:ascii="Tahoma" w:hAnsi="Tahoma" w:cs="Tahoma"/>
          <w:i/>
          <w:iCs/>
          <w:kern w:val="0"/>
          <w:sz w:val="22"/>
          <w:szCs w:val="22"/>
        </w:rPr>
        <w:t xml:space="preserve">z nadwagą </w:t>
      </w:r>
      <w:r w:rsidR="00E10A56">
        <w:rPr>
          <w:rFonts w:ascii="Tahoma" w:hAnsi="Tahoma" w:cs="Tahoma"/>
          <w:i/>
          <w:iCs/>
          <w:kern w:val="0"/>
          <w:sz w:val="22"/>
          <w:szCs w:val="22"/>
        </w:rPr>
        <w:t xml:space="preserve">lub otyłością </w:t>
      </w:r>
      <w:r w:rsidR="00802D5E">
        <w:rPr>
          <w:rFonts w:ascii="Tahoma" w:hAnsi="Tahoma" w:cs="Tahoma"/>
          <w:i/>
          <w:iCs/>
          <w:kern w:val="0"/>
          <w:sz w:val="22"/>
          <w:szCs w:val="22"/>
        </w:rPr>
        <w:t xml:space="preserve">często </w:t>
      </w:r>
      <w:r w:rsidR="002D1AE9">
        <w:rPr>
          <w:rFonts w:ascii="Tahoma" w:hAnsi="Tahoma" w:cs="Tahoma"/>
          <w:i/>
          <w:iCs/>
          <w:kern w:val="0"/>
          <w:sz w:val="22"/>
          <w:szCs w:val="22"/>
        </w:rPr>
        <w:t xml:space="preserve">wpadają w </w:t>
      </w:r>
      <w:r w:rsidR="004946C0">
        <w:rPr>
          <w:rFonts w:ascii="Tahoma" w:hAnsi="Tahoma" w:cs="Tahoma"/>
          <w:i/>
          <w:iCs/>
          <w:kern w:val="0"/>
          <w:sz w:val="22"/>
          <w:szCs w:val="22"/>
        </w:rPr>
        <w:t xml:space="preserve">schemat </w:t>
      </w:r>
      <w:r w:rsidR="002D1AE9">
        <w:rPr>
          <w:rFonts w:ascii="Tahoma" w:hAnsi="Tahoma" w:cs="Tahoma"/>
          <w:i/>
          <w:iCs/>
          <w:kern w:val="0"/>
          <w:sz w:val="22"/>
          <w:szCs w:val="22"/>
        </w:rPr>
        <w:t>„wszystko albo nic”, nakładają na siebie restrykcje</w:t>
      </w:r>
      <w:r w:rsidR="00304B32">
        <w:rPr>
          <w:rFonts w:ascii="Tahoma" w:hAnsi="Tahoma" w:cs="Tahoma"/>
          <w:i/>
          <w:iCs/>
          <w:kern w:val="0"/>
          <w:sz w:val="22"/>
          <w:szCs w:val="22"/>
        </w:rPr>
        <w:t xml:space="preserve"> </w:t>
      </w:r>
      <w:r w:rsidR="002D1AE9">
        <w:rPr>
          <w:rFonts w:ascii="Tahoma" w:hAnsi="Tahoma" w:cs="Tahoma"/>
          <w:i/>
          <w:iCs/>
          <w:kern w:val="0"/>
          <w:sz w:val="22"/>
          <w:szCs w:val="22"/>
        </w:rPr>
        <w:t>niemożliwe do utrzymania</w:t>
      </w:r>
      <w:r w:rsidR="00480081">
        <w:rPr>
          <w:rFonts w:ascii="Tahoma" w:hAnsi="Tahoma" w:cs="Tahoma"/>
          <w:i/>
          <w:iCs/>
          <w:kern w:val="0"/>
          <w:sz w:val="22"/>
          <w:szCs w:val="22"/>
        </w:rPr>
        <w:t xml:space="preserve">, a stąd już bardzo blisko do </w:t>
      </w:r>
      <w:r w:rsidR="009332F8">
        <w:rPr>
          <w:rFonts w:ascii="Tahoma" w:hAnsi="Tahoma" w:cs="Tahoma"/>
          <w:i/>
          <w:iCs/>
          <w:kern w:val="0"/>
          <w:sz w:val="22"/>
          <w:szCs w:val="22"/>
        </w:rPr>
        <w:t xml:space="preserve">nieprawidłowych </w:t>
      </w:r>
      <w:r w:rsidR="00480081">
        <w:rPr>
          <w:rFonts w:ascii="Tahoma" w:hAnsi="Tahoma" w:cs="Tahoma"/>
          <w:i/>
          <w:iCs/>
          <w:kern w:val="0"/>
          <w:sz w:val="22"/>
          <w:szCs w:val="22"/>
        </w:rPr>
        <w:t>zachowań</w:t>
      </w:r>
      <w:r w:rsidR="00016B0C">
        <w:rPr>
          <w:rFonts w:ascii="Tahoma" w:hAnsi="Tahoma" w:cs="Tahoma"/>
          <w:i/>
          <w:iCs/>
          <w:kern w:val="0"/>
          <w:sz w:val="22"/>
          <w:szCs w:val="22"/>
        </w:rPr>
        <w:t xml:space="preserve"> żywi</w:t>
      </w:r>
      <w:r w:rsidR="00791727">
        <w:rPr>
          <w:rFonts w:ascii="Tahoma" w:hAnsi="Tahoma" w:cs="Tahoma"/>
          <w:i/>
          <w:iCs/>
          <w:kern w:val="0"/>
          <w:sz w:val="22"/>
          <w:szCs w:val="22"/>
        </w:rPr>
        <w:t>e</w:t>
      </w:r>
      <w:r w:rsidR="00016B0C">
        <w:rPr>
          <w:rFonts w:ascii="Tahoma" w:hAnsi="Tahoma" w:cs="Tahoma"/>
          <w:i/>
          <w:iCs/>
          <w:kern w:val="0"/>
          <w:sz w:val="22"/>
          <w:szCs w:val="22"/>
        </w:rPr>
        <w:t>niowych</w:t>
      </w:r>
      <w:r w:rsidR="00480081">
        <w:rPr>
          <w:rFonts w:ascii="Tahoma" w:hAnsi="Tahoma" w:cs="Tahoma"/>
          <w:i/>
          <w:iCs/>
          <w:kern w:val="0"/>
          <w:sz w:val="22"/>
          <w:szCs w:val="22"/>
        </w:rPr>
        <w:t xml:space="preserve">, </w:t>
      </w:r>
      <w:r w:rsidR="000B3246">
        <w:rPr>
          <w:rFonts w:ascii="Tahoma" w:hAnsi="Tahoma" w:cs="Tahoma"/>
          <w:i/>
          <w:iCs/>
          <w:kern w:val="0"/>
          <w:sz w:val="22"/>
          <w:szCs w:val="22"/>
        </w:rPr>
        <w:t xml:space="preserve">takich </w:t>
      </w:r>
      <w:r w:rsidR="00480081">
        <w:rPr>
          <w:rFonts w:ascii="Tahoma" w:hAnsi="Tahoma" w:cs="Tahoma"/>
          <w:i/>
          <w:iCs/>
          <w:kern w:val="0"/>
          <w:sz w:val="22"/>
          <w:szCs w:val="22"/>
        </w:rPr>
        <w:t xml:space="preserve">jak syndrom </w:t>
      </w:r>
      <w:r w:rsidR="00016B0C">
        <w:rPr>
          <w:rFonts w:ascii="Tahoma" w:hAnsi="Tahoma" w:cs="Tahoma"/>
          <w:i/>
          <w:iCs/>
          <w:kern w:val="0"/>
          <w:sz w:val="22"/>
          <w:szCs w:val="22"/>
        </w:rPr>
        <w:t>„</w:t>
      </w:r>
      <w:r w:rsidR="00480081">
        <w:rPr>
          <w:rFonts w:ascii="Tahoma" w:hAnsi="Tahoma" w:cs="Tahoma"/>
          <w:i/>
          <w:iCs/>
          <w:kern w:val="0"/>
          <w:sz w:val="22"/>
          <w:szCs w:val="22"/>
        </w:rPr>
        <w:t>ostatniej wieczerzy”</w:t>
      </w:r>
      <w:r w:rsidR="00551C5E">
        <w:rPr>
          <w:rFonts w:ascii="Tahoma" w:hAnsi="Tahoma" w:cs="Tahoma"/>
          <w:i/>
          <w:iCs/>
          <w:kern w:val="0"/>
          <w:sz w:val="22"/>
          <w:szCs w:val="22"/>
        </w:rPr>
        <w:t xml:space="preserve">. </w:t>
      </w:r>
      <w:r w:rsidR="004946C0">
        <w:rPr>
          <w:rFonts w:ascii="Tahoma" w:hAnsi="Tahoma" w:cs="Tahoma"/>
          <w:i/>
          <w:iCs/>
          <w:kern w:val="0"/>
          <w:sz w:val="22"/>
          <w:szCs w:val="22"/>
        </w:rPr>
        <w:t>„Wszystko albo nic” to jedna z 4 pułapek myślenia, któr</w:t>
      </w:r>
      <w:r w:rsidR="001932E5">
        <w:rPr>
          <w:rFonts w:ascii="Tahoma" w:hAnsi="Tahoma" w:cs="Tahoma"/>
          <w:i/>
          <w:iCs/>
          <w:kern w:val="0"/>
          <w:sz w:val="22"/>
          <w:szCs w:val="22"/>
        </w:rPr>
        <w:t xml:space="preserve">e </w:t>
      </w:r>
      <w:r w:rsidR="004946C0">
        <w:rPr>
          <w:rFonts w:ascii="Tahoma" w:hAnsi="Tahoma" w:cs="Tahoma"/>
          <w:i/>
          <w:iCs/>
          <w:kern w:val="0"/>
          <w:sz w:val="22"/>
          <w:szCs w:val="22"/>
        </w:rPr>
        <w:t>opisuje „PoMOCnik dla rodziców i opiekunów młodych osób chorujących na nadwagę lub otyłość</w:t>
      </w:r>
      <w:r w:rsidR="0032520A">
        <w:rPr>
          <w:rFonts w:ascii="Tahoma" w:hAnsi="Tahoma" w:cs="Tahoma"/>
          <w:i/>
          <w:iCs/>
          <w:kern w:val="0"/>
          <w:sz w:val="22"/>
          <w:szCs w:val="22"/>
        </w:rPr>
        <w:t>”</w:t>
      </w:r>
      <w:r w:rsidR="004946C0">
        <w:rPr>
          <w:rFonts w:ascii="Tahoma" w:hAnsi="Tahoma" w:cs="Tahoma"/>
          <w:i/>
          <w:iCs/>
          <w:kern w:val="0"/>
          <w:sz w:val="22"/>
          <w:szCs w:val="22"/>
        </w:rPr>
        <w:t xml:space="preserve">. </w:t>
      </w:r>
      <w:r w:rsidR="001932E5">
        <w:rPr>
          <w:rFonts w:ascii="Tahoma" w:hAnsi="Tahoma" w:cs="Tahoma"/>
          <w:i/>
          <w:iCs/>
          <w:kern w:val="0"/>
          <w:sz w:val="22"/>
          <w:szCs w:val="22"/>
        </w:rPr>
        <w:t xml:space="preserve">Opracowanie </w:t>
      </w:r>
      <w:r w:rsidR="006368F5">
        <w:rPr>
          <w:rFonts w:ascii="Tahoma" w:hAnsi="Tahoma" w:cs="Tahoma"/>
          <w:i/>
          <w:iCs/>
          <w:kern w:val="0"/>
          <w:sz w:val="22"/>
          <w:szCs w:val="22"/>
        </w:rPr>
        <w:t>wyjaśnia</w:t>
      </w:r>
      <w:r w:rsidR="001932E5">
        <w:rPr>
          <w:rFonts w:ascii="Tahoma" w:hAnsi="Tahoma" w:cs="Tahoma"/>
          <w:i/>
          <w:iCs/>
          <w:kern w:val="0"/>
          <w:sz w:val="22"/>
          <w:szCs w:val="22"/>
        </w:rPr>
        <w:t xml:space="preserve"> nie tylko ich mechanizmy, ale daje też praktyczne podpowiedzi</w:t>
      </w:r>
      <w:r w:rsidR="006368F5">
        <w:rPr>
          <w:rFonts w:ascii="Tahoma" w:hAnsi="Tahoma" w:cs="Tahoma"/>
          <w:i/>
          <w:iCs/>
          <w:kern w:val="0"/>
          <w:sz w:val="22"/>
          <w:szCs w:val="22"/>
        </w:rPr>
        <w:t xml:space="preserve">, </w:t>
      </w:r>
      <w:r w:rsidR="00802D5E">
        <w:rPr>
          <w:rFonts w:ascii="Tahoma" w:hAnsi="Tahoma" w:cs="Tahoma"/>
          <w:i/>
          <w:iCs/>
          <w:kern w:val="0"/>
          <w:sz w:val="22"/>
          <w:szCs w:val="22"/>
        </w:rPr>
        <w:t xml:space="preserve">jak </w:t>
      </w:r>
      <w:r w:rsidR="001932E5">
        <w:rPr>
          <w:rFonts w:ascii="Tahoma" w:hAnsi="Tahoma" w:cs="Tahoma"/>
          <w:i/>
          <w:iCs/>
          <w:kern w:val="0"/>
          <w:sz w:val="22"/>
          <w:szCs w:val="22"/>
        </w:rPr>
        <w:t xml:space="preserve">rodzice </w:t>
      </w:r>
      <w:r w:rsidR="00802D5E">
        <w:rPr>
          <w:rFonts w:ascii="Tahoma" w:hAnsi="Tahoma" w:cs="Tahoma"/>
          <w:i/>
          <w:iCs/>
          <w:kern w:val="0"/>
          <w:sz w:val="22"/>
          <w:szCs w:val="22"/>
        </w:rPr>
        <w:t>m</w:t>
      </w:r>
      <w:r w:rsidR="001932E5">
        <w:rPr>
          <w:rFonts w:ascii="Tahoma" w:hAnsi="Tahoma" w:cs="Tahoma"/>
          <w:i/>
          <w:iCs/>
          <w:kern w:val="0"/>
          <w:sz w:val="22"/>
          <w:szCs w:val="22"/>
        </w:rPr>
        <w:t>ogą mądrze</w:t>
      </w:r>
      <w:r w:rsidR="00802D5E">
        <w:rPr>
          <w:rFonts w:ascii="Tahoma" w:hAnsi="Tahoma" w:cs="Tahoma"/>
          <w:i/>
          <w:iCs/>
          <w:kern w:val="0"/>
          <w:sz w:val="22"/>
          <w:szCs w:val="22"/>
        </w:rPr>
        <w:t xml:space="preserve"> reagować</w:t>
      </w:r>
      <w:r w:rsidR="00E0701A">
        <w:rPr>
          <w:rFonts w:ascii="Tahoma" w:hAnsi="Tahoma" w:cs="Tahoma"/>
          <w:i/>
          <w:iCs/>
          <w:kern w:val="0"/>
          <w:sz w:val="22"/>
          <w:szCs w:val="22"/>
        </w:rPr>
        <w:t>, np. z</w:t>
      </w:r>
      <w:r w:rsidR="00B35E9E">
        <w:rPr>
          <w:rFonts w:ascii="Tahoma" w:hAnsi="Tahoma" w:cs="Tahoma"/>
          <w:i/>
          <w:iCs/>
          <w:kern w:val="0"/>
          <w:sz w:val="22"/>
          <w:szCs w:val="22"/>
        </w:rPr>
        <w:t>amiast mówić</w:t>
      </w:r>
      <w:r w:rsidR="00917464">
        <w:rPr>
          <w:rFonts w:ascii="Tahoma" w:hAnsi="Tahoma" w:cs="Tahoma"/>
          <w:i/>
          <w:iCs/>
          <w:kern w:val="0"/>
          <w:sz w:val="22"/>
          <w:szCs w:val="22"/>
        </w:rPr>
        <w:t>:</w:t>
      </w:r>
      <w:r w:rsidR="00B35E9E">
        <w:rPr>
          <w:rFonts w:ascii="Tahoma" w:hAnsi="Tahoma" w:cs="Tahoma"/>
          <w:i/>
          <w:iCs/>
          <w:kern w:val="0"/>
          <w:sz w:val="22"/>
          <w:szCs w:val="22"/>
        </w:rPr>
        <w:t xml:space="preserve"> </w:t>
      </w:r>
      <w:r w:rsidR="00987E82">
        <w:rPr>
          <w:rFonts w:ascii="Tahoma" w:hAnsi="Tahoma" w:cs="Tahoma"/>
          <w:i/>
          <w:iCs/>
          <w:kern w:val="0"/>
          <w:sz w:val="22"/>
          <w:szCs w:val="22"/>
        </w:rPr>
        <w:t>„</w:t>
      </w:r>
      <w:r w:rsidR="00A00DDF">
        <w:rPr>
          <w:rFonts w:ascii="Tahoma" w:hAnsi="Tahoma" w:cs="Tahoma"/>
          <w:i/>
          <w:iCs/>
          <w:kern w:val="0"/>
          <w:sz w:val="22"/>
          <w:szCs w:val="22"/>
        </w:rPr>
        <w:t>O</w:t>
      </w:r>
      <w:r w:rsidR="00987E82">
        <w:rPr>
          <w:rFonts w:ascii="Tahoma" w:hAnsi="Tahoma" w:cs="Tahoma"/>
          <w:i/>
          <w:iCs/>
          <w:kern w:val="0"/>
          <w:sz w:val="22"/>
          <w:szCs w:val="22"/>
        </w:rPr>
        <w:t xml:space="preserve">d jutra </w:t>
      </w:r>
      <w:r w:rsidR="00B35E9E">
        <w:rPr>
          <w:rFonts w:ascii="Tahoma" w:hAnsi="Tahoma" w:cs="Tahoma"/>
          <w:i/>
          <w:iCs/>
          <w:kern w:val="0"/>
          <w:sz w:val="22"/>
          <w:szCs w:val="22"/>
        </w:rPr>
        <w:t xml:space="preserve">koniec z chipsami, </w:t>
      </w:r>
      <w:r w:rsidR="00987E82">
        <w:rPr>
          <w:rFonts w:ascii="Tahoma" w:hAnsi="Tahoma" w:cs="Tahoma"/>
          <w:i/>
          <w:iCs/>
          <w:kern w:val="0"/>
          <w:sz w:val="22"/>
          <w:szCs w:val="22"/>
        </w:rPr>
        <w:t xml:space="preserve">przechodzisz na dietę!”, pokażmy, że w procesie zmiany trybu życia bierze udział cała rodzina: </w:t>
      </w:r>
      <w:r w:rsidR="00987E82" w:rsidRPr="00987E82">
        <w:rPr>
          <w:rFonts w:ascii="Tahoma" w:hAnsi="Tahoma" w:cs="Tahoma"/>
          <w:i/>
          <w:iCs/>
          <w:kern w:val="0"/>
          <w:sz w:val="22"/>
          <w:szCs w:val="22"/>
        </w:rPr>
        <w:t xml:space="preserve">„Od dzisiaj zaczynamy bardziej dbać o to, żeby wszyscy w domu zdrowej jedli. </w:t>
      </w:r>
      <w:r w:rsidR="00CB54D5">
        <w:rPr>
          <w:rFonts w:ascii="Tahoma" w:hAnsi="Tahoma" w:cs="Tahoma"/>
          <w:i/>
          <w:iCs/>
          <w:kern w:val="0"/>
          <w:sz w:val="22"/>
          <w:szCs w:val="22"/>
        </w:rPr>
        <w:t>P</w:t>
      </w:r>
      <w:r w:rsidR="00987E82">
        <w:rPr>
          <w:rFonts w:ascii="Tahoma" w:hAnsi="Tahoma" w:cs="Tahoma"/>
          <w:i/>
          <w:iCs/>
          <w:kern w:val="0"/>
          <w:sz w:val="22"/>
          <w:szCs w:val="22"/>
        </w:rPr>
        <w:t xml:space="preserve">omożesz mi zrobić </w:t>
      </w:r>
      <w:r w:rsidR="00CB54D5">
        <w:rPr>
          <w:rFonts w:ascii="Tahoma" w:hAnsi="Tahoma" w:cs="Tahoma"/>
          <w:i/>
          <w:iCs/>
          <w:kern w:val="0"/>
          <w:sz w:val="22"/>
          <w:szCs w:val="22"/>
        </w:rPr>
        <w:t xml:space="preserve">smaczne </w:t>
      </w:r>
      <w:r w:rsidR="00987E82">
        <w:rPr>
          <w:rFonts w:ascii="Tahoma" w:hAnsi="Tahoma" w:cs="Tahoma"/>
          <w:i/>
          <w:iCs/>
          <w:kern w:val="0"/>
          <w:sz w:val="22"/>
          <w:szCs w:val="22"/>
        </w:rPr>
        <w:t>zakupy?”.</w:t>
      </w:r>
      <w:r w:rsidR="00F10EA4">
        <w:rPr>
          <w:rFonts w:ascii="Tahoma" w:hAnsi="Tahoma" w:cs="Tahoma"/>
          <w:i/>
          <w:iCs/>
          <w:kern w:val="0"/>
          <w:sz w:val="22"/>
          <w:szCs w:val="22"/>
        </w:rPr>
        <w:t xml:space="preserve"> T</w:t>
      </w:r>
      <w:r w:rsidR="00EB4BC1">
        <w:rPr>
          <w:rFonts w:ascii="Tahoma" w:hAnsi="Tahoma" w:cs="Tahoma"/>
          <w:i/>
          <w:iCs/>
          <w:kern w:val="0"/>
          <w:sz w:val="22"/>
          <w:szCs w:val="22"/>
        </w:rPr>
        <w:t xml:space="preserve">e </w:t>
      </w:r>
      <w:r w:rsidR="00F10EA4">
        <w:rPr>
          <w:rFonts w:ascii="Tahoma" w:hAnsi="Tahoma" w:cs="Tahoma"/>
          <w:i/>
          <w:iCs/>
          <w:kern w:val="0"/>
          <w:sz w:val="22"/>
          <w:szCs w:val="22"/>
        </w:rPr>
        <w:t xml:space="preserve">komunikaty wzmacniają, nie oceniają i są jak psychiczna tarcza przed takimi zjawiskami jak omawiany syndrom. Ale w </w:t>
      </w:r>
      <w:r w:rsidR="006B2282">
        <w:rPr>
          <w:rFonts w:ascii="Tahoma" w:hAnsi="Tahoma" w:cs="Tahoma"/>
          <w:i/>
          <w:iCs/>
          <w:kern w:val="0"/>
          <w:sz w:val="22"/>
          <w:szCs w:val="22"/>
        </w:rPr>
        <w:t>„</w:t>
      </w:r>
      <w:r w:rsidR="001932E5">
        <w:rPr>
          <w:rFonts w:ascii="Tahoma" w:hAnsi="Tahoma" w:cs="Tahoma"/>
          <w:i/>
          <w:iCs/>
          <w:kern w:val="0"/>
          <w:sz w:val="22"/>
          <w:szCs w:val="22"/>
        </w:rPr>
        <w:t>PoMOCnik</w:t>
      </w:r>
      <w:r w:rsidR="00F10EA4">
        <w:rPr>
          <w:rFonts w:ascii="Tahoma" w:hAnsi="Tahoma" w:cs="Tahoma"/>
          <w:i/>
          <w:iCs/>
          <w:kern w:val="0"/>
          <w:sz w:val="22"/>
          <w:szCs w:val="22"/>
        </w:rPr>
        <w:t>u</w:t>
      </w:r>
      <w:r w:rsidR="006B2282">
        <w:rPr>
          <w:rFonts w:ascii="Tahoma" w:hAnsi="Tahoma" w:cs="Tahoma"/>
          <w:i/>
          <w:iCs/>
          <w:kern w:val="0"/>
          <w:sz w:val="22"/>
          <w:szCs w:val="22"/>
        </w:rPr>
        <w:t>”</w:t>
      </w:r>
      <w:r w:rsidR="001932E5">
        <w:rPr>
          <w:rFonts w:ascii="Tahoma" w:hAnsi="Tahoma" w:cs="Tahoma"/>
          <w:i/>
          <w:iCs/>
          <w:kern w:val="0"/>
          <w:sz w:val="22"/>
          <w:szCs w:val="22"/>
        </w:rPr>
        <w:t xml:space="preserve"> </w:t>
      </w:r>
      <w:r w:rsidR="00F10EA4">
        <w:rPr>
          <w:rFonts w:ascii="Tahoma" w:hAnsi="Tahoma" w:cs="Tahoma"/>
          <w:i/>
          <w:iCs/>
          <w:kern w:val="0"/>
          <w:sz w:val="22"/>
          <w:szCs w:val="22"/>
        </w:rPr>
        <w:t>znajdziemy jeszcze więcej</w:t>
      </w:r>
      <w:r w:rsidR="00EB4BC1">
        <w:rPr>
          <w:rFonts w:ascii="Tahoma" w:hAnsi="Tahoma" w:cs="Tahoma"/>
          <w:i/>
          <w:iCs/>
          <w:kern w:val="0"/>
          <w:sz w:val="22"/>
          <w:szCs w:val="22"/>
        </w:rPr>
        <w:t xml:space="preserve">: </w:t>
      </w:r>
      <w:r w:rsidR="001932E5">
        <w:rPr>
          <w:rFonts w:ascii="Tahoma" w:hAnsi="Tahoma" w:cs="Tahoma"/>
          <w:i/>
          <w:iCs/>
          <w:kern w:val="0"/>
          <w:sz w:val="22"/>
          <w:szCs w:val="22"/>
        </w:rPr>
        <w:t>wied</w:t>
      </w:r>
      <w:r w:rsidR="00EB4BC1">
        <w:rPr>
          <w:rFonts w:ascii="Tahoma" w:hAnsi="Tahoma" w:cs="Tahoma"/>
          <w:i/>
          <w:iCs/>
          <w:kern w:val="0"/>
          <w:sz w:val="22"/>
          <w:szCs w:val="22"/>
        </w:rPr>
        <w:t xml:space="preserve">zę </w:t>
      </w:r>
      <w:r w:rsidR="00BB1959">
        <w:rPr>
          <w:rFonts w:ascii="Tahoma" w:hAnsi="Tahoma" w:cs="Tahoma"/>
          <w:i/>
          <w:iCs/>
          <w:kern w:val="0"/>
          <w:sz w:val="22"/>
          <w:szCs w:val="22"/>
        </w:rPr>
        <w:t xml:space="preserve">o </w:t>
      </w:r>
      <w:r w:rsidR="00AA6196">
        <w:rPr>
          <w:rFonts w:ascii="Tahoma" w:hAnsi="Tahoma" w:cs="Tahoma"/>
          <w:i/>
          <w:iCs/>
          <w:kern w:val="0"/>
          <w:sz w:val="22"/>
          <w:szCs w:val="22"/>
        </w:rPr>
        <w:t xml:space="preserve">psychologicznym </w:t>
      </w:r>
      <w:r w:rsidR="00E11432">
        <w:rPr>
          <w:rFonts w:ascii="Tahoma" w:hAnsi="Tahoma" w:cs="Tahoma"/>
          <w:i/>
          <w:iCs/>
          <w:kern w:val="0"/>
          <w:sz w:val="22"/>
          <w:szCs w:val="22"/>
        </w:rPr>
        <w:t xml:space="preserve">i medycznym </w:t>
      </w:r>
      <w:r w:rsidR="00F85BE5">
        <w:rPr>
          <w:rFonts w:ascii="Tahoma" w:hAnsi="Tahoma" w:cs="Tahoma"/>
          <w:i/>
          <w:iCs/>
          <w:kern w:val="0"/>
          <w:sz w:val="22"/>
          <w:szCs w:val="22"/>
        </w:rPr>
        <w:t xml:space="preserve">podłożu </w:t>
      </w:r>
      <w:r w:rsidR="00AA6196">
        <w:rPr>
          <w:rFonts w:ascii="Tahoma" w:hAnsi="Tahoma" w:cs="Tahoma"/>
          <w:i/>
          <w:iCs/>
          <w:kern w:val="0"/>
          <w:sz w:val="22"/>
          <w:szCs w:val="22"/>
        </w:rPr>
        <w:t>otyłości młodzieży,</w:t>
      </w:r>
      <w:r w:rsidR="00917464">
        <w:rPr>
          <w:rFonts w:ascii="Tahoma" w:hAnsi="Tahoma" w:cs="Tahoma"/>
          <w:i/>
          <w:iCs/>
          <w:kern w:val="0"/>
          <w:sz w:val="22"/>
          <w:szCs w:val="22"/>
        </w:rPr>
        <w:t xml:space="preserve"> konkretne </w:t>
      </w:r>
      <w:r w:rsidR="00AA6196">
        <w:rPr>
          <w:rFonts w:ascii="Tahoma" w:hAnsi="Tahoma" w:cs="Tahoma"/>
          <w:i/>
          <w:iCs/>
          <w:kern w:val="0"/>
          <w:sz w:val="22"/>
          <w:szCs w:val="22"/>
        </w:rPr>
        <w:t>jadłospisy,</w:t>
      </w:r>
      <w:r w:rsidR="009B37FB">
        <w:rPr>
          <w:rFonts w:ascii="Tahoma" w:hAnsi="Tahoma" w:cs="Tahoma"/>
          <w:i/>
          <w:iCs/>
          <w:kern w:val="0"/>
          <w:sz w:val="22"/>
          <w:szCs w:val="22"/>
        </w:rPr>
        <w:t xml:space="preserve"> </w:t>
      </w:r>
      <w:r w:rsidR="00AA6196">
        <w:rPr>
          <w:rFonts w:ascii="Tahoma" w:hAnsi="Tahoma" w:cs="Tahoma"/>
          <w:i/>
          <w:iCs/>
          <w:kern w:val="0"/>
          <w:sz w:val="22"/>
          <w:szCs w:val="22"/>
        </w:rPr>
        <w:t>film</w:t>
      </w:r>
      <w:r w:rsidR="00F85BE5">
        <w:rPr>
          <w:rFonts w:ascii="Tahoma" w:hAnsi="Tahoma" w:cs="Tahoma"/>
          <w:i/>
          <w:iCs/>
          <w:kern w:val="0"/>
          <w:sz w:val="22"/>
          <w:szCs w:val="22"/>
        </w:rPr>
        <w:t>y</w:t>
      </w:r>
      <w:r w:rsidR="00BB1959">
        <w:rPr>
          <w:rFonts w:ascii="Tahoma" w:hAnsi="Tahoma" w:cs="Tahoma"/>
          <w:i/>
          <w:iCs/>
          <w:kern w:val="0"/>
          <w:sz w:val="22"/>
          <w:szCs w:val="22"/>
        </w:rPr>
        <w:t xml:space="preserve"> z treningami</w:t>
      </w:r>
      <w:r w:rsidR="001C3C31">
        <w:rPr>
          <w:rFonts w:ascii="Tahoma" w:hAnsi="Tahoma" w:cs="Tahoma"/>
          <w:i/>
          <w:iCs/>
          <w:kern w:val="0"/>
          <w:sz w:val="22"/>
          <w:szCs w:val="22"/>
        </w:rPr>
        <w:t>,</w:t>
      </w:r>
      <w:r w:rsidR="00BB1959">
        <w:rPr>
          <w:rFonts w:ascii="Tahoma" w:hAnsi="Tahoma" w:cs="Tahoma"/>
          <w:i/>
          <w:iCs/>
          <w:kern w:val="0"/>
          <w:sz w:val="22"/>
          <w:szCs w:val="22"/>
        </w:rPr>
        <w:t xml:space="preserve"> czy</w:t>
      </w:r>
      <w:r w:rsidR="00AA6196">
        <w:rPr>
          <w:rFonts w:ascii="Tahoma" w:hAnsi="Tahoma" w:cs="Tahoma"/>
          <w:i/>
          <w:iCs/>
          <w:kern w:val="0"/>
          <w:sz w:val="22"/>
          <w:szCs w:val="22"/>
        </w:rPr>
        <w:t xml:space="preserve"> </w:t>
      </w:r>
      <w:r w:rsidR="00BB1959">
        <w:rPr>
          <w:rFonts w:ascii="Tahoma" w:hAnsi="Tahoma" w:cs="Tahoma"/>
          <w:i/>
          <w:iCs/>
          <w:kern w:val="0"/>
          <w:sz w:val="22"/>
          <w:szCs w:val="22"/>
        </w:rPr>
        <w:t>ankiet</w:t>
      </w:r>
      <w:r w:rsidR="009B37FB">
        <w:rPr>
          <w:rFonts w:ascii="Tahoma" w:hAnsi="Tahoma" w:cs="Tahoma"/>
          <w:i/>
          <w:iCs/>
          <w:kern w:val="0"/>
          <w:sz w:val="22"/>
          <w:szCs w:val="22"/>
        </w:rPr>
        <w:t>ę</w:t>
      </w:r>
      <w:r w:rsidR="00BB1959">
        <w:rPr>
          <w:rFonts w:ascii="Tahoma" w:hAnsi="Tahoma" w:cs="Tahoma"/>
          <w:i/>
          <w:iCs/>
          <w:kern w:val="0"/>
          <w:sz w:val="22"/>
          <w:szCs w:val="22"/>
        </w:rPr>
        <w:t xml:space="preserve"> </w:t>
      </w:r>
      <w:r w:rsidR="00D87977">
        <w:rPr>
          <w:rFonts w:ascii="Tahoma" w:hAnsi="Tahoma" w:cs="Tahoma"/>
          <w:i/>
          <w:iCs/>
          <w:kern w:val="0"/>
          <w:sz w:val="22"/>
          <w:szCs w:val="22"/>
        </w:rPr>
        <w:t xml:space="preserve">zdrowia </w:t>
      </w:r>
      <w:r w:rsidR="00BB1959">
        <w:rPr>
          <w:rFonts w:ascii="Tahoma" w:hAnsi="Tahoma" w:cs="Tahoma"/>
          <w:i/>
          <w:iCs/>
          <w:kern w:val="0"/>
          <w:sz w:val="22"/>
          <w:szCs w:val="22"/>
        </w:rPr>
        <w:t>przygotowan</w:t>
      </w:r>
      <w:r w:rsidR="009B37FB">
        <w:rPr>
          <w:rFonts w:ascii="Tahoma" w:hAnsi="Tahoma" w:cs="Tahoma"/>
          <w:i/>
          <w:iCs/>
          <w:kern w:val="0"/>
          <w:sz w:val="22"/>
          <w:szCs w:val="22"/>
        </w:rPr>
        <w:t>ą</w:t>
      </w:r>
      <w:r w:rsidR="00BB1959">
        <w:rPr>
          <w:rFonts w:ascii="Tahoma" w:hAnsi="Tahoma" w:cs="Tahoma"/>
          <w:i/>
          <w:iCs/>
          <w:kern w:val="0"/>
          <w:sz w:val="22"/>
          <w:szCs w:val="22"/>
        </w:rPr>
        <w:t xml:space="preserve"> przez lekarza. </w:t>
      </w:r>
      <w:r w:rsidR="004243AC">
        <w:rPr>
          <w:rFonts w:ascii="Tahoma" w:hAnsi="Tahoma" w:cs="Tahoma"/>
          <w:i/>
          <w:iCs/>
          <w:kern w:val="0"/>
          <w:sz w:val="22"/>
          <w:szCs w:val="22"/>
        </w:rPr>
        <w:t>W ten sposób m</w:t>
      </w:r>
      <w:r w:rsidR="006A6144">
        <w:rPr>
          <w:rFonts w:ascii="Tahoma" w:hAnsi="Tahoma" w:cs="Tahoma"/>
          <w:i/>
          <w:iCs/>
          <w:kern w:val="0"/>
          <w:sz w:val="22"/>
          <w:szCs w:val="22"/>
        </w:rPr>
        <w:t>ożemy działać b</w:t>
      </w:r>
      <w:r w:rsidR="00AA6196">
        <w:rPr>
          <w:rFonts w:ascii="Tahoma" w:hAnsi="Tahoma" w:cs="Tahoma"/>
          <w:i/>
          <w:iCs/>
          <w:kern w:val="0"/>
          <w:sz w:val="22"/>
          <w:szCs w:val="22"/>
        </w:rPr>
        <w:t>ez presji, ale z efektami, bo z</w:t>
      </w:r>
      <w:r w:rsidR="00514EC4">
        <w:rPr>
          <w:rFonts w:ascii="Tahoma" w:hAnsi="Tahoma" w:cs="Tahoma"/>
          <w:i/>
          <w:iCs/>
          <w:kern w:val="0"/>
          <w:sz w:val="22"/>
          <w:szCs w:val="22"/>
        </w:rPr>
        <w:t xml:space="preserve">drowie naszych dzieci zależy od nas </w:t>
      </w:r>
      <w:r w:rsidR="006B2282" w:rsidRPr="00C33DA6">
        <w:rPr>
          <w:rFonts w:ascii="Tahoma" w:hAnsi="Tahoma" w:cs="Tahoma"/>
          <w:kern w:val="0"/>
          <w:sz w:val="22"/>
          <w:szCs w:val="22"/>
        </w:rPr>
        <w:t>–</w:t>
      </w:r>
      <w:r w:rsidR="006B2282">
        <w:rPr>
          <w:rFonts w:ascii="Tahoma" w:hAnsi="Tahoma" w:cs="Tahoma"/>
          <w:kern w:val="0"/>
          <w:sz w:val="22"/>
          <w:szCs w:val="22"/>
        </w:rPr>
        <w:t xml:space="preserve"> przekonuje </w:t>
      </w:r>
      <w:r w:rsidR="00B35E9E" w:rsidRPr="00B35E9E">
        <w:rPr>
          <w:rFonts w:ascii="Tahoma" w:hAnsi="Tahoma" w:cs="Tahoma"/>
          <w:b/>
          <w:bCs/>
          <w:kern w:val="0"/>
          <w:sz w:val="22"/>
          <w:szCs w:val="22"/>
        </w:rPr>
        <w:t>Adrianna Sobol.</w:t>
      </w:r>
    </w:p>
    <w:p w14:paraId="067E9C8E" w14:textId="77777777" w:rsidR="007B7874" w:rsidRPr="007B7874" w:rsidRDefault="007B7874" w:rsidP="00D776F0">
      <w:pPr>
        <w:autoSpaceDE w:val="0"/>
        <w:autoSpaceDN w:val="0"/>
        <w:adjustRightInd w:val="0"/>
        <w:spacing w:line="276" w:lineRule="auto"/>
        <w:rPr>
          <w:rFonts w:ascii="`∫ı™ò" w:hAnsi="`∫ı™ò" w:cs="`∫ı™ò"/>
          <w:kern w:val="0"/>
          <w:sz w:val="19"/>
          <w:szCs w:val="19"/>
        </w:rPr>
      </w:pPr>
    </w:p>
    <w:p w14:paraId="65DDDDE6" w14:textId="77777777" w:rsidR="00EB4889" w:rsidRPr="00C33DA6" w:rsidRDefault="00EB4889" w:rsidP="00C4725E">
      <w:pPr>
        <w:autoSpaceDE w:val="0"/>
        <w:autoSpaceDN w:val="0"/>
        <w:adjustRightInd w:val="0"/>
        <w:spacing w:line="276" w:lineRule="auto"/>
        <w:jc w:val="both"/>
        <w:rPr>
          <w:rFonts w:ascii="Tahoma" w:hAnsi="Tahoma" w:cs="Tahoma"/>
          <w:b/>
          <w:bCs/>
          <w:kern w:val="0"/>
          <w:sz w:val="26"/>
          <w:szCs w:val="26"/>
        </w:rPr>
      </w:pPr>
    </w:p>
    <w:p w14:paraId="0B96A231" w14:textId="3F21C84B" w:rsidR="00EB4889" w:rsidRPr="00B707BB" w:rsidRDefault="00002A32" w:rsidP="00C4725E">
      <w:pPr>
        <w:autoSpaceDE w:val="0"/>
        <w:autoSpaceDN w:val="0"/>
        <w:adjustRightInd w:val="0"/>
        <w:spacing w:line="276" w:lineRule="auto"/>
        <w:jc w:val="both"/>
        <w:rPr>
          <w:rFonts w:ascii="Tahoma" w:hAnsi="Tahoma" w:cs="Tahoma"/>
          <w:b/>
          <w:bCs/>
          <w:kern w:val="0"/>
        </w:rPr>
      </w:pPr>
      <w:r>
        <w:rPr>
          <w:rFonts w:ascii="Tahoma" w:hAnsi="Tahoma" w:cs="Tahoma"/>
          <w:b/>
          <w:bCs/>
          <w:kern w:val="0"/>
        </w:rPr>
        <w:t>Jak</w:t>
      </w:r>
      <w:r w:rsidR="00EB4889" w:rsidRPr="00B707BB">
        <w:rPr>
          <w:rFonts w:ascii="Tahoma" w:hAnsi="Tahoma" w:cs="Tahoma"/>
          <w:b/>
          <w:bCs/>
          <w:kern w:val="0"/>
        </w:rPr>
        <w:t xml:space="preserve"> radzić sobie z syndromem </w:t>
      </w:r>
      <w:r w:rsidR="00FB2BEB">
        <w:rPr>
          <w:rFonts w:ascii="Tahoma" w:hAnsi="Tahoma" w:cs="Tahoma"/>
          <w:b/>
          <w:bCs/>
          <w:kern w:val="0"/>
        </w:rPr>
        <w:t>„</w:t>
      </w:r>
      <w:r w:rsidR="00EB4889" w:rsidRPr="00B707BB">
        <w:rPr>
          <w:rFonts w:ascii="Tahoma" w:hAnsi="Tahoma" w:cs="Tahoma"/>
          <w:b/>
          <w:bCs/>
          <w:kern w:val="0"/>
        </w:rPr>
        <w:t>ostatniej wieczerzy</w:t>
      </w:r>
      <w:r w:rsidR="00FB2BEB">
        <w:rPr>
          <w:rFonts w:ascii="Tahoma" w:hAnsi="Tahoma" w:cs="Tahoma"/>
          <w:b/>
          <w:bCs/>
          <w:kern w:val="0"/>
        </w:rPr>
        <w:t>”</w:t>
      </w:r>
      <w:r w:rsidR="00EB4889" w:rsidRPr="00B707BB">
        <w:rPr>
          <w:rFonts w:ascii="Tahoma" w:hAnsi="Tahoma" w:cs="Tahoma"/>
          <w:b/>
          <w:bCs/>
          <w:kern w:val="0"/>
        </w:rPr>
        <w:t>?</w:t>
      </w:r>
    </w:p>
    <w:p w14:paraId="2CD8D8EA" w14:textId="77777777" w:rsidR="00EB4889" w:rsidRPr="00C33DA6" w:rsidRDefault="00EB4889" w:rsidP="00C4725E">
      <w:pPr>
        <w:autoSpaceDE w:val="0"/>
        <w:autoSpaceDN w:val="0"/>
        <w:adjustRightInd w:val="0"/>
        <w:spacing w:line="276" w:lineRule="auto"/>
        <w:jc w:val="both"/>
        <w:rPr>
          <w:rFonts w:ascii="Tahoma" w:hAnsi="Tahoma" w:cs="Tahoma"/>
          <w:b/>
          <w:bCs/>
          <w:kern w:val="0"/>
          <w:sz w:val="22"/>
          <w:szCs w:val="22"/>
        </w:rPr>
      </w:pPr>
    </w:p>
    <w:p w14:paraId="1874F1FE" w14:textId="0CF675F0" w:rsidR="00B94D8D" w:rsidRDefault="009F1ECA" w:rsidP="00C4725E">
      <w:pPr>
        <w:autoSpaceDE w:val="0"/>
        <w:autoSpaceDN w:val="0"/>
        <w:adjustRightInd w:val="0"/>
        <w:spacing w:line="276" w:lineRule="auto"/>
        <w:jc w:val="both"/>
        <w:rPr>
          <w:rFonts w:ascii="Tahoma" w:hAnsi="Tahoma" w:cs="Tahoma"/>
          <w:kern w:val="0"/>
          <w:sz w:val="22"/>
          <w:szCs w:val="22"/>
        </w:rPr>
      </w:pPr>
      <w:r>
        <w:rPr>
          <w:rFonts w:ascii="Tahoma" w:hAnsi="Tahoma" w:cs="Tahoma"/>
          <w:kern w:val="0"/>
          <w:sz w:val="22"/>
          <w:szCs w:val="22"/>
        </w:rPr>
        <w:t xml:space="preserve">Oto kilka praktycznych rad w duchu „PoMOCnika”, które pomogą </w:t>
      </w:r>
      <w:r w:rsidR="00707ACB">
        <w:rPr>
          <w:rFonts w:ascii="Tahoma" w:hAnsi="Tahoma" w:cs="Tahoma"/>
          <w:kern w:val="0"/>
          <w:sz w:val="22"/>
          <w:szCs w:val="22"/>
        </w:rPr>
        <w:t xml:space="preserve">i </w:t>
      </w:r>
      <w:r w:rsidR="00B94D8D">
        <w:rPr>
          <w:rFonts w:ascii="Tahoma" w:hAnsi="Tahoma" w:cs="Tahoma"/>
          <w:kern w:val="0"/>
          <w:sz w:val="22"/>
          <w:szCs w:val="22"/>
        </w:rPr>
        <w:t>nastolatkom, i dorosłym nie wpaść w pułapkę „syndromu ostatniej wieczerzy”:</w:t>
      </w:r>
    </w:p>
    <w:p w14:paraId="5ECF4625" w14:textId="77777777" w:rsidR="009F1ECA" w:rsidRPr="00FA7213" w:rsidRDefault="009F1ECA" w:rsidP="00C4725E">
      <w:pPr>
        <w:autoSpaceDE w:val="0"/>
        <w:autoSpaceDN w:val="0"/>
        <w:adjustRightInd w:val="0"/>
        <w:spacing w:line="276" w:lineRule="auto"/>
        <w:jc w:val="both"/>
        <w:rPr>
          <w:rFonts w:ascii="Tahoma" w:hAnsi="Tahoma" w:cs="Tahoma"/>
          <w:kern w:val="0"/>
          <w:sz w:val="22"/>
          <w:szCs w:val="22"/>
        </w:rPr>
      </w:pPr>
    </w:p>
    <w:p w14:paraId="56DE7C88" w14:textId="5138EE0D" w:rsidR="00205271" w:rsidRPr="00FA7213" w:rsidRDefault="00205271" w:rsidP="00205271">
      <w:pPr>
        <w:pStyle w:val="Akapitzlist"/>
        <w:numPr>
          <w:ilvl w:val="0"/>
          <w:numId w:val="3"/>
        </w:numPr>
        <w:autoSpaceDE w:val="0"/>
        <w:autoSpaceDN w:val="0"/>
        <w:adjustRightInd w:val="0"/>
        <w:spacing w:line="276" w:lineRule="auto"/>
        <w:rPr>
          <w:rFonts w:ascii="Tahoma" w:hAnsi="Tahoma" w:cs="Tahoma"/>
          <w:b/>
          <w:bCs/>
          <w:kern w:val="0"/>
          <w:sz w:val="26"/>
          <w:szCs w:val="26"/>
        </w:rPr>
      </w:pPr>
      <w:r w:rsidRPr="00FA7213">
        <w:rPr>
          <w:rFonts w:ascii="Tahoma" w:hAnsi="Tahoma" w:cs="Tahoma"/>
          <w:b/>
          <w:bCs/>
          <w:kern w:val="0"/>
          <w:sz w:val="22"/>
          <w:szCs w:val="22"/>
        </w:rPr>
        <w:t>zmień optykę:</w:t>
      </w:r>
      <w:r w:rsidRPr="00FA7213">
        <w:rPr>
          <w:rFonts w:ascii="Tahoma" w:hAnsi="Tahoma" w:cs="Tahoma"/>
          <w:kern w:val="0"/>
          <w:sz w:val="22"/>
          <w:szCs w:val="22"/>
        </w:rPr>
        <w:t xml:space="preserve"> jeśli myślimy o „przejściu na dietę”, to kojarzy się nam ona z czymś krótkotrwałym, </w:t>
      </w:r>
      <w:r w:rsidR="00B932A8">
        <w:rPr>
          <w:rFonts w:ascii="Tahoma" w:hAnsi="Tahoma" w:cs="Tahoma"/>
          <w:kern w:val="0"/>
          <w:sz w:val="22"/>
          <w:szCs w:val="22"/>
        </w:rPr>
        <w:t xml:space="preserve">okresem, który </w:t>
      </w:r>
      <w:r w:rsidRPr="00FA7213">
        <w:rPr>
          <w:rFonts w:ascii="Tahoma" w:hAnsi="Tahoma" w:cs="Tahoma"/>
          <w:kern w:val="0"/>
          <w:sz w:val="22"/>
          <w:szCs w:val="22"/>
        </w:rPr>
        <w:t>„trzeba wytrzymać”</w:t>
      </w:r>
      <w:r w:rsidR="00187066" w:rsidRPr="00FA7213">
        <w:rPr>
          <w:rFonts w:ascii="Tahoma" w:hAnsi="Tahoma" w:cs="Tahoma"/>
          <w:kern w:val="0"/>
          <w:sz w:val="22"/>
          <w:szCs w:val="22"/>
        </w:rPr>
        <w:t xml:space="preserve">, a więc z opresją. </w:t>
      </w:r>
      <w:r w:rsidRPr="00FA7213">
        <w:rPr>
          <w:rFonts w:ascii="Tahoma" w:hAnsi="Tahoma" w:cs="Tahoma"/>
          <w:kern w:val="0"/>
          <w:sz w:val="22"/>
          <w:szCs w:val="22"/>
        </w:rPr>
        <w:t>Jeśli zmianę nawyków potraktujemy</w:t>
      </w:r>
      <w:r w:rsidR="00FA7213" w:rsidRPr="00FA7213">
        <w:rPr>
          <w:rFonts w:ascii="Tahoma" w:hAnsi="Tahoma" w:cs="Tahoma"/>
          <w:kern w:val="0"/>
          <w:sz w:val="22"/>
          <w:szCs w:val="22"/>
        </w:rPr>
        <w:t xml:space="preserve"> nie jako nagłe odcięcie</w:t>
      </w:r>
      <w:r w:rsidRPr="00FA7213">
        <w:rPr>
          <w:rFonts w:ascii="Tahoma" w:hAnsi="Tahoma" w:cs="Tahoma"/>
          <w:kern w:val="0"/>
          <w:sz w:val="22"/>
          <w:szCs w:val="22"/>
        </w:rPr>
        <w:t xml:space="preserve"> </w:t>
      </w:r>
      <w:r w:rsidR="00FA7213" w:rsidRPr="00FA7213">
        <w:rPr>
          <w:rFonts w:ascii="Tahoma" w:hAnsi="Tahoma" w:cs="Tahoma"/>
          <w:kern w:val="0"/>
          <w:sz w:val="22"/>
          <w:szCs w:val="22"/>
        </w:rPr>
        <w:t xml:space="preserve">się od danych produktów, ale </w:t>
      </w:r>
      <w:r w:rsidRPr="00FA7213">
        <w:rPr>
          <w:rFonts w:ascii="Tahoma" w:hAnsi="Tahoma" w:cs="Tahoma"/>
          <w:kern w:val="0"/>
          <w:sz w:val="22"/>
          <w:szCs w:val="22"/>
        </w:rPr>
        <w:t xml:space="preserve">jako proces, który krok po kroku wprowadzamy „na stałe”, </w:t>
      </w:r>
      <w:r w:rsidR="00FA7213">
        <w:rPr>
          <w:rFonts w:ascii="Tahoma" w:hAnsi="Tahoma" w:cs="Tahoma"/>
          <w:kern w:val="0"/>
          <w:sz w:val="22"/>
          <w:szCs w:val="22"/>
        </w:rPr>
        <w:t xml:space="preserve">jako inwestycję we własne zdrowie, </w:t>
      </w:r>
      <w:r w:rsidRPr="00FA7213">
        <w:rPr>
          <w:rFonts w:ascii="Tahoma" w:hAnsi="Tahoma" w:cs="Tahoma"/>
          <w:kern w:val="0"/>
          <w:sz w:val="22"/>
          <w:szCs w:val="22"/>
        </w:rPr>
        <w:t xml:space="preserve">to </w:t>
      </w:r>
      <w:r w:rsidR="00FA7213" w:rsidRPr="00FA7213">
        <w:rPr>
          <w:rFonts w:ascii="Tahoma" w:hAnsi="Tahoma" w:cs="Tahoma"/>
          <w:kern w:val="0"/>
          <w:sz w:val="22"/>
          <w:szCs w:val="22"/>
        </w:rPr>
        <w:t>łatwiej będzie nam się zaadaptować.</w:t>
      </w:r>
      <w:r w:rsidR="00997062" w:rsidRPr="00FA7213">
        <w:rPr>
          <w:rFonts w:ascii="Tahoma" w:hAnsi="Tahoma" w:cs="Tahoma"/>
          <w:kern w:val="0"/>
          <w:sz w:val="22"/>
          <w:szCs w:val="22"/>
        </w:rPr>
        <w:t xml:space="preserve"> </w:t>
      </w:r>
    </w:p>
    <w:p w14:paraId="305C3EC8" w14:textId="77777777" w:rsidR="00205271" w:rsidRPr="00FA7213" w:rsidRDefault="00205271" w:rsidP="00205271">
      <w:pPr>
        <w:pStyle w:val="Akapitzlist"/>
        <w:autoSpaceDE w:val="0"/>
        <w:autoSpaceDN w:val="0"/>
        <w:adjustRightInd w:val="0"/>
        <w:spacing w:line="276" w:lineRule="auto"/>
        <w:rPr>
          <w:rFonts w:ascii="Tahoma" w:hAnsi="Tahoma" w:cs="Tahoma"/>
          <w:b/>
          <w:bCs/>
          <w:kern w:val="0"/>
          <w:sz w:val="26"/>
          <w:szCs w:val="26"/>
        </w:rPr>
      </w:pPr>
    </w:p>
    <w:p w14:paraId="257343B7" w14:textId="537DAA8D" w:rsidR="00C83B63" w:rsidRPr="00317595" w:rsidRDefault="00C83B63" w:rsidP="00C83B63">
      <w:pPr>
        <w:pStyle w:val="Akapitzlist"/>
        <w:numPr>
          <w:ilvl w:val="0"/>
          <w:numId w:val="3"/>
        </w:numPr>
        <w:autoSpaceDE w:val="0"/>
        <w:autoSpaceDN w:val="0"/>
        <w:adjustRightInd w:val="0"/>
        <w:spacing w:line="276" w:lineRule="auto"/>
        <w:rPr>
          <w:rFonts w:ascii="Tahoma" w:hAnsi="Tahoma" w:cs="Tahoma"/>
          <w:kern w:val="0"/>
          <w:sz w:val="22"/>
          <w:szCs w:val="22"/>
        </w:rPr>
      </w:pPr>
      <w:r w:rsidRPr="00FA7213">
        <w:rPr>
          <w:rFonts w:ascii="Tahoma" w:hAnsi="Tahoma" w:cs="Tahoma"/>
          <w:b/>
          <w:bCs/>
          <w:kern w:val="0"/>
          <w:sz w:val="22"/>
          <w:szCs w:val="22"/>
        </w:rPr>
        <w:t xml:space="preserve">potknięcia nie przekreślają starań: </w:t>
      </w:r>
      <w:r w:rsidRPr="00FA7213">
        <w:rPr>
          <w:rFonts w:ascii="Tahoma" w:hAnsi="Tahoma" w:cs="Tahoma"/>
          <w:kern w:val="0"/>
          <w:sz w:val="22"/>
          <w:szCs w:val="22"/>
        </w:rPr>
        <w:t xml:space="preserve">zjadałeś/-aś za dużo? </w:t>
      </w:r>
      <w:r w:rsidRPr="00317595">
        <w:rPr>
          <w:rFonts w:ascii="Tahoma" w:hAnsi="Tahoma" w:cs="Tahoma"/>
          <w:kern w:val="0"/>
          <w:sz w:val="22"/>
          <w:szCs w:val="22"/>
        </w:rPr>
        <w:t>Tak, wracasz na start, ale to nie koniec świata. Wybacz sobie, podaj sobie rękę</w:t>
      </w:r>
      <w:r>
        <w:rPr>
          <w:rFonts w:ascii="Tahoma" w:hAnsi="Tahoma" w:cs="Tahoma"/>
          <w:kern w:val="0"/>
          <w:sz w:val="22"/>
          <w:szCs w:val="22"/>
        </w:rPr>
        <w:t xml:space="preserve"> i </w:t>
      </w:r>
      <w:r w:rsidRPr="00317595">
        <w:rPr>
          <w:rFonts w:ascii="Tahoma" w:hAnsi="Tahoma" w:cs="Tahoma"/>
          <w:kern w:val="0"/>
          <w:sz w:val="22"/>
          <w:szCs w:val="22"/>
        </w:rPr>
        <w:t>idź dalej</w:t>
      </w:r>
      <w:r>
        <w:rPr>
          <w:rFonts w:ascii="Tahoma" w:hAnsi="Tahoma" w:cs="Tahoma"/>
          <w:kern w:val="0"/>
          <w:sz w:val="22"/>
          <w:szCs w:val="22"/>
        </w:rPr>
        <w:t>, masz do tego prawo.</w:t>
      </w:r>
    </w:p>
    <w:p w14:paraId="24CE42B2" w14:textId="77777777" w:rsidR="00FA7213" w:rsidRPr="00C83B63" w:rsidRDefault="00FA7213" w:rsidP="00C83B63">
      <w:pPr>
        <w:rPr>
          <w:rFonts w:ascii="Tahoma" w:hAnsi="Tahoma" w:cs="Tahoma"/>
          <w:kern w:val="0"/>
          <w:sz w:val="26"/>
          <w:szCs w:val="26"/>
        </w:rPr>
      </w:pPr>
    </w:p>
    <w:p w14:paraId="17E170EC" w14:textId="34EF9820" w:rsidR="00FA7213" w:rsidRPr="009A797B" w:rsidRDefault="00106C53" w:rsidP="00FA7213">
      <w:pPr>
        <w:pStyle w:val="Akapitzlist"/>
        <w:numPr>
          <w:ilvl w:val="0"/>
          <w:numId w:val="3"/>
        </w:numPr>
        <w:autoSpaceDE w:val="0"/>
        <w:autoSpaceDN w:val="0"/>
        <w:adjustRightInd w:val="0"/>
        <w:spacing w:line="276" w:lineRule="auto"/>
        <w:rPr>
          <w:rFonts w:ascii="Tahoma" w:hAnsi="Tahoma" w:cs="Tahoma"/>
          <w:kern w:val="0"/>
          <w:sz w:val="26"/>
          <w:szCs w:val="26"/>
        </w:rPr>
      </w:pPr>
      <w:r>
        <w:rPr>
          <w:rFonts w:ascii="Tahoma" w:hAnsi="Tahoma" w:cs="Tahoma"/>
          <w:b/>
          <w:bCs/>
          <w:kern w:val="0"/>
          <w:sz w:val="22"/>
          <w:szCs w:val="22"/>
        </w:rPr>
        <w:t>a</w:t>
      </w:r>
      <w:r w:rsidR="00FA7213" w:rsidRPr="009A797B">
        <w:rPr>
          <w:rFonts w:ascii="Tahoma" w:hAnsi="Tahoma" w:cs="Tahoma"/>
          <w:b/>
          <w:bCs/>
          <w:kern w:val="0"/>
          <w:sz w:val="22"/>
          <w:szCs w:val="22"/>
        </w:rPr>
        <w:t>naliz</w:t>
      </w:r>
      <w:r w:rsidR="007B7CA2">
        <w:rPr>
          <w:rFonts w:ascii="Tahoma" w:hAnsi="Tahoma" w:cs="Tahoma"/>
          <w:b/>
          <w:bCs/>
          <w:kern w:val="0"/>
          <w:sz w:val="22"/>
          <w:szCs w:val="22"/>
        </w:rPr>
        <w:t>uj:</w:t>
      </w:r>
      <w:r w:rsidR="00FA7213" w:rsidRPr="000241E9">
        <w:rPr>
          <w:rFonts w:ascii="Tahoma" w:hAnsi="Tahoma" w:cs="Tahoma"/>
          <w:kern w:val="0"/>
          <w:sz w:val="26"/>
          <w:szCs w:val="26"/>
        </w:rPr>
        <w:t xml:space="preserve"> </w:t>
      </w:r>
      <w:r w:rsidR="003748CC">
        <w:rPr>
          <w:rFonts w:ascii="Tahoma" w:hAnsi="Tahoma" w:cs="Tahoma"/>
          <w:kern w:val="0"/>
          <w:sz w:val="22"/>
          <w:szCs w:val="22"/>
        </w:rPr>
        <w:t>u</w:t>
      </w:r>
      <w:r w:rsidR="003748CC" w:rsidRPr="00317595">
        <w:rPr>
          <w:rFonts w:ascii="Tahoma" w:hAnsi="Tahoma" w:cs="Tahoma"/>
          <w:kern w:val="0"/>
          <w:sz w:val="22"/>
          <w:szCs w:val="22"/>
        </w:rPr>
        <w:t xml:space="preserve">czymy się przez doświadczenie. </w:t>
      </w:r>
      <w:r w:rsidR="003748CC">
        <w:rPr>
          <w:rFonts w:ascii="Tahoma" w:hAnsi="Tahoma" w:cs="Tahoma"/>
          <w:kern w:val="0"/>
          <w:sz w:val="22"/>
          <w:szCs w:val="22"/>
        </w:rPr>
        <w:t>S</w:t>
      </w:r>
      <w:r w:rsidR="00FA7213" w:rsidRPr="000241E9">
        <w:rPr>
          <w:rFonts w:ascii="Tahoma" w:hAnsi="Tahoma" w:cs="Tahoma"/>
          <w:kern w:val="0"/>
          <w:sz w:val="22"/>
          <w:szCs w:val="22"/>
        </w:rPr>
        <w:t>prawdź, co się wydarzyło</w:t>
      </w:r>
      <w:r w:rsidR="000E0D22" w:rsidRPr="000241E9">
        <w:rPr>
          <w:rFonts w:ascii="Tahoma" w:hAnsi="Tahoma" w:cs="Tahoma"/>
          <w:kern w:val="0"/>
          <w:sz w:val="22"/>
          <w:szCs w:val="22"/>
        </w:rPr>
        <w:t xml:space="preserve"> i zauważ schemat: kiedy pojawia się syndrom </w:t>
      </w:r>
      <w:r w:rsidR="00843ECF">
        <w:rPr>
          <w:rFonts w:ascii="Tahoma" w:hAnsi="Tahoma" w:cs="Tahoma"/>
          <w:kern w:val="0"/>
          <w:sz w:val="22"/>
          <w:szCs w:val="22"/>
        </w:rPr>
        <w:t>„</w:t>
      </w:r>
      <w:r w:rsidR="000E0D22" w:rsidRPr="000241E9">
        <w:rPr>
          <w:rFonts w:ascii="Tahoma" w:hAnsi="Tahoma" w:cs="Tahoma"/>
          <w:kern w:val="0"/>
          <w:sz w:val="22"/>
          <w:szCs w:val="22"/>
        </w:rPr>
        <w:t>ostatniej wiec</w:t>
      </w:r>
      <w:r w:rsidR="000241E9" w:rsidRPr="000241E9">
        <w:rPr>
          <w:rFonts w:ascii="Tahoma" w:hAnsi="Tahoma" w:cs="Tahoma"/>
          <w:kern w:val="0"/>
          <w:sz w:val="22"/>
          <w:szCs w:val="22"/>
        </w:rPr>
        <w:t>z</w:t>
      </w:r>
      <w:r w:rsidR="000E0D22" w:rsidRPr="000241E9">
        <w:rPr>
          <w:rFonts w:ascii="Tahoma" w:hAnsi="Tahoma" w:cs="Tahoma"/>
          <w:kern w:val="0"/>
          <w:sz w:val="22"/>
          <w:szCs w:val="22"/>
        </w:rPr>
        <w:t>erzy</w:t>
      </w:r>
      <w:r w:rsidR="00843ECF">
        <w:rPr>
          <w:rFonts w:ascii="Tahoma" w:hAnsi="Tahoma" w:cs="Tahoma"/>
          <w:kern w:val="0"/>
          <w:sz w:val="22"/>
          <w:szCs w:val="22"/>
        </w:rPr>
        <w:t>”</w:t>
      </w:r>
      <w:r w:rsidR="000241E9">
        <w:rPr>
          <w:rFonts w:ascii="Tahoma" w:hAnsi="Tahoma" w:cs="Tahoma"/>
          <w:kern w:val="0"/>
          <w:sz w:val="22"/>
          <w:szCs w:val="22"/>
        </w:rPr>
        <w:t>? Co jest powodem napięcia, które w</w:t>
      </w:r>
      <w:r w:rsidR="00843ECF">
        <w:rPr>
          <w:rFonts w:ascii="Tahoma" w:hAnsi="Tahoma" w:cs="Tahoma"/>
          <w:kern w:val="0"/>
          <w:sz w:val="22"/>
          <w:szCs w:val="22"/>
        </w:rPr>
        <w:t>t</w:t>
      </w:r>
      <w:r w:rsidR="007B7CA2">
        <w:rPr>
          <w:rFonts w:ascii="Tahoma" w:hAnsi="Tahoma" w:cs="Tahoma"/>
          <w:kern w:val="0"/>
          <w:sz w:val="22"/>
          <w:szCs w:val="22"/>
        </w:rPr>
        <w:t xml:space="preserve">edy w </w:t>
      </w:r>
      <w:r w:rsidR="000241E9">
        <w:rPr>
          <w:rFonts w:ascii="Tahoma" w:hAnsi="Tahoma" w:cs="Tahoma"/>
          <w:kern w:val="0"/>
          <w:sz w:val="22"/>
          <w:szCs w:val="22"/>
        </w:rPr>
        <w:t>Tobie</w:t>
      </w:r>
      <w:r w:rsidR="00843ECF">
        <w:rPr>
          <w:rFonts w:ascii="Tahoma" w:hAnsi="Tahoma" w:cs="Tahoma"/>
          <w:kern w:val="0"/>
          <w:sz w:val="22"/>
          <w:szCs w:val="22"/>
        </w:rPr>
        <w:t xml:space="preserve"> narasta</w:t>
      </w:r>
      <w:r w:rsidR="000241E9">
        <w:rPr>
          <w:rFonts w:ascii="Tahoma" w:hAnsi="Tahoma" w:cs="Tahoma"/>
          <w:kern w:val="0"/>
          <w:sz w:val="22"/>
          <w:szCs w:val="22"/>
        </w:rPr>
        <w:t>?</w:t>
      </w:r>
      <w:r w:rsidR="000241E9" w:rsidRPr="000241E9">
        <w:rPr>
          <w:rFonts w:ascii="Tahoma" w:hAnsi="Tahoma" w:cs="Tahoma"/>
          <w:kern w:val="0"/>
          <w:sz w:val="22"/>
          <w:szCs w:val="22"/>
        </w:rPr>
        <w:t xml:space="preserve"> </w:t>
      </w:r>
    </w:p>
    <w:p w14:paraId="3EB5C16F" w14:textId="77777777" w:rsidR="009A797B" w:rsidRPr="009A797B" w:rsidRDefault="009A797B" w:rsidP="009A797B">
      <w:pPr>
        <w:pStyle w:val="Akapitzlist"/>
        <w:rPr>
          <w:rFonts w:ascii="Tahoma" w:hAnsi="Tahoma" w:cs="Tahoma"/>
          <w:kern w:val="0"/>
          <w:sz w:val="26"/>
          <w:szCs w:val="26"/>
        </w:rPr>
      </w:pPr>
    </w:p>
    <w:p w14:paraId="424B5BF2" w14:textId="4C878841" w:rsidR="00EB4889" w:rsidRDefault="009A797B" w:rsidP="00FA7213">
      <w:pPr>
        <w:pStyle w:val="Akapitzlist"/>
        <w:numPr>
          <w:ilvl w:val="0"/>
          <w:numId w:val="3"/>
        </w:numPr>
        <w:autoSpaceDE w:val="0"/>
        <w:autoSpaceDN w:val="0"/>
        <w:adjustRightInd w:val="0"/>
        <w:spacing w:line="276" w:lineRule="auto"/>
        <w:jc w:val="both"/>
        <w:rPr>
          <w:rFonts w:ascii="Tahoma" w:hAnsi="Tahoma" w:cs="Tahoma"/>
          <w:kern w:val="0"/>
          <w:sz w:val="22"/>
          <w:szCs w:val="22"/>
        </w:rPr>
      </w:pPr>
      <w:r w:rsidRPr="009A797B">
        <w:rPr>
          <w:rFonts w:ascii="Tahoma" w:hAnsi="Tahoma" w:cs="Tahoma"/>
          <w:b/>
          <w:bCs/>
          <w:kern w:val="0"/>
          <w:sz w:val="22"/>
          <w:szCs w:val="22"/>
        </w:rPr>
        <w:t xml:space="preserve">nie zakazuj, </w:t>
      </w:r>
      <w:r w:rsidR="007B7CA2">
        <w:rPr>
          <w:rFonts w:ascii="Tahoma" w:hAnsi="Tahoma" w:cs="Tahoma"/>
          <w:b/>
          <w:bCs/>
          <w:kern w:val="0"/>
          <w:sz w:val="22"/>
          <w:szCs w:val="22"/>
        </w:rPr>
        <w:t xml:space="preserve">tylko </w:t>
      </w:r>
      <w:r w:rsidRPr="009A797B">
        <w:rPr>
          <w:rFonts w:ascii="Tahoma" w:hAnsi="Tahoma" w:cs="Tahoma"/>
          <w:b/>
          <w:bCs/>
          <w:kern w:val="0"/>
          <w:sz w:val="22"/>
          <w:szCs w:val="22"/>
        </w:rPr>
        <w:t xml:space="preserve">planuj: </w:t>
      </w:r>
      <w:r w:rsidRPr="009A797B">
        <w:rPr>
          <w:rFonts w:ascii="Tahoma" w:hAnsi="Tahoma" w:cs="Tahoma"/>
          <w:kern w:val="0"/>
          <w:sz w:val="22"/>
          <w:szCs w:val="22"/>
        </w:rPr>
        <w:t xml:space="preserve">ulubione przekąski mogą pojawić się w jadłospisie, </w:t>
      </w:r>
      <w:r w:rsidR="00FA69A1">
        <w:rPr>
          <w:rFonts w:ascii="Tahoma" w:hAnsi="Tahoma" w:cs="Tahoma"/>
          <w:kern w:val="0"/>
          <w:sz w:val="22"/>
          <w:szCs w:val="22"/>
        </w:rPr>
        <w:t xml:space="preserve">ale nie impulsywnie, </w:t>
      </w:r>
      <w:r w:rsidR="009435BD">
        <w:rPr>
          <w:rFonts w:ascii="Tahoma" w:hAnsi="Tahoma" w:cs="Tahoma"/>
          <w:kern w:val="0"/>
          <w:sz w:val="22"/>
          <w:szCs w:val="22"/>
        </w:rPr>
        <w:t>lecz</w:t>
      </w:r>
      <w:r w:rsidR="00FA69A1">
        <w:rPr>
          <w:rFonts w:ascii="Tahoma" w:hAnsi="Tahoma" w:cs="Tahoma"/>
          <w:kern w:val="0"/>
          <w:sz w:val="22"/>
          <w:szCs w:val="22"/>
        </w:rPr>
        <w:t xml:space="preserve"> zawsze jako część pełnoprawnego, zrównoważonego posiłku.</w:t>
      </w:r>
    </w:p>
    <w:p w14:paraId="4472306D" w14:textId="77777777" w:rsidR="00F87172" w:rsidRPr="00F87172" w:rsidRDefault="00F87172" w:rsidP="00F87172">
      <w:pPr>
        <w:pStyle w:val="Akapitzlist"/>
        <w:rPr>
          <w:rFonts w:ascii="Tahoma" w:hAnsi="Tahoma" w:cs="Tahoma"/>
          <w:kern w:val="0"/>
          <w:sz w:val="22"/>
          <w:szCs w:val="22"/>
        </w:rPr>
      </w:pPr>
    </w:p>
    <w:p w14:paraId="73E45A95" w14:textId="4C2D6447" w:rsidR="00D83263" w:rsidRPr="006858A0" w:rsidRDefault="00F87172" w:rsidP="006858A0">
      <w:pPr>
        <w:pStyle w:val="Akapitzlist"/>
        <w:numPr>
          <w:ilvl w:val="0"/>
          <w:numId w:val="3"/>
        </w:numPr>
        <w:autoSpaceDE w:val="0"/>
        <w:autoSpaceDN w:val="0"/>
        <w:adjustRightInd w:val="0"/>
        <w:spacing w:line="276" w:lineRule="auto"/>
        <w:jc w:val="both"/>
        <w:rPr>
          <w:rFonts w:ascii="Tahoma" w:hAnsi="Tahoma" w:cs="Tahoma"/>
          <w:kern w:val="0"/>
          <w:sz w:val="22"/>
          <w:szCs w:val="22"/>
        </w:rPr>
      </w:pPr>
      <w:r w:rsidRPr="00CF3B82">
        <w:rPr>
          <w:rFonts w:ascii="Tahoma" w:hAnsi="Tahoma" w:cs="Tahoma"/>
          <w:b/>
          <w:bCs/>
          <w:kern w:val="0"/>
          <w:sz w:val="22"/>
          <w:szCs w:val="22"/>
        </w:rPr>
        <w:t>dbaj o higienę snu:</w:t>
      </w:r>
      <w:r w:rsidR="00CF3B82" w:rsidRPr="00CF3B82">
        <w:rPr>
          <w:rFonts w:ascii="Tahoma" w:hAnsi="Tahoma" w:cs="Tahoma"/>
          <w:b/>
          <w:bCs/>
          <w:kern w:val="0"/>
          <w:sz w:val="22"/>
          <w:szCs w:val="22"/>
        </w:rPr>
        <w:t xml:space="preserve"> </w:t>
      </w:r>
      <w:r w:rsidR="00CF3B82">
        <w:rPr>
          <w:rFonts w:ascii="Tahoma" w:hAnsi="Tahoma" w:cs="Tahoma"/>
          <w:kern w:val="0"/>
          <w:sz w:val="22"/>
          <w:szCs w:val="22"/>
        </w:rPr>
        <w:t>już skrócenie snu o go</w:t>
      </w:r>
      <w:r w:rsidR="000A4855">
        <w:rPr>
          <w:rFonts w:ascii="Tahoma" w:hAnsi="Tahoma" w:cs="Tahoma"/>
          <w:kern w:val="0"/>
          <w:sz w:val="22"/>
          <w:szCs w:val="22"/>
        </w:rPr>
        <w:t>dzi</w:t>
      </w:r>
      <w:r w:rsidR="00CF3B82">
        <w:rPr>
          <w:rFonts w:ascii="Tahoma" w:hAnsi="Tahoma" w:cs="Tahoma"/>
          <w:kern w:val="0"/>
          <w:sz w:val="22"/>
          <w:szCs w:val="22"/>
        </w:rPr>
        <w:t>nę sprawia, że na drugi dzień mózg domaga się wię</w:t>
      </w:r>
      <w:r w:rsidR="000A4855">
        <w:rPr>
          <w:rFonts w:ascii="Tahoma" w:hAnsi="Tahoma" w:cs="Tahoma"/>
          <w:kern w:val="0"/>
          <w:sz w:val="22"/>
          <w:szCs w:val="22"/>
        </w:rPr>
        <w:t xml:space="preserve">cej </w:t>
      </w:r>
      <w:r w:rsidR="00320998">
        <w:rPr>
          <w:rFonts w:ascii="Tahoma" w:hAnsi="Tahoma" w:cs="Tahoma"/>
          <w:kern w:val="0"/>
          <w:sz w:val="22"/>
          <w:szCs w:val="22"/>
        </w:rPr>
        <w:t xml:space="preserve">słodkich produktów, aby zrekompensować sobie energię. Gdy </w:t>
      </w:r>
      <w:r w:rsidR="00320998" w:rsidRPr="006858A0">
        <w:rPr>
          <w:rFonts w:ascii="Tahoma" w:hAnsi="Tahoma" w:cs="Tahoma"/>
          <w:kern w:val="0"/>
          <w:sz w:val="22"/>
          <w:szCs w:val="22"/>
        </w:rPr>
        <w:lastRenderedPageBreak/>
        <w:t xml:space="preserve">pojawia się </w:t>
      </w:r>
      <w:r w:rsidR="00A85EB2">
        <w:rPr>
          <w:rFonts w:ascii="Tahoma" w:hAnsi="Tahoma" w:cs="Tahoma"/>
          <w:kern w:val="0"/>
          <w:sz w:val="22"/>
          <w:szCs w:val="22"/>
        </w:rPr>
        <w:t xml:space="preserve">nagła </w:t>
      </w:r>
      <w:r w:rsidR="00320998" w:rsidRPr="006858A0">
        <w:rPr>
          <w:rFonts w:ascii="Tahoma" w:hAnsi="Tahoma" w:cs="Tahoma"/>
          <w:kern w:val="0"/>
          <w:sz w:val="22"/>
          <w:szCs w:val="22"/>
        </w:rPr>
        <w:t>ochota na</w:t>
      </w:r>
      <w:r w:rsidR="00A85EB2">
        <w:rPr>
          <w:rFonts w:ascii="Tahoma" w:hAnsi="Tahoma" w:cs="Tahoma"/>
          <w:kern w:val="0"/>
          <w:sz w:val="22"/>
          <w:szCs w:val="22"/>
        </w:rPr>
        <w:t xml:space="preserve"> jedzenie</w:t>
      </w:r>
      <w:r w:rsidR="00EC334C" w:rsidRPr="006858A0">
        <w:rPr>
          <w:rFonts w:ascii="Tahoma" w:hAnsi="Tahoma" w:cs="Tahoma"/>
          <w:kern w:val="0"/>
          <w:sz w:val="22"/>
          <w:szCs w:val="22"/>
        </w:rPr>
        <w:t>, zastanów się: czy jestem wyspany/a? Kiedy os</w:t>
      </w:r>
      <w:r w:rsidR="001425D3" w:rsidRPr="006858A0">
        <w:rPr>
          <w:rFonts w:ascii="Tahoma" w:hAnsi="Tahoma" w:cs="Tahoma"/>
          <w:kern w:val="0"/>
          <w:sz w:val="22"/>
          <w:szCs w:val="22"/>
        </w:rPr>
        <w:t xml:space="preserve">tatnio </w:t>
      </w:r>
      <w:r w:rsidR="00EC334C" w:rsidRPr="006858A0">
        <w:rPr>
          <w:rFonts w:ascii="Tahoma" w:hAnsi="Tahoma" w:cs="Tahoma"/>
          <w:kern w:val="0"/>
          <w:sz w:val="22"/>
          <w:szCs w:val="22"/>
        </w:rPr>
        <w:t>jadłem? Cz</w:t>
      </w:r>
      <w:r w:rsidR="005C32F3" w:rsidRPr="006858A0">
        <w:rPr>
          <w:rFonts w:ascii="Tahoma" w:hAnsi="Tahoma" w:cs="Tahoma"/>
          <w:kern w:val="0"/>
          <w:sz w:val="22"/>
          <w:szCs w:val="22"/>
        </w:rPr>
        <w:t>y nie mylę tego z pragnieniem?</w:t>
      </w:r>
    </w:p>
    <w:p w14:paraId="6D271F06" w14:textId="77777777" w:rsidR="00D83263" w:rsidRDefault="00D83263" w:rsidP="00D83263">
      <w:pPr>
        <w:pStyle w:val="Akapitzlist"/>
        <w:autoSpaceDE w:val="0"/>
        <w:autoSpaceDN w:val="0"/>
        <w:adjustRightInd w:val="0"/>
        <w:spacing w:line="276" w:lineRule="auto"/>
        <w:jc w:val="both"/>
        <w:rPr>
          <w:rFonts w:ascii="Tahoma" w:hAnsi="Tahoma" w:cs="Tahoma"/>
          <w:b/>
          <w:bCs/>
          <w:kern w:val="0"/>
          <w:sz w:val="22"/>
          <w:szCs w:val="22"/>
        </w:rPr>
      </w:pPr>
    </w:p>
    <w:p w14:paraId="749C90E7" w14:textId="39B5CB36" w:rsidR="00E94910" w:rsidRPr="007F64BC" w:rsidRDefault="007F64BC" w:rsidP="007F64BC">
      <w:pPr>
        <w:pStyle w:val="Akapitzlist"/>
        <w:numPr>
          <w:ilvl w:val="0"/>
          <w:numId w:val="3"/>
        </w:numPr>
        <w:autoSpaceDE w:val="0"/>
        <w:autoSpaceDN w:val="0"/>
        <w:adjustRightInd w:val="0"/>
        <w:spacing w:line="276" w:lineRule="auto"/>
        <w:jc w:val="both"/>
        <w:rPr>
          <w:rFonts w:ascii="Tahoma" w:hAnsi="Tahoma" w:cs="Tahoma"/>
          <w:b/>
          <w:bCs/>
          <w:kern w:val="0"/>
          <w:sz w:val="22"/>
          <w:szCs w:val="22"/>
        </w:rPr>
      </w:pPr>
      <w:r w:rsidRPr="007F64BC">
        <w:rPr>
          <w:rFonts w:ascii="Tahoma" w:hAnsi="Tahoma" w:cs="Tahoma"/>
          <w:b/>
          <w:bCs/>
          <w:kern w:val="0"/>
          <w:sz w:val="22"/>
          <w:szCs w:val="22"/>
        </w:rPr>
        <w:t xml:space="preserve">strategiczna pauza: </w:t>
      </w:r>
      <w:r w:rsidRPr="007F64BC">
        <w:rPr>
          <w:rFonts w:ascii="Tahoma" w:hAnsi="Tahoma" w:cs="Tahoma"/>
          <w:kern w:val="0"/>
          <w:sz w:val="22"/>
          <w:szCs w:val="22"/>
        </w:rPr>
        <w:t>gdy pojawia się chęć na jedzenie</w:t>
      </w:r>
      <w:r>
        <w:rPr>
          <w:rFonts w:ascii="Tahoma" w:hAnsi="Tahoma" w:cs="Tahoma"/>
          <w:kern w:val="0"/>
          <w:sz w:val="22"/>
          <w:szCs w:val="22"/>
        </w:rPr>
        <w:t xml:space="preserve">, daj sobie 20 </w:t>
      </w:r>
      <w:r w:rsidRPr="00E83F13">
        <w:rPr>
          <w:rFonts w:ascii="Tahoma" w:hAnsi="Tahoma" w:cs="Tahoma"/>
          <w:kern w:val="0"/>
          <w:sz w:val="22"/>
          <w:szCs w:val="22"/>
        </w:rPr>
        <w:t>minut</w:t>
      </w:r>
      <w:r w:rsidR="00E83F13" w:rsidRPr="00E83F13">
        <w:rPr>
          <w:rFonts w:ascii="Tahoma" w:hAnsi="Tahoma" w:cs="Tahoma"/>
          <w:kern w:val="0"/>
          <w:sz w:val="22"/>
          <w:szCs w:val="22"/>
        </w:rPr>
        <w:t xml:space="preserve"> –</w:t>
      </w:r>
      <w:r w:rsidR="00E83F13" w:rsidRPr="00E83F13">
        <w:rPr>
          <w:rFonts w:ascii="Tahoma" w:hAnsi="Tahoma" w:cs="Tahoma"/>
          <w:b/>
          <w:bCs/>
          <w:kern w:val="0"/>
          <w:sz w:val="22"/>
          <w:szCs w:val="22"/>
        </w:rPr>
        <w:t xml:space="preserve"> </w:t>
      </w:r>
      <w:r w:rsidRPr="00E83F13">
        <w:rPr>
          <w:rFonts w:ascii="Tahoma" w:hAnsi="Tahoma" w:cs="Tahoma"/>
          <w:kern w:val="0"/>
          <w:sz w:val="22"/>
          <w:szCs w:val="22"/>
        </w:rPr>
        <w:t>ten</w:t>
      </w:r>
      <w:r>
        <w:rPr>
          <w:rFonts w:ascii="Tahoma" w:hAnsi="Tahoma" w:cs="Tahoma"/>
          <w:kern w:val="0"/>
          <w:sz w:val="22"/>
          <w:szCs w:val="22"/>
        </w:rPr>
        <w:t xml:space="preserve"> okres pauzy między impulsem a działaniem, pozwala odzyskać kontrolę nad reakcjami organizmu.</w:t>
      </w:r>
    </w:p>
    <w:p w14:paraId="6E6C3C7C" w14:textId="77777777" w:rsidR="00317BB3" w:rsidRDefault="00317BB3" w:rsidP="00C4725E">
      <w:pPr>
        <w:autoSpaceDE w:val="0"/>
        <w:autoSpaceDN w:val="0"/>
        <w:adjustRightInd w:val="0"/>
        <w:spacing w:line="276" w:lineRule="auto"/>
        <w:jc w:val="both"/>
        <w:rPr>
          <w:rFonts w:ascii="Tahoma" w:hAnsi="Tahoma" w:cs="Tahoma"/>
          <w:b/>
          <w:bCs/>
          <w:kern w:val="0"/>
          <w:sz w:val="22"/>
          <w:szCs w:val="22"/>
        </w:rPr>
      </w:pPr>
    </w:p>
    <w:p w14:paraId="6A0EDC76" w14:textId="46EEB2ED" w:rsidR="00497B3F" w:rsidRDefault="008055B2" w:rsidP="00A958F4">
      <w:pPr>
        <w:autoSpaceDE w:val="0"/>
        <w:autoSpaceDN w:val="0"/>
        <w:adjustRightInd w:val="0"/>
        <w:spacing w:line="276" w:lineRule="auto"/>
        <w:rPr>
          <w:rFonts w:ascii="Tahoma" w:hAnsi="Tahoma" w:cs="Tahoma"/>
          <w:kern w:val="0"/>
          <w:sz w:val="22"/>
          <w:szCs w:val="22"/>
        </w:rPr>
      </w:pPr>
      <w:r>
        <w:rPr>
          <w:rFonts w:ascii="Tahoma" w:hAnsi="Tahoma" w:cs="Tahoma"/>
          <w:kern w:val="0"/>
          <w:sz w:val="22"/>
          <w:szCs w:val="22"/>
        </w:rPr>
        <w:t>O</w:t>
      </w:r>
      <w:r w:rsidR="007E6F70" w:rsidRPr="007E6F70">
        <w:rPr>
          <w:rFonts w:ascii="Tahoma" w:hAnsi="Tahoma" w:cs="Tahoma"/>
          <w:kern w:val="0"/>
          <w:sz w:val="22"/>
          <w:szCs w:val="22"/>
        </w:rPr>
        <w:t>pracowanie</w:t>
      </w:r>
      <w:r w:rsidR="007E6F70">
        <w:rPr>
          <w:rFonts w:ascii="Tahoma" w:hAnsi="Tahoma" w:cs="Tahoma"/>
          <w:b/>
          <w:bCs/>
          <w:kern w:val="0"/>
          <w:sz w:val="22"/>
          <w:szCs w:val="22"/>
        </w:rPr>
        <w:t xml:space="preserve"> </w:t>
      </w:r>
      <w:r w:rsidR="007E6F70">
        <w:rPr>
          <w:rFonts w:ascii="Tahoma" w:hAnsi="Tahoma" w:cs="Tahoma"/>
          <w:i/>
          <w:iCs/>
          <w:kern w:val="0"/>
          <w:sz w:val="22"/>
          <w:szCs w:val="22"/>
        </w:rPr>
        <w:t xml:space="preserve">„PoMOCnik dla rodziców i opiekunów młodych osób chorujących na nadwagę lub </w:t>
      </w:r>
      <w:r w:rsidR="00D86358">
        <w:rPr>
          <w:rFonts w:ascii="Tahoma" w:hAnsi="Tahoma" w:cs="Tahoma"/>
          <w:i/>
          <w:iCs/>
          <w:kern w:val="0"/>
          <w:sz w:val="22"/>
          <w:szCs w:val="22"/>
        </w:rPr>
        <w:t>otyłość” powstało</w:t>
      </w:r>
      <w:r w:rsidR="008B6E37" w:rsidRPr="008B6E37">
        <w:rPr>
          <w:rFonts w:ascii="Tahoma" w:hAnsi="Tahoma" w:cs="Tahoma"/>
          <w:kern w:val="0"/>
          <w:sz w:val="22"/>
          <w:szCs w:val="22"/>
        </w:rPr>
        <w:t xml:space="preserve"> w ramach kampanii</w:t>
      </w:r>
      <w:r w:rsidR="008B6E37">
        <w:rPr>
          <w:rFonts w:ascii="Tahoma" w:hAnsi="Tahoma" w:cs="Tahoma"/>
          <w:i/>
          <w:iCs/>
          <w:kern w:val="0"/>
          <w:sz w:val="22"/>
          <w:szCs w:val="22"/>
        </w:rPr>
        <w:t xml:space="preserve"> </w:t>
      </w:r>
      <w:r w:rsidR="008B6E37" w:rsidRPr="00C33DA6">
        <w:rPr>
          <w:rFonts w:ascii="Tahoma" w:hAnsi="Tahoma" w:cs="Tahoma"/>
          <w:kern w:val="0"/>
          <w:sz w:val="22"/>
          <w:szCs w:val="22"/>
        </w:rPr>
        <w:t>„Porozmawiajmy szczerze o otyłości”</w:t>
      </w:r>
      <w:r w:rsidR="00071EED">
        <w:rPr>
          <w:rFonts w:ascii="Tahoma" w:hAnsi="Tahoma" w:cs="Tahoma"/>
          <w:kern w:val="0"/>
          <w:sz w:val="22"/>
          <w:szCs w:val="22"/>
        </w:rPr>
        <w:t xml:space="preserve"> i</w:t>
      </w:r>
      <w:r w:rsidR="00A958F4">
        <w:rPr>
          <w:rFonts w:ascii="Tahoma" w:hAnsi="Tahoma" w:cs="Tahoma"/>
          <w:kern w:val="0"/>
          <w:sz w:val="22"/>
          <w:szCs w:val="22"/>
        </w:rPr>
        <w:t xml:space="preserve"> można je bezpłatnie pobrać tu:</w:t>
      </w:r>
    </w:p>
    <w:p w14:paraId="26946E40" w14:textId="77777777" w:rsidR="00A75BDF" w:rsidRDefault="00A75BDF" w:rsidP="00A958F4">
      <w:pPr>
        <w:autoSpaceDE w:val="0"/>
        <w:autoSpaceDN w:val="0"/>
        <w:adjustRightInd w:val="0"/>
        <w:spacing w:line="276" w:lineRule="auto"/>
        <w:rPr>
          <w:rFonts w:ascii="Tahoma" w:hAnsi="Tahoma" w:cs="Tahoma"/>
          <w:kern w:val="0"/>
          <w:sz w:val="22"/>
          <w:szCs w:val="22"/>
        </w:rPr>
      </w:pPr>
    </w:p>
    <w:p w14:paraId="020F7114" w14:textId="1B371E8C" w:rsidR="007E6F70" w:rsidRDefault="00000000" w:rsidP="00C4725E">
      <w:pPr>
        <w:autoSpaceDE w:val="0"/>
        <w:autoSpaceDN w:val="0"/>
        <w:adjustRightInd w:val="0"/>
        <w:spacing w:line="276" w:lineRule="auto"/>
        <w:jc w:val="both"/>
        <w:rPr>
          <w:rFonts w:ascii="Tahoma" w:hAnsi="Tahoma" w:cs="Tahoma"/>
          <w:i/>
          <w:iCs/>
          <w:kern w:val="0"/>
          <w:sz w:val="22"/>
          <w:szCs w:val="22"/>
        </w:rPr>
      </w:pPr>
      <w:hyperlink r:id="rId9" w:history="1">
        <w:r w:rsidR="00497B3F" w:rsidRPr="00497B3F">
          <w:rPr>
            <w:rStyle w:val="Hipercze"/>
            <w:rFonts w:ascii="Tahoma" w:hAnsi="Tahoma" w:cs="Tahoma"/>
            <w:i/>
            <w:iCs/>
            <w:kern w:val="0"/>
            <w:sz w:val="22"/>
            <w:szCs w:val="22"/>
          </w:rPr>
          <w:t>https://ootylosci.pl/pomocnik/</w:t>
        </w:r>
      </w:hyperlink>
    </w:p>
    <w:p w14:paraId="40C6A450" w14:textId="77777777" w:rsidR="007E6F70" w:rsidRDefault="007E6F70" w:rsidP="00C4725E">
      <w:pPr>
        <w:autoSpaceDE w:val="0"/>
        <w:autoSpaceDN w:val="0"/>
        <w:adjustRightInd w:val="0"/>
        <w:spacing w:line="276" w:lineRule="auto"/>
        <w:jc w:val="both"/>
        <w:rPr>
          <w:rFonts w:ascii="Tahoma" w:hAnsi="Tahoma" w:cs="Tahoma"/>
          <w:b/>
          <w:bCs/>
          <w:kern w:val="0"/>
          <w:sz w:val="22"/>
          <w:szCs w:val="22"/>
        </w:rPr>
      </w:pPr>
    </w:p>
    <w:p w14:paraId="53E01AFC" w14:textId="77777777" w:rsidR="00C75E48" w:rsidRDefault="00C75E48" w:rsidP="00C4725E">
      <w:pPr>
        <w:autoSpaceDE w:val="0"/>
        <w:autoSpaceDN w:val="0"/>
        <w:adjustRightInd w:val="0"/>
        <w:spacing w:line="276" w:lineRule="auto"/>
        <w:jc w:val="both"/>
        <w:rPr>
          <w:rFonts w:ascii="Tahoma" w:hAnsi="Tahoma" w:cs="Tahoma"/>
          <w:b/>
          <w:bCs/>
          <w:kern w:val="0"/>
          <w:sz w:val="22"/>
          <w:szCs w:val="22"/>
        </w:rPr>
      </w:pPr>
    </w:p>
    <w:p w14:paraId="05CAFA76" w14:textId="77777777" w:rsidR="00C75E48" w:rsidRDefault="00C75E48" w:rsidP="00C4725E">
      <w:pPr>
        <w:autoSpaceDE w:val="0"/>
        <w:autoSpaceDN w:val="0"/>
        <w:adjustRightInd w:val="0"/>
        <w:spacing w:line="276" w:lineRule="auto"/>
        <w:jc w:val="both"/>
        <w:rPr>
          <w:rFonts w:ascii="Tahoma" w:hAnsi="Tahoma" w:cs="Tahoma"/>
          <w:b/>
          <w:bCs/>
          <w:kern w:val="0"/>
          <w:sz w:val="22"/>
          <w:szCs w:val="22"/>
        </w:rPr>
      </w:pPr>
    </w:p>
    <w:p w14:paraId="62831055" w14:textId="77777777" w:rsidR="007E6F70" w:rsidRDefault="007E6F70" w:rsidP="00C4725E">
      <w:pPr>
        <w:autoSpaceDE w:val="0"/>
        <w:autoSpaceDN w:val="0"/>
        <w:adjustRightInd w:val="0"/>
        <w:spacing w:line="276" w:lineRule="auto"/>
        <w:jc w:val="both"/>
        <w:rPr>
          <w:rFonts w:ascii="Tahoma" w:hAnsi="Tahoma" w:cs="Tahoma"/>
          <w:b/>
          <w:bCs/>
          <w:kern w:val="0"/>
          <w:sz w:val="22"/>
          <w:szCs w:val="22"/>
        </w:rPr>
      </w:pPr>
    </w:p>
    <w:p w14:paraId="4E21537A" w14:textId="77777777" w:rsidR="007E6F70" w:rsidRDefault="007E6F70" w:rsidP="00C4725E">
      <w:pPr>
        <w:autoSpaceDE w:val="0"/>
        <w:autoSpaceDN w:val="0"/>
        <w:adjustRightInd w:val="0"/>
        <w:spacing w:line="276" w:lineRule="auto"/>
        <w:jc w:val="both"/>
        <w:rPr>
          <w:rFonts w:ascii="Tahoma" w:hAnsi="Tahoma" w:cs="Tahoma"/>
          <w:b/>
          <w:bCs/>
          <w:kern w:val="0"/>
          <w:sz w:val="22"/>
          <w:szCs w:val="22"/>
        </w:rPr>
      </w:pPr>
    </w:p>
    <w:p w14:paraId="7942C692" w14:textId="77777777" w:rsidR="00C75E48" w:rsidRDefault="00C75E48" w:rsidP="00C4725E">
      <w:pPr>
        <w:autoSpaceDE w:val="0"/>
        <w:autoSpaceDN w:val="0"/>
        <w:adjustRightInd w:val="0"/>
        <w:spacing w:line="276" w:lineRule="auto"/>
        <w:jc w:val="both"/>
        <w:rPr>
          <w:rFonts w:ascii="Tahoma" w:hAnsi="Tahoma" w:cs="Tahoma"/>
          <w:b/>
          <w:bCs/>
          <w:kern w:val="0"/>
          <w:sz w:val="22"/>
          <w:szCs w:val="22"/>
        </w:rPr>
      </w:pPr>
    </w:p>
    <w:p w14:paraId="601F4B21" w14:textId="77777777" w:rsidR="00C75E48" w:rsidRPr="00C33DA6" w:rsidRDefault="00C75E48" w:rsidP="00C4725E">
      <w:pPr>
        <w:autoSpaceDE w:val="0"/>
        <w:autoSpaceDN w:val="0"/>
        <w:adjustRightInd w:val="0"/>
        <w:spacing w:line="276" w:lineRule="auto"/>
        <w:jc w:val="both"/>
        <w:rPr>
          <w:rFonts w:ascii="Tahoma" w:hAnsi="Tahoma" w:cs="Tahoma"/>
          <w:b/>
          <w:bCs/>
          <w:kern w:val="0"/>
          <w:sz w:val="22"/>
          <w:szCs w:val="22"/>
        </w:rPr>
      </w:pPr>
    </w:p>
    <w:p w14:paraId="4650FC4A" w14:textId="77777777" w:rsidR="00F97746" w:rsidRPr="00381D92" w:rsidRDefault="00F97746" w:rsidP="00F97746">
      <w:pPr>
        <w:rPr>
          <w:rFonts w:ascii="Tahoma" w:hAnsi="Tahoma" w:cs="Tahoma"/>
          <w:color w:val="000000" w:themeColor="text1"/>
          <w:sz w:val="20"/>
          <w:szCs w:val="20"/>
        </w:rPr>
      </w:pPr>
      <w:r w:rsidRPr="00381D92">
        <w:rPr>
          <w:rFonts w:ascii="Tahoma" w:hAnsi="Tahoma" w:cs="Tahoma"/>
          <w:color w:val="000000" w:themeColor="text1"/>
          <w:sz w:val="20"/>
          <w:szCs w:val="20"/>
        </w:rPr>
        <w:t>*Materiał prasowy w całości bądź jego fragmenty nie mogą być publikowane przy treściach promujących farmakoterapię. Materiał powstał w ramach kampanii „Porozmawiajmy szczerze o otyłości”, która nie ma na celu promocji produktów, a wyłącznie edukację społeczną.</w:t>
      </w:r>
    </w:p>
    <w:p w14:paraId="2BEB8C75" w14:textId="77777777" w:rsidR="00F97746" w:rsidRDefault="00F97746" w:rsidP="00F97746">
      <w:pPr>
        <w:rPr>
          <w:rFonts w:cstheme="minorHAnsi"/>
          <w:color w:val="000000" w:themeColor="text1"/>
          <w:sz w:val="22"/>
          <w:szCs w:val="22"/>
        </w:rPr>
      </w:pPr>
    </w:p>
    <w:p w14:paraId="06783BB9" w14:textId="77777777" w:rsidR="00F97746" w:rsidRPr="00243A82" w:rsidRDefault="00F97746" w:rsidP="00F97746">
      <w:pPr>
        <w:tabs>
          <w:tab w:val="left" w:pos="1832"/>
        </w:tabs>
        <w:spacing w:line="276" w:lineRule="auto"/>
        <w:rPr>
          <w:rFonts w:ascii="Tahoma" w:hAnsi="Tahoma" w:cs="Tahoma"/>
          <w:sz w:val="20"/>
          <w:szCs w:val="20"/>
        </w:rPr>
      </w:pPr>
    </w:p>
    <w:p w14:paraId="4D97EC2B" w14:textId="77777777" w:rsidR="00F97746" w:rsidRPr="00243A82" w:rsidRDefault="00F97746" w:rsidP="00F97746">
      <w:pPr>
        <w:spacing w:line="276" w:lineRule="auto"/>
        <w:rPr>
          <w:rFonts w:ascii="Tahoma" w:eastAsia="Aptos" w:hAnsi="Tahoma" w:cs="Tahoma"/>
          <w:color w:val="000000" w:themeColor="text1"/>
          <w:sz w:val="20"/>
          <w:szCs w:val="20"/>
        </w:rPr>
      </w:pPr>
      <w:r w:rsidRPr="00243A82">
        <w:rPr>
          <w:rFonts w:ascii="Tahoma" w:eastAsia="Aptos" w:hAnsi="Tahoma" w:cs="Tahoma"/>
          <w:b/>
          <w:bCs/>
          <w:color w:val="000000" w:themeColor="text1"/>
          <w:sz w:val="20"/>
          <w:szCs w:val="20"/>
        </w:rPr>
        <w:t>Informacje o kampanii:</w:t>
      </w:r>
    </w:p>
    <w:p w14:paraId="584BFDCB" w14:textId="77777777" w:rsidR="00F97746" w:rsidRPr="00243A82" w:rsidRDefault="00F97746" w:rsidP="00F97746">
      <w:pPr>
        <w:spacing w:line="276" w:lineRule="auto"/>
        <w:rPr>
          <w:rFonts w:ascii="Tahoma" w:eastAsia="Aptos" w:hAnsi="Tahoma" w:cs="Tahoma"/>
          <w:b/>
          <w:bCs/>
          <w:color w:val="000000" w:themeColor="text1"/>
          <w:sz w:val="20"/>
          <w:szCs w:val="20"/>
        </w:rPr>
      </w:pPr>
    </w:p>
    <w:p w14:paraId="76543C38" w14:textId="77777777" w:rsidR="00F97746" w:rsidRPr="00243A82" w:rsidRDefault="00000000" w:rsidP="00F97746">
      <w:pPr>
        <w:spacing w:line="276" w:lineRule="auto"/>
        <w:rPr>
          <w:rFonts w:ascii="Tahoma" w:eastAsia="Aptos" w:hAnsi="Tahoma" w:cs="Tahoma"/>
          <w:color w:val="000000" w:themeColor="text1"/>
          <w:sz w:val="20"/>
          <w:szCs w:val="20"/>
        </w:rPr>
      </w:pPr>
      <w:hyperlink r:id="rId10" w:history="1">
        <w:r w:rsidR="00F97746" w:rsidRPr="00243A82">
          <w:rPr>
            <w:rStyle w:val="Hipercze"/>
            <w:rFonts w:ascii="Tahoma" w:eastAsia="Aptos" w:hAnsi="Tahoma" w:cs="Tahoma"/>
            <w:color w:val="000000" w:themeColor="text1"/>
            <w:sz w:val="20"/>
            <w:szCs w:val="20"/>
          </w:rPr>
          <w:t>https://ootylosci.pl/</w:t>
        </w:r>
      </w:hyperlink>
    </w:p>
    <w:p w14:paraId="18972AA1" w14:textId="77777777" w:rsidR="00F97746" w:rsidRPr="00243A82" w:rsidRDefault="00F97746" w:rsidP="00F97746">
      <w:pPr>
        <w:spacing w:line="276" w:lineRule="auto"/>
        <w:rPr>
          <w:rStyle w:val="Hipercze"/>
          <w:rFonts w:ascii="Tahoma" w:eastAsia="Aptos" w:hAnsi="Tahoma" w:cs="Tahoma"/>
          <w:color w:val="000000" w:themeColor="text1"/>
          <w:sz w:val="20"/>
          <w:szCs w:val="20"/>
        </w:rPr>
      </w:pPr>
    </w:p>
    <w:p w14:paraId="7A4B26BF" w14:textId="221B2BDA" w:rsidR="00F97746" w:rsidRPr="00243A82" w:rsidRDefault="00F97746" w:rsidP="00F97746">
      <w:pPr>
        <w:spacing w:line="276" w:lineRule="auto"/>
        <w:rPr>
          <w:rFonts w:ascii="Tahoma" w:eastAsia="Aptos" w:hAnsi="Tahoma" w:cs="Tahoma"/>
          <w:color w:val="000000" w:themeColor="text1"/>
          <w:sz w:val="20"/>
          <w:szCs w:val="20"/>
        </w:rPr>
      </w:pPr>
      <w:r w:rsidRPr="00243A82">
        <w:rPr>
          <w:rFonts w:ascii="Tahoma" w:eastAsia="Aptos" w:hAnsi="Tahoma" w:cs="Tahoma"/>
          <w:color w:val="000000" w:themeColor="text1"/>
          <w:sz w:val="20"/>
          <w:szCs w:val="20"/>
        </w:rPr>
        <w:t>Celem kampanii "Porozmawiajmy szczerze o otyłości" jest budowanie społecznej świadomości, że otyłość jest chorobą, która może prowadzić do rozwoju ponad 200 powikłań, zagrażających życiu i zdrowiu, ale można i należy ją leczyć przy odpowiednim wsparciu lekarza. Organizatorem kampanii jest firma Novo Nordisk. W</w:t>
      </w:r>
      <w:r w:rsidRPr="00243A82">
        <w:rPr>
          <w:rFonts w:ascii="Tahoma" w:eastAsia="Arial" w:hAnsi="Tahoma" w:cs="Tahoma"/>
          <w:color w:val="000000" w:themeColor="text1"/>
          <w:sz w:val="20"/>
          <w:szCs w:val="20"/>
        </w:rPr>
        <w:t> </w:t>
      </w:r>
      <w:r w:rsidRPr="00243A82">
        <w:rPr>
          <w:rFonts w:ascii="Tahoma" w:eastAsia="Aptos" w:hAnsi="Tahoma" w:cs="Tahoma"/>
          <w:color w:val="000000" w:themeColor="text1"/>
          <w:sz w:val="20"/>
          <w:szCs w:val="20"/>
        </w:rPr>
        <w:t xml:space="preserve">marcu 2025 r. ruszyła 6. edycja kampanii pod hasłem "Słuchaj serca. Lecz otyłość”, która koncentruje się na edukacji, że </w:t>
      </w:r>
      <w:r w:rsidRPr="00243A82">
        <w:rPr>
          <w:rFonts w:ascii="Tahoma" w:eastAsia="Verdana" w:hAnsi="Tahoma" w:cs="Tahoma"/>
          <w:sz w:val="20"/>
          <w:szCs w:val="20"/>
        </w:rPr>
        <w:t xml:space="preserve">choroby układu sercowo-naczyniowego należą do najczęstszych i najgroźniejszych powikłań otyłości (zalicza się do nich m.in. nadciśnienie tętnicze, miażdżycę, chorobę niedokrwienną serca, zaburzenia lipidowe, zespół metaboliczny). </w:t>
      </w:r>
      <w:r w:rsidRPr="00243A82">
        <w:rPr>
          <w:rFonts w:ascii="Tahoma" w:eastAsia="Aptos" w:hAnsi="Tahoma" w:cs="Tahoma"/>
          <w:color w:val="000000" w:themeColor="text1"/>
          <w:sz w:val="20"/>
          <w:szCs w:val="20"/>
        </w:rPr>
        <w:t>Kampania buduje również otwartą i empatyczną komunikacji</w:t>
      </w:r>
      <w:r>
        <w:rPr>
          <w:rFonts w:ascii="Tahoma" w:eastAsia="Aptos" w:hAnsi="Tahoma" w:cs="Tahoma"/>
          <w:color w:val="000000" w:themeColor="text1"/>
          <w:sz w:val="20"/>
          <w:szCs w:val="20"/>
        </w:rPr>
        <w:t xml:space="preserve">ę </w:t>
      </w:r>
      <w:r w:rsidRPr="00243A82">
        <w:rPr>
          <w:rFonts w:ascii="Tahoma" w:eastAsia="Aptos" w:hAnsi="Tahoma" w:cs="Tahoma"/>
          <w:color w:val="000000" w:themeColor="text1"/>
          <w:sz w:val="20"/>
          <w:szCs w:val="20"/>
        </w:rPr>
        <w:t>o otyłości i osobach nią dotkniętych. Patronami kampanii są: Polskie Towarzystwo Leczenia Otyłości</w:t>
      </w:r>
      <w:r>
        <w:rPr>
          <w:rFonts w:ascii="Tahoma" w:eastAsia="Aptos" w:hAnsi="Tahoma" w:cs="Tahoma"/>
          <w:color w:val="000000" w:themeColor="text1"/>
          <w:sz w:val="20"/>
          <w:szCs w:val="20"/>
        </w:rPr>
        <w:t xml:space="preserve">, </w:t>
      </w:r>
      <w:r w:rsidRPr="00243A82">
        <w:rPr>
          <w:rFonts w:ascii="Tahoma" w:eastAsia="Aptos" w:hAnsi="Tahoma" w:cs="Tahoma"/>
          <w:color w:val="000000" w:themeColor="text1"/>
          <w:sz w:val="20"/>
          <w:szCs w:val="20"/>
        </w:rPr>
        <w:t>Polskie Towarzystwo Otyłości Dziecięcej</w:t>
      </w:r>
      <w:r>
        <w:rPr>
          <w:rFonts w:ascii="Tahoma" w:eastAsia="Aptos" w:hAnsi="Tahoma" w:cs="Tahoma"/>
          <w:color w:val="000000" w:themeColor="text1"/>
          <w:sz w:val="20"/>
          <w:szCs w:val="20"/>
        </w:rPr>
        <w:t xml:space="preserve">, Polskie Towarzystwo Nadciśnienia Tętniczego, Polskie Towarzystwo Neurologiczne, Polskie Towarzystwo Medycyny Rodzinnej, </w:t>
      </w:r>
      <w:r w:rsidR="00E10A56">
        <w:rPr>
          <w:rFonts w:ascii="Tahoma" w:eastAsia="Aptos" w:hAnsi="Tahoma" w:cs="Tahoma"/>
          <w:color w:val="000000" w:themeColor="text1"/>
          <w:sz w:val="20"/>
          <w:szCs w:val="20"/>
        </w:rPr>
        <w:t xml:space="preserve">Polskie Towrazystwo Diabetologiczne, </w:t>
      </w:r>
      <w:r>
        <w:rPr>
          <w:rFonts w:ascii="Tahoma" w:eastAsia="Aptos" w:hAnsi="Tahoma" w:cs="Tahoma"/>
          <w:color w:val="000000" w:themeColor="text1"/>
          <w:sz w:val="20"/>
          <w:szCs w:val="20"/>
        </w:rPr>
        <w:t>Polskie Towarzystwo Lipidologiczne, Polskie Towarzystwo Medycyny Stylu Życia. Patronami honorowymi są: Ambasada Królestwa Danii w Polsce, Instytut Praw Pacjenta i Edukacji Zdrowotnej, „FLO”: Fundacja na Rzecz Leczenia Otyłości, Fundacja Zdrowie i Edukacja „Ad Meritum”, Fundacja „Siła”, Polskie Stowarzyszenie Diabetyków, Europ</w:t>
      </w:r>
      <w:r w:rsidR="00E10A56">
        <w:rPr>
          <w:rFonts w:ascii="Tahoma" w:eastAsia="Aptos" w:hAnsi="Tahoma" w:cs="Tahoma"/>
          <w:color w:val="000000" w:themeColor="text1"/>
          <w:sz w:val="20"/>
          <w:szCs w:val="20"/>
        </w:rPr>
        <w:t>a</w:t>
      </w:r>
      <w:r>
        <w:rPr>
          <w:rFonts w:ascii="Tahoma" w:eastAsia="Aptos" w:hAnsi="Tahoma" w:cs="Tahoma"/>
          <w:color w:val="000000" w:themeColor="text1"/>
          <w:sz w:val="20"/>
          <w:szCs w:val="20"/>
        </w:rPr>
        <w:t>Colon Polska, Fundacja „W Trosce o Pacjenta”, Socjolożki.pl.</w:t>
      </w:r>
    </w:p>
    <w:p w14:paraId="301A596F" w14:textId="77777777" w:rsidR="00F97746" w:rsidRPr="00243A82" w:rsidRDefault="00F97746" w:rsidP="00F97746">
      <w:pPr>
        <w:spacing w:line="276" w:lineRule="auto"/>
        <w:rPr>
          <w:rFonts w:ascii="Tahoma" w:eastAsia="Verdana" w:hAnsi="Tahoma" w:cs="Tahoma"/>
          <w:sz w:val="20"/>
          <w:szCs w:val="20"/>
        </w:rPr>
      </w:pPr>
    </w:p>
    <w:p w14:paraId="7DE5CE76" w14:textId="77777777" w:rsidR="00F97746" w:rsidRPr="00243A82" w:rsidRDefault="00F97746" w:rsidP="00F97746">
      <w:pPr>
        <w:spacing w:line="276" w:lineRule="auto"/>
        <w:rPr>
          <w:rFonts w:ascii="Tahoma" w:eastAsia="Aptos" w:hAnsi="Tahoma" w:cs="Tahoma"/>
          <w:color w:val="000000" w:themeColor="text1"/>
          <w:sz w:val="20"/>
          <w:szCs w:val="20"/>
        </w:rPr>
      </w:pPr>
      <w:r w:rsidRPr="00243A82">
        <w:rPr>
          <w:rFonts w:ascii="Tahoma" w:eastAsia="Aptos" w:hAnsi="Tahoma" w:cs="Tahoma"/>
          <w:color w:val="000000" w:themeColor="text1"/>
          <w:sz w:val="20"/>
          <w:szCs w:val="20"/>
        </w:rPr>
        <w:t>W ramach kampanii powstała też mapa ośrodków i lekarzy specjalizujących się w leczeniu otyłości: </w:t>
      </w:r>
      <w:hyperlink r:id="rId11" w:history="1">
        <w:r w:rsidRPr="00243A82">
          <w:rPr>
            <w:rStyle w:val="Hipercze"/>
            <w:rFonts w:ascii="Tahoma" w:eastAsia="Aptos" w:hAnsi="Tahoma" w:cs="Tahoma"/>
            <w:color w:val="000000" w:themeColor="text1"/>
            <w:sz w:val="20"/>
            <w:szCs w:val="20"/>
          </w:rPr>
          <w:t>https://ootylosci.pl/specjalisci/</w:t>
        </w:r>
      </w:hyperlink>
    </w:p>
    <w:p w14:paraId="742E8E95" w14:textId="77777777" w:rsidR="00F97746" w:rsidRDefault="00F97746" w:rsidP="00F97746">
      <w:pPr>
        <w:rPr>
          <w:rFonts w:cstheme="minorHAnsi"/>
          <w:color w:val="000000" w:themeColor="text1"/>
          <w:sz w:val="22"/>
          <w:szCs w:val="22"/>
        </w:rPr>
      </w:pPr>
    </w:p>
    <w:p w14:paraId="3920E4F0" w14:textId="77777777" w:rsidR="00F97746" w:rsidRPr="00381D92" w:rsidRDefault="00F97746" w:rsidP="00F97746">
      <w:pPr>
        <w:rPr>
          <w:rFonts w:ascii="Tahoma" w:hAnsi="Tahoma" w:cs="Tahoma"/>
          <w:color w:val="000000" w:themeColor="text1"/>
          <w:sz w:val="20"/>
          <w:szCs w:val="20"/>
        </w:rPr>
      </w:pPr>
    </w:p>
    <w:p w14:paraId="3DFB99F0" w14:textId="77777777" w:rsidR="00F97746" w:rsidRPr="00381D92" w:rsidRDefault="00F97746" w:rsidP="00F97746">
      <w:pPr>
        <w:rPr>
          <w:rFonts w:ascii="Tahoma" w:hAnsi="Tahoma" w:cs="Tahoma"/>
          <w:color w:val="000000" w:themeColor="text1"/>
          <w:sz w:val="20"/>
          <w:szCs w:val="20"/>
        </w:rPr>
      </w:pPr>
      <w:r w:rsidRPr="00381D92">
        <w:rPr>
          <w:rFonts w:ascii="Tahoma" w:hAnsi="Tahoma" w:cs="Tahoma"/>
          <w:color w:val="000000" w:themeColor="text1"/>
          <w:sz w:val="20"/>
          <w:szCs w:val="20"/>
        </w:rPr>
        <w:lastRenderedPageBreak/>
        <w:t>Informacja o organizatorze kampanii, firmie Novo Nordisk</w:t>
      </w:r>
    </w:p>
    <w:p w14:paraId="784D625A" w14:textId="77777777" w:rsidR="00F97746" w:rsidRPr="00381D92" w:rsidRDefault="00F97746" w:rsidP="00F97746">
      <w:pPr>
        <w:rPr>
          <w:rFonts w:ascii="Tahoma" w:hAnsi="Tahoma" w:cs="Tahoma"/>
          <w:color w:val="000000" w:themeColor="text1"/>
          <w:sz w:val="20"/>
          <w:szCs w:val="20"/>
        </w:rPr>
      </w:pPr>
    </w:p>
    <w:p w14:paraId="4BC3128D" w14:textId="77777777" w:rsidR="00F97746" w:rsidRPr="00381D92" w:rsidRDefault="00F97746" w:rsidP="00F97746">
      <w:pPr>
        <w:jc w:val="both"/>
        <w:rPr>
          <w:rFonts w:ascii="Tahoma" w:hAnsi="Tahoma" w:cs="Tahoma"/>
          <w:color w:val="000000" w:themeColor="text1"/>
          <w:sz w:val="20"/>
          <w:szCs w:val="20"/>
        </w:rPr>
      </w:pPr>
      <w:r w:rsidRPr="00381D92">
        <w:rPr>
          <w:rFonts w:ascii="Tahoma" w:hAnsi="Tahoma" w:cs="Tahoma"/>
          <w:color w:val="000000" w:themeColor="text1"/>
          <w:sz w:val="20"/>
          <w:szCs w:val="20"/>
        </w:rPr>
        <w:t>Novo Nordisk jest wiodącą globalną firmą działającą w dziedzinie ochrony zdrowia, założoną w 1923 r., z siedzibą w Danii. Jej celem jest wprowadzanie zmian zmierzających do pokonania poważnych chorób przewlekłych, czerpiąc z dorobku w dziedzinie leczenia cukrzycy. Firma realizuje zamierzony cel poprzez pionierskie działania na rzecz przełomowych odkryć naukowych, budowanie społecznej edukacji w obszarze chorób przewlekłych, rozszerzanie dostępu do leków i działania na rzecz zapobiegania chorobom i ich leczenia. Więcej informacji dostępnych jest na stronie: www.novonordisk.pl</w:t>
      </w:r>
    </w:p>
    <w:p w14:paraId="15AB8ECE" w14:textId="77777777" w:rsidR="00F97746" w:rsidRPr="00381D92" w:rsidRDefault="00F97746" w:rsidP="00F97746">
      <w:pPr>
        <w:rPr>
          <w:rFonts w:ascii="Tahoma" w:hAnsi="Tahoma" w:cs="Tahoma"/>
          <w:color w:val="000000" w:themeColor="text1"/>
          <w:sz w:val="20"/>
          <w:szCs w:val="20"/>
        </w:rPr>
      </w:pPr>
    </w:p>
    <w:p w14:paraId="719237AB" w14:textId="5ADA9D85" w:rsidR="00F97746" w:rsidRPr="00381D92" w:rsidRDefault="00F97746" w:rsidP="00F97746">
      <w:pPr>
        <w:rPr>
          <w:rFonts w:ascii="Tahoma" w:hAnsi="Tahoma" w:cs="Tahoma"/>
          <w:b/>
          <w:bCs/>
          <w:color w:val="000000" w:themeColor="text1"/>
          <w:sz w:val="20"/>
          <w:szCs w:val="20"/>
        </w:rPr>
      </w:pPr>
      <w:r w:rsidRPr="00381D92">
        <w:rPr>
          <w:rFonts w:ascii="Tahoma" w:hAnsi="Tahoma" w:cs="Tahoma"/>
          <w:b/>
          <w:bCs/>
          <w:color w:val="000000" w:themeColor="text1"/>
          <w:sz w:val="20"/>
          <w:szCs w:val="20"/>
        </w:rPr>
        <w:t>Kontakt dla mediów:</w:t>
      </w:r>
      <w:r w:rsidR="00BA31E7">
        <w:rPr>
          <w:rFonts w:ascii="Tahoma" w:hAnsi="Tahoma" w:cs="Tahoma"/>
          <w:b/>
          <w:bCs/>
          <w:color w:val="000000" w:themeColor="text1"/>
          <w:sz w:val="20"/>
          <w:szCs w:val="20"/>
        </w:rPr>
        <w:br/>
      </w:r>
    </w:p>
    <w:p w14:paraId="116E9C3A" w14:textId="37AF4AF0" w:rsidR="00F97746" w:rsidRPr="00381D92" w:rsidRDefault="00F97746" w:rsidP="00F97746">
      <w:pPr>
        <w:jc w:val="both"/>
        <w:rPr>
          <w:rFonts w:ascii="Tahoma" w:hAnsi="Tahoma" w:cs="Tahoma"/>
          <w:sz w:val="20"/>
          <w:szCs w:val="20"/>
          <w:lang w:val="pt-BR"/>
        </w:rPr>
      </w:pPr>
      <w:r w:rsidRPr="00381D92">
        <w:rPr>
          <w:rFonts w:ascii="Tahoma" w:hAnsi="Tahoma" w:cs="Tahoma"/>
          <w:sz w:val="20"/>
          <w:szCs w:val="20"/>
          <w:lang w:val="pt-BR"/>
        </w:rPr>
        <w:t>Joanna Lewandowska</w:t>
      </w:r>
    </w:p>
    <w:p w14:paraId="5B6C0F59" w14:textId="77777777" w:rsidR="00F97746" w:rsidRPr="00381D92" w:rsidRDefault="00F97746" w:rsidP="00F97746">
      <w:pPr>
        <w:jc w:val="both"/>
        <w:rPr>
          <w:rFonts w:ascii="Tahoma" w:hAnsi="Tahoma" w:cs="Tahoma"/>
          <w:sz w:val="20"/>
          <w:szCs w:val="20"/>
          <w:lang w:val="pt-BR"/>
        </w:rPr>
      </w:pPr>
      <w:r w:rsidRPr="00381D92">
        <w:rPr>
          <w:rFonts w:ascii="Tahoma" w:hAnsi="Tahoma" w:cs="Tahoma"/>
          <w:sz w:val="20"/>
          <w:szCs w:val="20"/>
          <w:lang w:val="pt-BR"/>
        </w:rPr>
        <w:t>AHAVA PR</w:t>
      </w:r>
    </w:p>
    <w:p w14:paraId="5B959E99" w14:textId="77777777" w:rsidR="00F97746" w:rsidRPr="00381D92" w:rsidRDefault="00F97746" w:rsidP="00F97746">
      <w:pPr>
        <w:jc w:val="both"/>
        <w:rPr>
          <w:rFonts w:ascii="Tahoma" w:hAnsi="Tahoma" w:cs="Tahoma"/>
          <w:sz w:val="20"/>
          <w:szCs w:val="20"/>
          <w:lang w:val="pt-BR"/>
        </w:rPr>
      </w:pPr>
      <w:r w:rsidRPr="00381D92">
        <w:rPr>
          <w:rFonts w:ascii="Tahoma" w:hAnsi="Tahoma" w:cs="Tahoma"/>
          <w:sz w:val="20"/>
          <w:szCs w:val="20"/>
          <w:lang w:val="pt-BR"/>
        </w:rPr>
        <w:t xml:space="preserve">email: joanna.lewandowska@ahavapr.pl </w:t>
      </w:r>
    </w:p>
    <w:p w14:paraId="0AD5EB18" w14:textId="2B6B5D36" w:rsidR="00F97746" w:rsidRPr="003602A2" w:rsidRDefault="00F97746" w:rsidP="003602A2">
      <w:pPr>
        <w:jc w:val="both"/>
        <w:rPr>
          <w:rFonts w:ascii="Tahoma" w:hAnsi="Tahoma" w:cs="Tahoma"/>
          <w:sz w:val="20"/>
          <w:szCs w:val="20"/>
          <w:lang w:val="en-US"/>
        </w:rPr>
      </w:pPr>
      <w:r w:rsidRPr="00381D92">
        <w:rPr>
          <w:rFonts w:ascii="Tahoma" w:hAnsi="Tahoma" w:cs="Tahoma"/>
          <w:sz w:val="20"/>
          <w:szCs w:val="20"/>
          <w:lang w:val="en-US"/>
        </w:rPr>
        <w:t>tel: +48 510 291 250</w:t>
      </w:r>
    </w:p>
    <w:sectPr w:rsidR="00F97746" w:rsidRPr="003602A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31E8" w14:textId="77777777" w:rsidR="00454711" w:rsidRDefault="00454711" w:rsidP="005930F6">
      <w:r>
        <w:separator/>
      </w:r>
    </w:p>
  </w:endnote>
  <w:endnote w:type="continuationSeparator" w:id="0">
    <w:p w14:paraId="5AB1D682" w14:textId="77777777" w:rsidR="00454711" w:rsidRDefault="00454711" w:rsidP="0059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ı™ò">
    <w:altName w:val="Calibri"/>
    <w:panose1 w:val="020B0604020202020204"/>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0804" w14:textId="77777777" w:rsidR="00454711" w:rsidRDefault="00454711" w:rsidP="005930F6">
      <w:r>
        <w:separator/>
      </w:r>
    </w:p>
  </w:footnote>
  <w:footnote w:type="continuationSeparator" w:id="0">
    <w:p w14:paraId="118C4E9B" w14:textId="77777777" w:rsidR="00454711" w:rsidRDefault="00454711" w:rsidP="0059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701C" w14:textId="77777777" w:rsidR="005930F6" w:rsidRDefault="005930F6">
    <w:pPr>
      <w:pStyle w:val="Nagwek"/>
    </w:pPr>
    <w:r>
      <w:rPr>
        <w:noProof/>
      </w:rPr>
      <w:drawing>
        <wp:inline distT="114300" distB="114300" distL="114300" distR="114300" wp14:anchorId="03F71219" wp14:editId="387E0E17">
          <wp:extent cx="1394847" cy="49594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94847" cy="49594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3428A6"/>
    <w:multiLevelType w:val="hybridMultilevel"/>
    <w:tmpl w:val="A6F0C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7125629">
    <w:abstractNumId w:val="0"/>
  </w:num>
  <w:num w:numId="2" w16cid:durableId="876894015">
    <w:abstractNumId w:val="1"/>
  </w:num>
  <w:num w:numId="3" w16cid:durableId="951593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89"/>
    <w:rsid w:val="00002A32"/>
    <w:rsid w:val="0000457D"/>
    <w:rsid w:val="00016B0C"/>
    <w:rsid w:val="000241E9"/>
    <w:rsid w:val="0003226D"/>
    <w:rsid w:val="00033E0D"/>
    <w:rsid w:val="000556B5"/>
    <w:rsid w:val="00057EE1"/>
    <w:rsid w:val="00065D06"/>
    <w:rsid w:val="00067AC7"/>
    <w:rsid w:val="00071EED"/>
    <w:rsid w:val="000A4855"/>
    <w:rsid w:val="000B3246"/>
    <w:rsid w:val="000D5365"/>
    <w:rsid w:val="000E0D22"/>
    <w:rsid w:val="00106C53"/>
    <w:rsid w:val="00110B00"/>
    <w:rsid w:val="00122DE1"/>
    <w:rsid w:val="00124B91"/>
    <w:rsid w:val="00132B40"/>
    <w:rsid w:val="001425D3"/>
    <w:rsid w:val="001514E9"/>
    <w:rsid w:val="00155CBF"/>
    <w:rsid w:val="001773D2"/>
    <w:rsid w:val="00180B89"/>
    <w:rsid w:val="00186B38"/>
    <w:rsid w:val="00187066"/>
    <w:rsid w:val="001932E5"/>
    <w:rsid w:val="001A3317"/>
    <w:rsid w:val="001A4DF7"/>
    <w:rsid w:val="001A7AB8"/>
    <w:rsid w:val="001C3C31"/>
    <w:rsid w:val="001D1421"/>
    <w:rsid w:val="001D5824"/>
    <w:rsid w:val="00205271"/>
    <w:rsid w:val="00210AC5"/>
    <w:rsid w:val="002248FD"/>
    <w:rsid w:val="002518CC"/>
    <w:rsid w:val="0025364F"/>
    <w:rsid w:val="002565BE"/>
    <w:rsid w:val="00261AC5"/>
    <w:rsid w:val="002705AA"/>
    <w:rsid w:val="002706B5"/>
    <w:rsid w:val="002950E8"/>
    <w:rsid w:val="00295FC6"/>
    <w:rsid w:val="002A0435"/>
    <w:rsid w:val="002B40F4"/>
    <w:rsid w:val="002B5EBE"/>
    <w:rsid w:val="002D0FE7"/>
    <w:rsid w:val="002D1AE9"/>
    <w:rsid w:val="002E27AC"/>
    <w:rsid w:val="002E52C5"/>
    <w:rsid w:val="00303086"/>
    <w:rsid w:val="00304B32"/>
    <w:rsid w:val="00305390"/>
    <w:rsid w:val="00307507"/>
    <w:rsid w:val="00317595"/>
    <w:rsid w:val="00317BB3"/>
    <w:rsid w:val="00320998"/>
    <w:rsid w:val="00321089"/>
    <w:rsid w:val="00321326"/>
    <w:rsid w:val="0032520A"/>
    <w:rsid w:val="00331B29"/>
    <w:rsid w:val="003353B1"/>
    <w:rsid w:val="00336189"/>
    <w:rsid w:val="00340E15"/>
    <w:rsid w:val="00344598"/>
    <w:rsid w:val="00357D90"/>
    <w:rsid w:val="003602A2"/>
    <w:rsid w:val="00362DAF"/>
    <w:rsid w:val="00365D2C"/>
    <w:rsid w:val="003748CC"/>
    <w:rsid w:val="0038033D"/>
    <w:rsid w:val="00396C46"/>
    <w:rsid w:val="003B7640"/>
    <w:rsid w:val="003C582F"/>
    <w:rsid w:val="003D5B61"/>
    <w:rsid w:val="003E63B8"/>
    <w:rsid w:val="003F1A48"/>
    <w:rsid w:val="003F4DCB"/>
    <w:rsid w:val="0041289E"/>
    <w:rsid w:val="004200BC"/>
    <w:rsid w:val="004243AC"/>
    <w:rsid w:val="00442A6C"/>
    <w:rsid w:val="004518E5"/>
    <w:rsid w:val="00454711"/>
    <w:rsid w:val="00463E12"/>
    <w:rsid w:val="00480081"/>
    <w:rsid w:val="0049103C"/>
    <w:rsid w:val="004927A0"/>
    <w:rsid w:val="004946C0"/>
    <w:rsid w:val="00497B3F"/>
    <w:rsid w:val="004B3B6A"/>
    <w:rsid w:val="004E4353"/>
    <w:rsid w:val="004F06D1"/>
    <w:rsid w:val="00503FD5"/>
    <w:rsid w:val="00514EC4"/>
    <w:rsid w:val="0052766C"/>
    <w:rsid w:val="00534178"/>
    <w:rsid w:val="005454F2"/>
    <w:rsid w:val="005501ED"/>
    <w:rsid w:val="00550CAD"/>
    <w:rsid w:val="00551C5E"/>
    <w:rsid w:val="005530BF"/>
    <w:rsid w:val="00557B42"/>
    <w:rsid w:val="00562B25"/>
    <w:rsid w:val="005637CD"/>
    <w:rsid w:val="0056785D"/>
    <w:rsid w:val="00581F90"/>
    <w:rsid w:val="00582F1C"/>
    <w:rsid w:val="0058372F"/>
    <w:rsid w:val="00590B7B"/>
    <w:rsid w:val="005930F6"/>
    <w:rsid w:val="0059663B"/>
    <w:rsid w:val="005A1A51"/>
    <w:rsid w:val="005A72BC"/>
    <w:rsid w:val="005C32F3"/>
    <w:rsid w:val="005C72FD"/>
    <w:rsid w:val="005F64EE"/>
    <w:rsid w:val="006234B2"/>
    <w:rsid w:val="00631C8D"/>
    <w:rsid w:val="00632EDC"/>
    <w:rsid w:val="006368F5"/>
    <w:rsid w:val="00665083"/>
    <w:rsid w:val="00665FB3"/>
    <w:rsid w:val="00674AA6"/>
    <w:rsid w:val="006858A0"/>
    <w:rsid w:val="006A2E24"/>
    <w:rsid w:val="006A5A10"/>
    <w:rsid w:val="006A6144"/>
    <w:rsid w:val="006B2282"/>
    <w:rsid w:val="006C4A81"/>
    <w:rsid w:val="006C5970"/>
    <w:rsid w:val="006D3638"/>
    <w:rsid w:val="006D59E9"/>
    <w:rsid w:val="006D76F9"/>
    <w:rsid w:val="006F2742"/>
    <w:rsid w:val="00707ACB"/>
    <w:rsid w:val="00715584"/>
    <w:rsid w:val="00721192"/>
    <w:rsid w:val="0073158B"/>
    <w:rsid w:val="00754FE9"/>
    <w:rsid w:val="00771E0D"/>
    <w:rsid w:val="00782DFE"/>
    <w:rsid w:val="00790FF2"/>
    <w:rsid w:val="00791727"/>
    <w:rsid w:val="00794749"/>
    <w:rsid w:val="0079698A"/>
    <w:rsid w:val="007A7216"/>
    <w:rsid w:val="007B7874"/>
    <w:rsid w:val="007B7B22"/>
    <w:rsid w:val="007B7CA2"/>
    <w:rsid w:val="007C4D66"/>
    <w:rsid w:val="007E48F1"/>
    <w:rsid w:val="007E64F8"/>
    <w:rsid w:val="007E6F70"/>
    <w:rsid w:val="007F07A5"/>
    <w:rsid w:val="007F64BC"/>
    <w:rsid w:val="00802D5E"/>
    <w:rsid w:val="008030B9"/>
    <w:rsid w:val="008055B2"/>
    <w:rsid w:val="00843ECF"/>
    <w:rsid w:val="008502B1"/>
    <w:rsid w:val="00871A3D"/>
    <w:rsid w:val="008739A3"/>
    <w:rsid w:val="00877609"/>
    <w:rsid w:val="0089068F"/>
    <w:rsid w:val="00893C60"/>
    <w:rsid w:val="008A67F4"/>
    <w:rsid w:val="008B6E37"/>
    <w:rsid w:val="008C59F8"/>
    <w:rsid w:val="008D6C0F"/>
    <w:rsid w:val="008D7924"/>
    <w:rsid w:val="008E3E54"/>
    <w:rsid w:val="00907292"/>
    <w:rsid w:val="00917464"/>
    <w:rsid w:val="0092475E"/>
    <w:rsid w:val="00924E7E"/>
    <w:rsid w:val="009332F8"/>
    <w:rsid w:val="009423F7"/>
    <w:rsid w:val="009434F2"/>
    <w:rsid w:val="009435BD"/>
    <w:rsid w:val="009505D0"/>
    <w:rsid w:val="009679F0"/>
    <w:rsid w:val="00987E82"/>
    <w:rsid w:val="00997062"/>
    <w:rsid w:val="00997555"/>
    <w:rsid w:val="009A797B"/>
    <w:rsid w:val="009B37FB"/>
    <w:rsid w:val="009C21D2"/>
    <w:rsid w:val="009F1ECA"/>
    <w:rsid w:val="00A00DDF"/>
    <w:rsid w:val="00A017EF"/>
    <w:rsid w:val="00A02676"/>
    <w:rsid w:val="00A05F90"/>
    <w:rsid w:val="00A136C2"/>
    <w:rsid w:val="00A214A5"/>
    <w:rsid w:val="00A2326A"/>
    <w:rsid w:val="00A24662"/>
    <w:rsid w:val="00A37C01"/>
    <w:rsid w:val="00A52BE6"/>
    <w:rsid w:val="00A65F1E"/>
    <w:rsid w:val="00A75BDF"/>
    <w:rsid w:val="00A85EB2"/>
    <w:rsid w:val="00A958F4"/>
    <w:rsid w:val="00AA1510"/>
    <w:rsid w:val="00AA2BFD"/>
    <w:rsid w:val="00AA6196"/>
    <w:rsid w:val="00AD0C12"/>
    <w:rsid w:val="00AD22BD"/>
    <w:rsid w:val="00AD6E88"/>
    <w:rsid w:val="00AE751F"/>
    <w:rsid w:val="00B35E9E"/>
    <w:rsid w:val="00B57660"/>
    <w:rsid w:val="00B652AC"/>
    <w:rsid w:val="00B707BB"/>
    <w:rsid w:val="00B7628F"/>
    <w:rsid w:val="00B932A8"/>
    <w:rsid w:val="00B94D8D"/>
    <w:rsid w:val="00BA31E7"/>
    <w:rsid w:val="00BB1571"/>
    <w:rsid w:val="00BB1959"/>
    <w:rsid w:val="00BB6D1D"/>
    <w:rsid w:val="00BD3E32"/>
    <w:rsid w:val="00BE52AA"/>
    <w:rsid w:val="00BE7D02"/>
    <w:rsid w:val="00BF11E9"/>
    <w:rsid w:val="00C0248F"/>
    <w:rsid w:val="00C04825"/>
    <w:rsid w:val="00C05C03"/>
    <w:rsid w:val="00C06D38"/>
    <w:rsid w:val="00C11996"/>
    <w:rsid w:val="00C3184E"/>
    <w:rsid w:val="00C33DA6"/>
    <w:rsid w:val="00C354E4"/>
    <w:rsid w:val="00C4725E"/>
    <w:rsid w:val="00C52869"/>
    <w:rsid w:val="00C5557F"/>
    <w:rsid w:val="00C62B4D"/>
    <w:rsid w:val="00C75E48"/>
    <w:rsid w:val="00C808A2"/>
    <w:rsid w:val="00C83B63"/>
    <w:rsid w:val="00C852F5"/>
    <w:rsid w:val="00C92C79"/>
    <w:rsid w:val="00C930C1"/>
    <w:rsid w:val="00CA161C"/>
    <w:rsid w:val="00CB1A00"/>
    <w:rsid w:val="00CB54D5"/>
    <w:rsid w:val="00CC4801"/>
    <w:rsid w:val="00CD6316"/>
    <w:rsid w:val="00CE2A3F"/>
    <w:rsid w:val="00CF1B46"/>
    <w:rsid w:val="00CF2354"/>
    <w:rsid w:val="00CF3B82"/>
    <w:rsid w:val="00D04644"/>
    <w:rsid w:val="00D11A71"/>
    <w:rsid w:val="00D31CBF"/>
    <w:rsid w:val="00D33528"/>
    <w:rsid w:val="00D53877"/>
    <w:rsid w:val="00D54A0F"/>
    <w:rsid w:val="00D6369F"/>
    <w:rsid w:val="00D70E9F"/>
    <w:rsid w:val="00D776F0"/>
    <w:rsid w:val="00D8156B"/>
    <w:rsid w:val="00D83263"/>
    <w:rsid w:val="00D86358"/>
    <w:rsid w:val="00D87977"/>
    <w:rsid w:val="00D91119"/>
    <w:rsid w:val="00DA1D79"/>
    <w:rsid w:val="00DC140C"/>
    <w:rsid w:val="00DD300D"/>
    <w:rsid w:val="00DD49D0"/>
    <w:rsid w:val="00DE0D52"/>
    <w:rsid w:val="00DE2752"/>
    <w:rsid w:val="00DF5706"/>
    <w:rsid w:val="00E047E1"/>
    <w:rsid w:val="00E05CA8"/>
    <w:rsid w:val="00E0701A"/>
    <w:rsid w:val="00E10A56"/>
    <w:rsid w:val="00E11432"/>
    <w:rsid w:val="00E11D8E"/>
    <w:rsid w:val="00E12A7A"/>
    <w:rsid w:val="00E2138D"/>
    <w:rsid w:val="00E215A2"/>
    <w:rsid w:val="00E63877"/>
    <w:rsid w:val="00E70245"/>
    <w:rsid w:val="00E71011"/>
    <w:rsid w:val="00E71BF2"/>
    <w:rsid w:val="00E83F13"/>
    <w:rsid w:val="00E94910"/>
    <w:rsid w:val="00EA1318"/>
    <w:rsid w:val="00EA1927"/>
    <w:rsid w:val="00EA3484"/>
    <w:rsid w:val="00EB4113"/>
    <w:rsid w:val="00EB4889"/>
    <w:rsid w:val="00EB4BC1"/>
    <w:rsid w:val="00EC3196"/>
    <w:rsid w:val="00EC334C"/>
    <w:rsid w:val="00EC4560"/>
    <w:rsid w:val="00EC5083"/>
    <w:rsid w:val="00EF63C2"/>
    <w:rsid w:val="00F0776E"/>
    <w:rsid w:val="00F10EA4"/>
    <w:rsid w:val="00F16F61"/>
    <w:rsid w:val="00F269A7"/>
    <w:rsid w:val="00F31818"/>
    <w:rsid w:val="00F76735"/>
    <w:rsid w:val="00F85169"/>
    <w:rsid w:val="00F85BE5"/>
    <w:rsid w:val="00F87172"/>
    <w:rsid w:val="00F90D5B"/>
    <w:rsid w:val="00F90F66"/>
    <w:rsid w:val="00F91267"/>
    <w:rsid w:val="00F97746"/>
    <w:rsid w:val="00FA1B2B"/>
    <w:rsid w:val="00FA422E"/>
    <w:rsid w:val="00FA69A1"/>
    <w:rsid w:val="00FA7213"/>
    <w:rsid w:val="00FB2BEB"/>
    <w:rsid w:val="00FC7FBC"/>
    <w:rsid w:val="00FD00C5"/>
    <w:rsid w:val="0BD09409"/>
    <w:rsid w:val="293A9275"/>
    <w:rsid w:val="29AA0696"/>
    <w:rsid w:val="39AB5C5C"/>
    <w:rsid w:val="44F1BB08"/>
    <w:rsid w:val="48457C53"/>
    <w:rsid w:val="5B4BBB3D"/>
    <w:rsid w:val="756F2F51"/>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F9131D7"/>
  <w15:chartTrackingRefBased/>
  <w15:docId w15:val="{CB933CBA-B69C-564A-A647-67E12029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E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B4889"/>
    <w:rPr>
      <w:color w:val="0563C1" w:themeColor="hyperlink"/>
      <w:u w:val="single"/>
    </w:rPr>
  </w:style>
  <w:style w:type="paragraph" w:styleId="Akapitzlist">
    <w:name w:val="List Paragraph"/>
    <w:basedOn w:val="Normalny"/>
    <w:uiPriority w:val="34"/>
    <w:qFormat/>
    <w:rsid w:val="00EB4889"/>
    <w:pPr>
      <w:ind w:left="720"/>
      <w:contextualSpacing/>
    </w:pPr>
  </w:style>
  <w:style w:type="character" w:customStyle="1" w:styleId="apple-converted-space">
    <w:name w:val="apple-converted-space"/>
    <w:basedOn w:val="Domylnaczcionkaakapitu"/>
    <w:rsid w:val="00EB4889"/>
  </w:style>
  <w:style w:type="character" w:styleId="Pogrubienie">
    <w:name w:val="Strong"/>
    <w:basedOn w:val="Domylnaczcionkaakapitu"/>
    <w:uiPriority w:val="22"/>
    <w:qFormat/>
    <w:rsid w:val="00EB4889"/>
    <w:rPr>
      <w:b/>
      <w:bCs/>
    </w:rPr>
  </w:style>
  <w:style w:type="paragraph" w:styleId="NormalnyWeb">
    <w:name w:val="Normal (Web)"/>
    <w:basedOn w:val="Normalny"/>
    <w:uiPriority w:val="99"/>
    <w:semiHidden/>
    <w:unhideWhenUsed/>
    <w:rsid w:val="00EB4889"/>
    <w:pPr>
      <w:spacing w:before="100" w:beforeAutospacing="1" w:after="100" w:afterAutospacing="1"/>
    </w:pPr>
    <w:rPr>
      <w:rFonts w:ascii="Times New Roman" w:eastAsia="Times New Roman" w:hAnsi="Times New Roman" w:cs="Times New Roman"/>
      <w:kern w:val="0"/>
      <w:lang w:eastAsia="pl-PL"/>
      <w14:ligatures w14:val="none"/>
    </w:rPr>
  </w:style>
  <w:style w:type="paragraph" w:styleId="Nagwek">
    <w:name w:val="header"/>
    <w:basedOn w:val="Normalny"/>
    <w:link w:val="NagwekZnak"/>
    <w:uiPriority w:val="99"/>
    <w:unhideWhenUsed/>
    <w:rsid w:val="005930F6"/>
    <w:pPr>
      <w:tabs>
        <w:tab w:val="center" w:pos="4536"/>
        <w:tab w:val="right" w:pos="9072"/>
      </w:tabs>
    </w:pPr>
  </w:style>
  <w:style w:type="character" w:customStyle="1" w:styleId="NagwekZnak">
    <w:name w:val="Nagłówek Znak"/>
    <w:basedOn w:val="Domylnaczcionkaakapitu"/>
    <w:link w:val="Nagwek"/>
    <w:uiPriority w:val="99"/>
    <w:rsid w:val="005930F6"/>
  </w:style>
  <w:style w:type="paragraph" w:styleId="Stopka">
    <w:name w:val="footer"/>
    <w:basedOn w:val="Normalny"/>
    <w:link w:val="StopkaZnak"/>
    <w:uiPriority w:val="99"/>
    <w:unhideWhenUsed/>
    <w:rsid w:val="005930F6"/>
    <w:pPr>
      <w:tabs>
        <w:tab w:val="center" w:pos="4536"/>
        <w:tab w:val="right" w:pos="9072"/>
      </w:tabs>
    </w:pPr>
  </w:style>
  <w:style w:type="character" w:customStyle="1" w:styleId="StopkaZnak">
    <w:name w:val="Stopka Znak"/>
    <w:basedOn w:val="Domylnaczcionkaakapitu"/>
    <w:link w:val="Stopka"/>
    <w:uiPriority w:val="99"/>
    <w:rsid w:val="005930F6"/>
  </w:style>
  <w:style w:type="character" w:styleId="Odwoaniedokomentarza">
    <w:name w:val="annotation reference"/>
    <w:basedOn w:val="Domylnaczcionkaakapitu"/>
    <w:uiPriority w:val="99"/>
    <w:semiHidden/>
    <w:unhideWhenUsed/>
    <w:rsid w:val="009A797B"/>
    <w:rPr>
      <w:sz w:val="16"/>
      <w:szCs w:val="16"/>
    </w:rPr>
  </w:style>
  <w:style w:type="paragraph" w:styleId="Tekstkomentarza">
    <w:name w:val="annotation text"/>
    <w:basedOn w:val="Normalny"/>
    <w:link w:val="TekstkomentarzaZnak"/>
    <w:uiPriority w:val="99"/>
    <w:unhideWhenUsed/>
    <w:rsid w:val="009A797B"/>
    <w:rPr>
      <w:sz w:val="20"/>
      <w:szCs w:val="20"/>
    </w:rPr>
  </w:style>
  <w:style w:type="character" w:customStyle="1" w:styleId="TekstkomentarzaZnak">
    <w:name w:val="Tekst komentarza Znak"/>
    <w:basedOn w:val="Domylnaczcionkaakapitu"/>
    <w:link w:val="Tekstkomentarza"/>
    <w:uiPriority w:val="99"/>
    <w:rsid w:val="009A797B"/>
    <w:rPr>
      <w:sz w:val="20"/>
      <w:szCs w:val="20"/>
    </w:rPr>
  </w:style>
  <w:style w:type="paragraph" w:styleId="Tematkomentarza">
    <w:name w:val="annotation subject"/>
    <w:basedOn w:val="Tekstkomentarza"/>
    <w:next w:val="Tekstkomentarza"/>
    <w:link w:val="TematkomentarzaZnak"/>
    <w:uiPriority w:val="99"/>
    <w:semiHidden/>
    <w:unhideWhenUsed/>
    <w:rsid w:val="009A797B"/>
    <w:rPr>
      <w:b/>
      <w:bCs/>
    </w:rPr>
  </w:style>
  <w:style w:type="character" w:customStyle="1" w:styleId="TematkomentarzaZnak">
    <w:name w:val="Temat komentarza Znak"/>
    <w:basedOn w:val="TekstkomentarzaZnak"/>
    <w:link w:val="Tematkomentarza"/>
    <w:uiPriority w:val="99"/>
    <w:semiHidden/>
    <w:rsid w:val="009A797B"/>
    <w:rPr>
      <w:b/>
      <w:bCs/>
      <w:sz w:val="20"/>
      <w:szCs w:val="20"/>
    </w:rPr>
  </w:style>
  <w:style w:type="paragraph" w:styleId="Tekstprzypisudolnego">
    <w:name w:val="footnote text"/>
    <w:basedOn w:val="Normalny"/>
    <w:link w:val="TekstprzypisudolnegoZnak"/>
    <w:uiPriority w:val="99"/>
    <w:semiHidden/>
    <w:unhideWhenUsed/>
    <w:rsid w:val="007B7B22"/>
    <w:rPr>
      <w:sz w:val="20"/>
      <w:szCs w:val="20"/>
    </w:rPr>
  </w:style>
  <w:style w:type="character" w:customStyle="1" w:styleId="TekstprzypisudolnegoZnak">
    <w:name w:val="Tekst przypisu dolnego Znak"/>
    <w:basedOn w:val="Domylnaczcionkaakapitu"/>
    <w:link w:val="Tekstprzypisudolnego"/>
    <w:uiPriority w:val="99"/>
    <w:semiHidden/>
    <w:rsid w:val="007B7B22"/>
    <w:rPr>
      <w:sz w:val="20"/>
      <w:szCs w:val="20"/>
    </w:rPr>
  </w:style>
  <w:style w:type="character" w:styleId="Odwoanieprzypisudolnego">
    <w:name w:val="footnote reference"/>
    <w:basedOn w:val="Domylnaczcionkaakapitu"/>
    <w:uiPriority w:val="99"/>
    <w:semiHidden/>
    <w:unhideWhenUsed/>
    <w:rsid w:val="007B7B22"/>
    <w:rPr>
      <w:vertAlign w:val="superscript"/>
    </w:rPr>
  </w:style>
  <w:style w:type="character" w:customStyle="1" w:styleId="normaltextrun">
    <w:name w:val="normaltextrun"/>
    <w:basedOn w:val="Domylnaczcionkaakapitu"/>
    <w:rsid w:val="00CC4801"/>
  </w:style>
  <w:style w:type="character" w:styleId="Nierozpoznanawzmianka">
    <w:name w:val="Unresolved Mention"/>
    <w:basedOn w:val="Domylnaczcionkaakapitu"/>
    <w:uiPriority w:val="99"/>
    <w:semiHidden/>
    <w:unhideWhenUsed/>
    <w:rsid w:val="00497B3F"/>
    <w:rPr>
      <w:color w:val="605E5C"/>
      <w:shd w:val="clear" w:color="auto" w:fill="E1DFDD"/>
    </w:rPr>
  </w:style>
  <w:style w:type="paragraph" w:styleId="Poprawka">
    <w:name w:val="Revision"/>
    <w:hidden/>
    <w:uiPriority w:val="99"/>
    <w:semiHidden/>
    <w:rsid w:val="00E1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inforia.pl/project/84615?context=project&amp;portalId=3372&amp;clipId=20250909-75006907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otylosci.pl/specjalisci/" TargetMode="External"/><Relationship Id="rId5" Type="http://schemas.openxmlformats.org/officeDocument/2006/relationships/webSettings" Target="webSettings.xml"/><Relationship Id="rId10" Type="http://schemas.openxmlformats.org/officeDocument/2006/relationships/hyperlink" Target="https://ootylosci.pl/" TargetMode="External"/><Relationship Id="rId4" Type="http://schemas.openxmlformats.org/officeDocument/2006/relationships/settings" Target="settings.xml"/><Relationship Id="rId9" Type="http://schemas.openxmlformats.org/officeDocument/2006/relationships/hyperlink" Target="https://ootylosci.pl/pomocni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4916-82C5-2E4D-8742-3EDB266E3315}">
  <ds:schemaRefs>
    <ds:schemaRef ds:uri="http://schemas.openxmlformats.org/officeDocument/2006/bibliography"/>
  </ds:schemaRefs>
</ds:datastoreItem>
</file>

<file path=docMetadata/LabelInfo.xml><?xml version="1.0" encoding="utf-8"?>
<clbl:labelList xmlns:clbl="http://schemas.microsoft.com/office/2020/mipLabelMetadata">
  <clbl:label id="{f743b317-4758-44cb-8b65-8b43e4619766}" enabled="1" method="Standard" siteId="{fdfed7bd-9f6a-44a1-b694-6e39c468c150}"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5</Pages>
  <Words>1574</Words>
  <Characters>9447</Characters>
  <Application>Microsoft Office Word</Application>
  <DocSecurity>0</DocSecurity>
  <Lines>78</Lines>
  <Paragraphs>21</Paragraphs>
  <ScaleCrop>false</ScaleCrop>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AHAVA PR</dc:creator>
  <cp:keywords/>
  <dc:description/>
  <cp:lastModifiedBy>AHAVA PR</cp:lastModifiedBy>
  <cp:revision>37</cp:revision>
  <dcterms:created xsi:type="dcterms:W3CDTF">2026-01-29T21:25:00Z</dcterms:created>
  <dcterms:modified xsi:type="dcterms:W3CDTF">2026-02-03T14:55:00Z</dcterms:modified>
</cp:coreProperties>
</file>