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DCC2E" w14:textId="77777777" w:rsidR="002C2511" w:rsidRDefault="002C2511" w:rsidP="002C2511">
      <w:pPr>
        <w:jc w:val="center"/>
      </w:pPr>
      <w:r>
        <w:rPr>
          <w:noProof/>
        </w:rPr>
        <w:drawing>
          <wp:inline distT="0" distB="0" distL="0" distR="0" wp14:anchorId="6F9B8C50" wp14:editId="3D62D239">
            <wp:extent cx="2261870" cy="1189990"/>
            <wp:effectExtent l="0" t="0" r="5080" b="0"/>
            <wp:docPr id="1" name="Immagine 1" descr="Immagine che contiene nero, oscurità, schermata, tipografia&#10;&#10;Descrizione generata automaticamente"/>
            <wp:cNvGraphicFramePr/>
            <a:graphic xmlns:a="http://schemas.openxmlformats.org/drawingml/2006/main">
              <a:graphicData uri="http://schemas.openxmlformats.org/drawingml/2006/picture">
                <pic:pic xmlns:pic="http://schemas.openxmlformats.org/drawingml/2006/picture">
                  <pic:nvPicPr>
                    <pic:cNvPr id="1" name="Immagine 1" descr="Immagine che contiene nero, oscurità, schermata, tipografia&#10;&#10;Descrizione generata automaticament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61870" cy="1189990"/>
                    </a:xfrm>
                    <a:prstGeom prst="rect">
                      <a:avLst/>
                    </a:prstGeom>
                  </pic:spPr>
                </pic:pic>
              </a:graphicData>
            </a:graphic>
          </wp:inline>
        </w:drawing>
      </w:r>
    </w:p>
    <w:p w14:paraId="1D0EDA8D" w14:textId="77777777" w:rsidR="002C2511" w:rsidRPr="00997D86" w:rsidRDefault="002C2511" w:rsidP="002C2511">
      <w:pPr>
        <w:jc w:val="center"/>
        <w:rPr>
          <w:sz w:val="24"/>
          <w:szCs w:val="24"/>
        </w:rPr>
      </w:pPr>
    </w:p>
    <w:p w14:paraId="1F31C72A" w14:textId="77777777" w:rsidR="00050817" w:rsidRPr="000A7F65" w:rsidRDefault="00050817" w:rsidP="00814FBD">
      <w:pPr>
        <w:jc w:val="both"/>
        <w:rPr>
          <w:b/>
          <w:bCs/>
          <w:sz w:val="28"/>
          <w:szCs w:val="28"/>
          <w:lang w:val="en-GB"/>
        </w:rPr>
      </w:pPr>
      <w:r w:rsidRPr="000A7F65">
        <w:rPr>
          <w:b/>
          <w:bCs/>
          <w:sz w:val="28"/>
          <w:szCs w:val="28"/>
          <w:lang w:val="en-GB"/>
        </w:rPr>
        <w:t>The Hotel International au Lac: a project that blends tradition and innovation</w:t>
      </w:r>
    </w:p>
    <w:p w14:paraId="6E0B3E94" w14:textId="749D7D7D" w:rsidR="0061512D" w:rsidRPr="00050817" w:rsidRDefault="00050817" w:rsidP="00814FBD">
      <w:pPr>
        <w:jc w:val="both"/>
        <w:rPr>
          <w:sz w:val="24"/>
          <w:szCs w:val="24"/>
          <w:lang w:val="en-GB"/>
        </w:rPr>
      </w:pPr>
      <w:r w:rsidRPr="00050817">
        <w:rPr>
          <w:sz w:val="24"/>
          <w:szCs w:val="24"/>
          <w:lang w:val="en-GB"/>
        </w:rPr>
        <w:t xml:space="preserve">The </w:t>
      </w:r>
      <w:r w:rsidRPr="00050817">
        <w:rPr>
          <w:b/>
          <w:bCs/>
          <w:sz w:val="24"/>
          <w:szCs w:val="24"/>
          <w:lang w:val="en-GB"/>
        </w:rPr>
        <w:t>Hotel International au Lac</w:t>
      </w:r>
      <w:r w:rsidRPr="00050817">
        <w:rPr>
          <w:sz w:val="24"/>
          <w:szCs w:val="24"/>
          <w:lang w:val="en-GB"/>
        </w:rPr>
        <w:t xml:space="preserve"> is an iconic building in the hospitality sector. Located in Lugano, in the heart of the Canton of Ticino, the property is managed by a family now in its fourth generation and represented an exciting challenge for the </w:t>
      </w:r>
      <w:r w:rsidRPr="00050817">
        <w:rPr>
          <w:b/>
          <w:bCs/>
          <w:sz w:val="24"/>
          <w:szCs w:val="24"/>
          <w:lang w:val="en-GB"/>
        </w:rPr>
        <w:t>Gascón Group</w:t>
      </w:r>
      <w:r w:rsidRPr="00050817">
        <w:rPr>
          <w:sz w:val="24"/>
          <w:szCs w:val="24"/>
          <w:lang w:val="en-GB"/>
        </w:rPr>
        <w:t>.</w:t>
      </w:r>
      <w:r w:rsidR="0087520A" w:rsidRPr="00050817">
        <w:rPr>
          <w:sz w:val="24"/>
          <w:szCs w:val="24"/>
          <w:lang w:val="en-GB"/>
        </w:rPr>
        <w:t xml:space="preserve"> </w:t>
      </w:r>
    </w:p>
    <w:p w14:paraId="406CA85B" w14:textId="6C3DB6C3" w:rsidR="00294B6C" w:rsidRPr="00050817" w:rsidRDefault="00050817" w:rsidP="00814FBD">
      <w:pPr>
        <w:jc w:val="both"/>
        <w:rPr>
          <w:sz w:val="24"/>
          <w:szCs w:val="24"/>
          <w:lang w:val="en-GB"/>
        </w:rPr>
      </w:pPr>
      <w:r w:rsidRPr="00050817">
        <w:rPr>
          <w:sz w:val="24"/>
          <w:szCs w:val="24"/>
          <w:lang w:val="en-GB"/>
        </w:rPr>
        <w:t xml:space="preserve">For this project, the client’s request to the architectural firm was to preserve the hotel’s </w:t>
      </w:r>
      <w:r w:rsidRPr="00050817">
        <w:rPr>
          <w:b/>
          <w:bCs/>
          <w:sz w:val="24"/>
          <w:szCs w:val="24"/>
          <w:lang w:val="en-GB"/>
        </w:rPr>
        <w:t>historical identity</w:t>
      </w:r>
      <w:r w:rsidRPr="00050817">
        <w:rPr>
          <w:sz w:val="24"/>
          <w:szCs w:val="24"/>
          <w:lang w:val="en-GB"/>
        </w:rPr>
        <w:t xml:space="preserve"> while integrating innovative and functional design elements to create spaces that combine tradition and innovation.</w:t>
      </w:r>
    </w:p>
    <w:p w14:paraId="238376D0" w14:textId="55F31309" w:rsidR="00284E1D" w:rsidRPr="00050817" w:rsidRDefault="00050817" w:rsidP="00814FBD">
      <w:pPr>
        <w:jc w:val="both"/>
        <w:rPr>
          <w:sz w:val="24"/>
          <w:szCs w:val="24"/>
          <w:lang w:val="en-GB"/>
        </w:rPr>
      </w:pPr>
      <w:r w:rsidRPr="00050817">
        <w:rPr>
          <w:sz w:val="24"/>
          <w:szCs w:val="24"/>
          <w:lang w:val="en-GB"/>
        </w:rPr>
        <w:t xml:space="preserve">The intervention by Gascón Group began with a major </w:t>
      </w:r>
      <w:r w:rsidRPr="00050817">
        <w:rPr>
          <w:b/>
          <w:bCs/>
          <w:sz w:val="24"/>
          <w:szCs w:val="24"/>
          <w:lang w:val="en-GB"/>
        </w:rPr>
        <w:t>structural transformation</w:t>
      </w:r>
      <w:r w:rsidRPr="00050817">
        <w:rPr>
          <w:sz w:val="24"/>
          <w:szCs w:val="24"/>
          <w:lang w:val="en-GB"/>
        </w:rPr>
        <w:t>. The building of the Hotel International au Lac was completely emptied, preserving only the perimeter walls. This allowed the firm to introduce state-of-the-art systems and modern technologies, carefully integrating these innovations into the historical architectural context.</w:t>
      </w:r>
    </w:p>
    <w:p w14:paraId="4A09FE3B" w14:textId="7571B2B5" w:rsidR="00872BCC" w:rsidRPr="005873B1" w:rsidRDefault="005873B1" w:rsidP="00814FBD">
      <w:pPr>
        <w:jc w:val="both"/>
        <w:rPr>
          <w:b/>
          <w:bCs/>
          <w:sz w:val="24"/>
          <w:szCs w:val="24"/>
          <w:lang w:val="en-GB"/>
        </w:rPr>
      </w:pPr>
      <w:r w:rsidRPr="005873B1">
        <w:rPr>
          <w:b/>
          <w:bCs/>
          <w:sz w:val="24"/>
          <w:szCs w:val="24"/>
          <w:lang w:val="en-GB"/>
        </w:rPr>
        <w:t>ROOMS</w:t>
      </w:r>
    </w:p>
    <w:p w14:paraId="0649F435" w14:textId="36E8ED99" w:rsidR="005873B1" w:rsidRPr="005873B1" w:rsidRDefault="005873B1" w:rsidP="005873B1">
      <w:pPr>
        <w:jc w:val="both"/>
        <w:rPr>
          <w:sz w:val="24"/>
          <w:szCs w:val="24"/>
          <w:lang w:val="en-GB"/>
        </w:rPr>
      </w:pPr>
      <w:r w:rsidRPr="005873B1">
        <w:rPr>
          <w:sz w:val="24"/>
          <w:szCs w:val="24"/>
          <w:lang w:val="en-GB"/>
        </w:rPr>
        <w:t xml:space="preserve">Gascón Group’s vision for this project was to create spaces that </w:t>
      </w:r>
      <w:r w:rsidRPr="005873B1">
        <w:rPr>
          <w:b/>
          <w:bCs/>
          <w:sz w:val="24"/>
          <w:szCs w:val="24"/>
          <w:lang w:val="en-GB"/>
        </w:rPr>
        <w:t>evoke emotion</w:t>
      </w:r>
      <w:r w:rsidRPr="005873B1">
        <w:rPr>
          <w:sz w:val="24"/>
          <w:szCs w:val="24"/>
          <w:lang w:val="en-GB"/>
        </w:rPr>
        <w:t xml:space="preserve"> and </w:t>
      </w:r>
      <w:r w:rsidRPr="005873B1">
        <w:rPr>
          <w:b/>
          <w:bCs/>
          <w:sz w:val="24"/>
          <w:szCs w:val="24"/>
          <w:lang w:val="en-GB"/>
        </w:rPr>
        <w:t>tell a story</w:t>
      </w:r>
      <w:r w:rsidRPr="005873B1">
        <w:rPr>
          <w:sz w:val="24"/>
          <w:szCs w:val="24"/>
          <w:lang w:val="en-GB"/>
        </w:rPr>
        <w:t>.</w:t>
      </w:r>
      <w:r>
        <w:rPr>
          <w:sz w:val="24"/>
          <w:szCs w:val="24"/>
          <w:lang w:val="en-GB"/>
        </w:rPr>
        <w:t xml:space="preserve"> </w:t>
      </w:r>
      <w:r w:rsidRPr="005873B1">
        <w:rPr>
          <w:sz w:val="24"/>
          <w:szCs w:val="24"/>
          <w:lang w:val="en-GB"/>
        </w:rPr>
        <w:t xml:space="preserve">The design of the rooms was conceived to invite guests to lift their gaze toward a clear and distinctive feature: the </w:t>
      </w:r>
      <w:r w:rsidRPr="005873B1">
        <w:rPr>
          <w:b/>
          <w:bCs/>
          <w:sz w:val="24"/>
          <w:szCs w:val="24"/>
          <w:lang w:val="en-GB"/>
        </w:rPr>
        <w:t>decorated ceiling</w:t>
      </w:r>
      <w:r>
        <w:rPr>
          <w:sz w:val="24"/>
          <w:szCs w:val="24"/>
          <w:lang w:val="en-GB"/>
        </w:rPr>
        <w:t xml:space="preserve">, </w:t>
      </w:r>
      <w:r w:rsidRPr="005873B1">
        <w:rPr>
          <w:sz w:val="24"/>
          <w:szCs w:val="24"/>
          <w:lang w:val="en-GB"/>
        </w:rPr>
        <w:t xml:space="preserve">a detail that establishes a </w:t>
      </w:r>
      <w:r w:rsidRPr="005873B1">
        <w:rPr>
          <w:b/>
          <w:bCs/>
          <w:sz w:val="24"/>
          <w:szCs w:val="24"/>
          <w:lang w:val="en-GB"/>
        </w:rPr>
        <w:t>silent dialogue</w:t>
      </w:r>
      <w:r w:rsidRPr="005873B1">
        <w:rPr>
          <w:sz w:val="24"/>
          <w:szCs w:val="24"/>
          <w:lang w:val="en-GB"/>
        </w:rPr>
        <w:t xml:space="preserve"> with the building’s history. The refined furnishings, high-quality fabrics, and carefully selected color palette chosen by the studio offer a perfect blend of classic charm and contemporary comfort.</w:t>
      </w:r>
    </w:p>
    <w:p w14:paraId="2AA18204" w14:textId="724DEF39" w:rsidR="005873B1" w:rsidRPr="005873B1" w:rsidRDefault="005873B1" w:rsidP="00814FBD">
      <w:pPr>
        <w:jc w:val="both"/>
        <w:rPr>
          <w:sz w:val="24"/>
          <w:szCs w:val="24"/>
          <w:lang w:val="en-GB"/>
        </w:rPr>
      </w:pPr>
      <w:r w:rsidRPr="005873B1">
        <w:rPr>
          <w:sz w:val="24"/>
          <w:szCs w:val="24"/>
          <w:lang w:val="en-GB"/>
        </w:rPr>
        <w:t>The new rooms and renovated spaces designed by Gascón Group fully reflect not only the client’s vision but have also won over the tastes and expectations of the guests, who describe their stay as “</w:t>
      </w:r>
      <w:r w:rsidRPr="005873B1">
        <w:rPr>
          <w:b/>
          <w:bCs/>
          <w:sz w:val="24"/>
          <w:szCs w:val="24"/>
          <w:lang w:val="en-GB"/>
        </w:rPr>
        <w:t>unique</w:t>
      </w:r>
      <w:r w:rsidRPr="005873B1">
        <w:rPr>
          <w:sz w:val="24"/>
          <w:szCs w:val="24"/>
          <w:lang w:val="en-GB"/>
        </w:rPr>
        <w:t>” and “</w:t>
      </w:r>
      <w:r w:rsidRPr="005873B1">
        <w:rPr>
          <w:b/>
          <w:bCs/>
          <w:sz w:val="24"/>
          <w:szCs w:val="24"/>
          <w:lang w:val="en-GB"/>
        </w:rPr>
        <w:t>unforgettable</w:t>
      </w:r>
      <w:r w:rsidRPr="005873B1">
        <w:rPr>
          <w:sz w:val="24"/>
          <w:szCs w:val="24"/>
          <w:lang w:val="en-GB"/>
        </w:rPr>
        <w:t>” in their reviews. The meticulous attention to detail, the exclusive atmosphere, and the perfect balance between past and present expressed through the design have been particularly appreciated, confirming the success of the renovation.</w:t>
      </w:r>
    </w:p>
    <w:p w14:paraId="4A5716FF" w14:textId="77777777" w:rsidR="005873B1" w:rsidRPr="005873B1" w:rsidRDefault="005873B1" w:rsidP="005873B1">
      <w:pPr>
        <w:jc w:val="both"/>
        <w:rPr>
          <w:sz w:val="24"/>
          <w:szCs w:val="24"/>
          <w:lang w:val="en-GB"/>
        </w:rPr>
      </w:pPr>
      <w:r w:rsidRPr="005873B1">
        <w:rPr>
          <w:sz w:val="24"/>
          <w:szCs w:val="24"/>
          <w:lang w:val="en-GB"/>
        </w:rPr>
        <w:t>Meeting deadlines was a key aspect of this project. Thanks to rigorous work planning, the architectural firm managed the entire process efficiently, ensuring the hotel’s reopening within the scheduled timeframe while maintaining the highest quality standards.</w:t>
      </w:r>
    </w:p>
    <w:p w14:paraId="4F6860BB" w14:textId="77777777" w:rsidR="005873B1" w:rsidRPr="000A7F65" w:rsidRDefault="005873B1" w:rsidP="00814FBD">
      <w:pPr>
        <w:tabs>
          <w:tab w:val="left" w:pos="2115"/>
        </w:tabs>
        <w:jc w:val="both"/>
        <w:rPr>
          <w:b/>
          <w:bCs/>
          <w:sz w:val="24"/>
          <w:szCs w:val="24"/>
          <w:lang w:val="en-GB"/>
        </w:rPr>
      </w:pPr>
      <w:r w:rsidRPr="000A7F65">
        <w:rPr>
          <w:b/>
          <w:bCs/>
          <w:sz w:val="24"/>
          <w:szCs w:val="24"/>
          <w:lang w:val="en-GB"/>
        </w:rPr>
        <w:t>AWARDS AND RECOGNITION</w:t>
      </w:r>
    </w:p>
    <w:p w14:paraId="11BD22EF" w14:textId="5B948088" w:rsidR="005873B1" w:rsidRPr="005873B1" w:rsidRDefault="005873B1" w:rsidP="00814FBD">
      <w:pPr>
        <w:tabs>
          <w:tab w:val="left" w:pos="2115"/>
        </w:tabs>
        <w:jc w:val="both"/>
        <w:rPr>
          <w:sz w:val="24"/>
          <w:szCs w:val="24"/>
          <w:lang w:val="en-GB"/>
        </w:rPr>
      </w:pPr>
      <w:r w:rsidRPr="005873B1">
        <w:rPr>
          <w:sz w:val="24"/>
          <w:szCs w:val="24"/>
          <w:lang w:val="en-GB"/>
        </w:rPr>
        <w:t xml:space="preserve">The restyling of the Hotel International au Lac has received major international recognition, including the prestigious </w:t>
      </w:r>
      <w:r w:rsidRPr="005873B1">
        <w:rPr>
          <w:b/>
          <w:bCs/>
          <w:sz w:val="24"/>
          <w:szCs w:val="24"/>
          <w:lang w:val="en-GB"/>
        </w:rPr>
        <w:t>World Luxury Hotel Award</w:t>
      </w:r>
      <w:r w:rsidRPr="005873B1">
        <w:rPr>
          <w:sz w:val="24"/>
          <w:szCs w:val="24"/>
          <w:lang w:val="en-GB"/>
        </w:rPr>
        <w:t xml:space="preserve"> for excellence in hospitality and the </w:t>
      </w:r>
      <w:r w:rsidRPr="005873B1">
        <w:rPr>
          <w:b/>
          <w:bCs/>
          <w:sz w:val="24"/>
          <w:szCs w:val="24"/>
          <w:lang w:val="en-GB"/>
        </w:rPr>
        <w:t>Swiss Hospitality Award</w:t>
      </w:r>
      <w:r w:rsidRPr="005873B1">
        <w:rPr>
          <w:sz w:val="24"/>
          <w:szCs w:val="24"/>
          <w:lang w:val="en-GB"/>
        </w:rPr>
        <w:t xml:space="preserve"> for best restoration. These awards attest to the value of the project and its ability to combine innovation with respect for historical heritage.</w:t>
      </w:r>
    </w:p>
    <w:p w14:paraId="70CF1CDD" w14:textId="0FA0DBB9" w:rsidR="005873B1" w:rsidRPr="005873B1" w:rsidRDefault="005873B1" w:rsidP="00B544F1">
      <w:pPr>
        <w:jc w:val="both"/>
        <w:rPr>
          <w:sz w:val="24"/>
          <w:szCs w:val="24"/>
          <w:lang w:val="en-GB"/>
        </w:rPr>
      </w:pPr>
      <w:r w:rsidRPr="005873B1">
        <w:rPr>
          <w:sz w:val="24"/>
          <w:szCs w:val="24"/>
          <w:lang w:val="en-GB"/>
        </w:rPr>
        <w:lastRenderedPageBreak/>
        <w:t xml:space="preserve">The restoration project of the Hotel International au Lac stands as a virtuous example of renewal in the hospitality sector, demonstrating how tradition and modernity can coexist harmoniously. With this project, Gascón Group strengthens its position as a </w:t>
      </w:r>
      <w:r w:rsidRPr="005873B1">
        <w:rPr>
          <w:b/>
          <w:bCs/>
          <w:sz w:val="24"/>
          <w:szCs w:val="24"/>
          <w:lang w:val="en-GB"/>
        </w:rPr>
        <w:t>benchmark</w:t>
      </w:r>
      <w:r w:rsidRPr="005873B1">
        <w:rPr>
          <w:sz w:val="24"/>
          <w:szCs w:val="24"/>
          <w:lang w:val="en-GB"/>
        </w:rPr>
        <w:t xml:space="preserve"> in the field of luxury hospitality.</w:t>
      </w:r>
    </w:p>
    <w:p w14:paraId="4A8A21FA" w14:textId="77777777" w:rsidR="004E01A4" w:rsidRPr="000A7F65" w:rsidRDefault="004E01A4" w:rsidP="00814FBD">
      <w:pPr>
        <w:spacing w:after="0"/>
        <w:jc w:val="both"/>
        <w:rPr>
          <w:b/>
          <w:bCs/>
          <w:lang w:val="en-GB"/>
        </w:rPr>
      </w:pPr>
    </w:p>
    <w:p w14:paraId="65A0A714" w14:textId="40A29928" w:rsidR="00814FBD" w:rsidRPr="004E01A4" w:rsidRDefault="00814FBD" w:rsidP="00814FBD">
      <w:pPr>
        <w:spacing w:after="0"/>
        <w:jc w:val="both"/>
        <w:rPr>
          <w:b/>
          <w:bCs/>
          <w:sz w:val="20"/>
          <w:szCs w:val="20"/>
        </w:rPr>
      </w:pPr>
      <w:r w:rsidRPr="004E01A4">
        <w:rPr>
          <w:b/>
          <w:bCs/>
          <w:sz w:val="20"/>
          <w:szCs w:val="20"/>
        </w:rPr>
        <w:t xml:space="preserve">GASCÓN GROUP SA </w:t>
      </w:r>
      <w:r w:rsidR="000A7F65">
        <w:rPr>
          <w:b/>
          <w:bCs/>
          <w:sz w:val="20"/>
          <w:szCs w:val="20"/>
        </w:rPr>
        <w:t>–</w:t>
      </w:r>
      <w:r w:rsidRPr="004E01A4">
        <w:rPr>
          <w:b/>
          <w:bCs/>
          <w:sz w:val="20"/>
          <w:szCs w:val="20"/>
        </w:rPr>
        <w:t xml:space="preserve"> </w:t>
      </w:r>
      <w:r w:rsidR="000A7F65" w:rsidRPr="004E01A4">
        <w:rPr>
          <w:b/>
          <w:bCs/>
          <w:sz w:val="20"/>
          <w:szCs w:val="20"/>
        </w:rPr>
        <w:t>ARCHITE</w:t>
      </w:r>
      <w:r w:rsidR="000A7F65">
        <w:rPr>
          <w:b/>
          <w:bCs/>
          <w:sz w:val="20"/>
          <w:szCs w:val="20"/>
        </w:rPr>
        <w:t>C</w:t>
      </w:r>
      <w:r w:rsidR="000A7F65" w:rsidRPr="004E01A4">
        <w:rPr>
          <w:b/>
          <w:bCs/>
          <w:sz w:val="20"/>
          <w:szCs w:val="20"/>
        </w:rPr>
        <w:t>TUR</w:t>
      </w:r>
      <w:r w:rsidR="000A7F65">
        <w:rPr>
          <w:b/>
          <w:bCs/>
          <w:sz w:val="20"/>
          <w:szCs w:val="20"/>
        </w:rPr>
        <w:t xml:space="preserve">E </w:t>
      </w:r>
      <w:r w:rsidRPr="004E01A4">
        <w:rPr>
          <w:b/>
          <w:bCs/>
          <w:sz w:val="20"/>
          <w:szCs w:val="20"/>
        </w:rPr>
        <w:t>STUDIO</w:t>
      </w:r>
    </w:p>
    <w:p w14:paraId="31AA588F" w14:textId="77777777" w:rsidR="00821DDA" w:rsidRPr="004E01A4" w:rsidRDefault="00821DDA" w:rsidP="00821DDA">
      <w:pPr>
        <w:spacing w:after="0"/>
        <w:jc w:val="both"/>
        <w:rPr>
          <w:sz w:val="20"/>
          <w:szCs w:val="20"/>
        </w:rPr>
      </w:pPr>
      <w:r w:rsidRPr="004E01A4">
        <w:rPr>
          <w:sz w:val="20"/>
          <w:szCs w:val="20"/>
        </w:rPr>
        <w:t>Lugano Headquarter:</w:t>
      </w:r>
    </w:p>
    <w:p w14:paraId="6F144568" w14:textId="77777777" w:rsidR="00821DDA" w:rsidRPr="004E01A4" w:rsidRDefault="00821DDA" w:rsidP="00821DDA">
      <w:pPr>
        <w:spacing w:after="0"/>
        <w:jc w:val="both"/>
        <w:rPr>
          <w:sz w:val="20"/>
          <w:szCs w:val="20"/>
        </w:rPr>
      </w:pPr>
      <w:r w:rsidRPr="004E01A4">
        <w:rPr>
          <w:sz w:val="20"/>
          <w:szCs w:val="20"/>
        </w:rPr>
        <w:t>Via Carlo Frasca, 3 – Lugano, Switzerland</w:t>
      </w:r>
    </w:p>
    <w:p w14:paraId="77B7905A" w14:textId="77777777" w:rsidR="00821DDA" w:rsidRPr="004E01A4" w:rsidRDefault="00821DDA" w:rsidP="00821DDA">
      <w:pPr>
        <w:spacing w:after="0"/>
        <w:jc w:val="both"/>
        <w:rPr>
          <w:sz w:val="20"/>
          <w:szCs w:val="20"/>
        </w:rPr>
      </w:pPr>
      <w:r w:rsidRPr="004E01A4">
        <w:rPr>
          <w:sz w:val="20"/>
          <w:szCs w:val="20"/>
        </w:rPr>
        <w:t>+41 (0) 91 910 97 50</w:t>
      </w:r>
    </w:p>
    <w:p w14:paraId="5829CA59" w14:textId="7C5EC0E2" w:rsidR="00821DDA" w:rsidRPr="004E01A4" w:rsidRDefault="00821DDA" w:rsidP="00821DDA">
      <w:pPr>
        <w:spacing w:after="0"/>
        <w:jc w:val="both"/>
        <w:rPr>
          <w:sz w:val="20"/>
          <w:szCs w:val="20"/>
        </w:rPr>
      </w:pPr>
      <w:hyperlink r:id="rId6" w:history="1">
        <w:r w:rsidRPr="004E01A4">
          <w:rPr>
            <w:rStyle w:val="Collegamentoipertestuale"/>
            <w:sz w:val="20"/>
            <w:szCs w:val="20"/>
          </w:rPr>
          <w:t>info@gascon.ch</w:t>
        </w:r>
      </w:hyperlink>
      <w:r w:rsidRPr="004E01A4">
        <w:rPr>
          <w:sz w:val="20"/>
          <w:szCs w:val="20"/>
        </w:rPr>
        <w:t xml:space="preserve">   </w:t>
      </w:r>
    </w:p>
    <w:p w14:paraId="5644A9B3" w14:textId="79C1897E" w:rsidR="00821DDA" w:rsidRPr="004E01A4" w:rsidRDefault="00821DDA" w:rsidP="00821DDA">
      <w:pPr>
        <w:spacing w:after="0"/>
        <w:jc w:val="both"/>
        <w:rPr>
          <w:sz w:val="20"/>
          <w:szCs w:val="20"/>
        </w:rPr>
      </w:pPr>
      <w:hyperlink r:id="rId7" w:history="1">
        <w:r w:rsidRPr="004E01A4">
          <w:rPr>
            <w:rStyle w:val="Collegamentoipertestuale"/>
            <w:sz w:val="20"/>
            <w:szCs w:val="20"/>
          </w:rPr>
          <w:t>www.gascon.ch</w:t>
        </w:r>
      </w:hyperlink>
      <w:r w:rsidRPr="004E01A4">
        <w:rPr>
          <w:sz w:val="20"/>
          <w:szCs w:val="20"/>
        </w:rPr>
        <w:t xml:space="preserve">  </w:t>
      </w:r>
    </w:p>
    <w:p w14:paraId="232F0B0D" w14:textId="77777777" w:rsidR="00821DDA" w:rsidRPr="004E01A4" w:rsidRDefault="00821DDA" w:rsidP="00821DDA">
      <w:pPr>
        <w:spacing w:after="0"/>
        <w:jc w:val="both"/>
        <w:rPr>
          <w:b/>
          <w:bCs/>
          <w:i/>
          <w:iCs/>
          <w:sz w:val="20"/>
          <w:szCs w:val="20"/>
        </w:rPr>
      </w:pPr>
    </w:p>
    <w:p w14:paraId="5EC7AF16" w14:textId="77777777" w:rsidR="00821DDA" w:rsidRPr="004E01A4" w:rsidRDefault="00821DDA" w:rsidP="00821DDA">
      <w:pPr>
        <w:spacing w:after="0"/>
        <w:jc w:val="both"/>
        <w:rPr>
          <w:b/>
          <w:bCs/>
          <w:i/>
          <w:iCs/>
          <w:sz w:val="20"/>
          <w:szCs w:val="20"/>
          <w:lang w:val="fr-FR"/>
        </w:rPr>
      </w:pPr>
      <w:r w:rsidRPr="004E01A4">
        <w:rPr>
          <w:b/>
          <w:bCs/>
          <w:i/>
          <w:iCs/>
          <w:sz w:val="20"/>
          <w:szCs w:val="20"/>
          <w:lang w:val="fr-FR"/>
        </w:rPr>
        <w:t>Montreux Headquarter:</w:t>
      </w:r>
    </w:p>
    <w:p w14:paraId="2D94D621" w14:textId="77777777" w:rsidR="00821DDA" w:rsidRPr="004E01A4" w:rsidRDefault="00821DDA" w:rsidP="00821DDA">
      <w:pPr>
        <w:spacing w:after="0"/>
        <w:jc w:val="both"/>
        <w:rPr>
          <w:sz w:val="20"/>
          <w:szCs w:val="20"/>
          <w:lang w:val="fr-FR"/>
        </w:rPr>
      </w:pPr>
      <w:r w:rsidRPr="004E01A4">
        <w:rPr>
          <w:sz w:val="20"/>
          <w:szCs w:val="20"/>
          <w:lang w:val="fr-FR"/>
        </w:rPr>
        <w:t>Avenue des Alpes, 72 – Montreux, Switzerland</w:t>
      </w:r>
    </w:p>
    <w:p w14:paraId="41E7827C" w14:textId="77777777" w:rsidR="00821DDA" w:rsidRPr="004E01A4" w:rsidRDefault="00821DDA" w:rsidP="00821DDA">
      <w:pPr>
        <w:spacing w:after="0"/>
        <w:jc w:val="both"/>
        <w:rPr>
          <w:sz w:val="20"/>
          <w:szCs w:val="20"/>
          <w:lang w:val="fr-FR"/>
        </w:rPr>
      </w:pPr>
      <w:r w:rsidRPr="004E01A4">
        <w:rPr>
          <w:sz w:val="20"/>
          <w:szCs w:val="20"/>
          <w:lang w:val="fr-FR"/>
        </w:rPr>
        <w:t>+41 (0) 21 961 10 66</w:t>
      </w:r>
    </w:p>
    <w:p w14:paraId="6985A85C" w14:textId="3D74397F" w:rsidR="00821DDA" w:rsidRPr="004E01A4" w:rsidRDefault="00821DDA" w:rsidP="00821DDA">
      <w:pPr>
        <w:spacing w:after="0"/>
        <w:jc w:val="both"/>
        <w:rPr>
          <w:sz w:val="20"/>
          <w:szCs w:val="20"/>
          <w:lang w:val="fr-FR"/>
        </w:rPr>
      </w:pPr>
      <w:hyperlink r:id="rId8" w:history="1">
        <w:r w:rsidRPr="004E01A4">
          <w:rPr>
            <w:rStyle w:val="Collegamentoipertestuale"/>
            <w:sz w:val="20"/>
            <w:szCs w:val="20"/>
            <w:lang w:val="fr-FR"/>
          </w:rPr>
          <w:t>info@gascon.ch</w:t>
        </w:r>
      </w:hyperlink>
      <w:r w:rsidRPr="004E01A4">
        <w:rPr>
          <w:sz w:val="20"/>
          <w:szCs w:val="20"/>
          <w:lang w:val="fr-FR"/>
        </w:rPr>
        <w:t xml:space="preserve">  </w:t>
      </w:r>
    </w:p>
    <w:p w14:paraId="4798BF0B" w14:textId="50EE3D00" w:rsidR="00821DDA" w:rsidRPr="004E01A4" w:rsidRDefault="00821DDA" w:rsidP="00821DDA">
      <w:pPr>
        <w:spacing w:after="0"/>
        <w:jc w:val="both"/>
        <w:rPr>
          <w:sz w:val="20"/>
          <w:szCs w:val="20"/>
          <w:lang w:val="fr-FR"/>
        </w:rPr>
      </w:pPr>
      <w:hyperlink r:id="rId9" w:history="1">
        <w:r w:rsidRPr="004E01A4">
          <w:rPr>
            <w:rStyle w:val="Collegamentoipertestuale"/>
            <w:sz w:val="20"/>
            <w:szCs w:val="20"/>
            <w:lang w:val="fr-FR"/>
          </w:rPr>
          <w:t>www.gascon.ch</w:t>
        </w:r>
      </w:hyperlink>
      <w:r w:rsidRPr="004E01A4">
        <w:rPr>
          <w:sz w:val="20"/>
          <w:szCs w:val="20"/>
          <w:lang w:val="fr-FR"/>
        </w:rPr>
        <w:t xml:space="preserve">  </w:t>
      </w:r>
    </w:p>
    <w:p w14:paraId="49E5D8DF" w14:textId="77777777" w:rsidR="00821DDA" w:rsidRPr="004E01A4" w:rsidRDefault="00821DDA" w:rsidP="00821DDA">
      <w:pPr>
        <w:spacing w:after="0"/>
        <w:jc w:val="both"/>
        <w:rPr>
          <w:b/>
          <w:bCs/>
          <w:i/>
          <w:iCs/>
          <w:sz w:val="20"/>
          <w:szCs w:val="20"/>
          <w:lang w:val="fr-FR"/>
        </w:rPr>
      </w:pPr>
    </w:p>
    <w:p w14:paraId="11BDAE9E" w14:textId="77777777" w:rsidR="00821DDA" w:rsidRPr="004E01A4" w:rsidRDefault="00821DDA" w:rsidP="00821DDA">
      <w:pPr>
        <w:spacing w:after="0"/>
        <w:jc w:val="both"/>
        <w:rPr>
          <w:b/>
          <w:bCs/>
          <w:i/>
          <w:iCs/>
          <w:sz w:val="20"/>
          <w:szCs w:val="20"/>
        </w:rPr>
      </w:pPr>
      <w:r w:rsidRPr="004E01A4">
        <w:rPr>
          <w:b/>
          <w:bCs/>
          <w:i/>
          <w:iCs/>
          <w:sz w:val="20"/>
          <w:szCs w:val="20"/>
        </w:rPr>
        <w:t>Milano headquarters:</w:t>
      </w:r>
    </w:p>
    <w:p w14:paraId="34E0A171" w14:textId="548603DA" w:rsidR="00821DDA" w:rsidRPr="004E01A4" w:rsidRDefault="00821DDA" w:rsidP="00821DDA">
      <w:pPr>
        <w:spacing w:after="0"/>
        <w:jc w:val="both"/>
        <w:rPr>
          <w:sz w:val="20"/>
          <w:szCs w:val="20"/>
        </w:rPr>
      </w:pPr>
      <w:r w:rsidRPr="004E01A4">
        <w:rPr>
          <w:sz w:val="20"/>
          <w:szCs w:val="20"/>
        </w:rPr>
        <w:t>Corso Venezia, 23 – Milan, Ital</w:t>
      </w:r>
      <w:r w:rsidR="000A7F65">
        <w:rPr>
          <w:sz w:val="20"/>
          <w:szCs w:val="20"/>
        </w:rPr>
        <w:t>y</w:t>
      </w:r>
    </w:p>
    <w:p w14:paraId="289E2ED0" w14:textId="77777777" w:rsidR="00821DDA" w:rsidRPr="004E01A4" w:rsidRDefault="00821DDA" w:rsidP="00821DDA">
      <w:pPr>
        <w:spacing w:after="0"/>
        <w:jc w:val="both"/>
        <w:rPr>
          <w:sz w:val="20"/>
          <w:szCs w:val="20"/>
        </w:rPr>
      </w:pPr>
      <w:r w:rsidRPr="004E01A4">
        <w:rPr>
          <w:sz w:val="20"/>
          <w:szCs w:val="20"/>
        </w:rPr>
        <w:t>+39 02 8128 30 84</w:t>
      </w:r>
    </w:p>
    <w:p w14:paraId="5776B555" w14:textId="1296ADDD" w:rsidR="00821DDA" w:rsidRPr="004E01A4" w:rsidRDefault="00821DDA" w:rsidP="00821DDA">
      <w:pPr>
        <w:spacing w:after="0"/>
        <w:jc w:val="both"/>
        <w:rPr>
          <w:sz w:val="20"/>
          <w:szCs w:val="20"/>
        </w:rPr>
      </w:pPr>
      <w:hyperlink r:id="rId10" w:history="1">
        <w:r w:rsidRPr="004E01A4">
          <w:rPr>
            <w:rStyle w:val="Collegamentoipertestuale"/>
            <w:sz w:val="20"/>
            <w:szCs w:val="20"/>
          </w:rPr>
          <w:t>info@gascon.ch</w:t>
        </w:r>
      </w:hyperlink>
      <w:r w:rsidRPr="004E01A4">
        <w:rPr>
          <w:sz w:val="20"/>
          <w:szCs w:val="20"/>
        </w:rPr>
        <w:t xml:space="preserve">  </w:t>
      </w:r>
    </w:p>
    <w:p w14:paraId="194473C8" w14:textId="7B1FD673" w:rsidR="00B6218B" w:rsidRPr="004E01A4" w:rsidRDefault="00821DDA" w:rsidP="00821DDA">
      <w:pPr>
        <w:spacing w:after="0"/>
        <w:jc w:val="both"/>
        <w:rPr>
          <w:rFonts w:cstheme="minorHAnsi"/>
          <w:sz w:val="20"/>
          <w:szCs w:val="20"/>
        </w:rPr>
      </w:pPr>
      <w:hyperlink r:id="rId11" w:history="1">
        <w:r w:rsidRPr="004E01A4">
          <w:rPr>
            <w:rStyle w:val="Collegamentoipertestuale"/>
            <w:sz w:val="20"/>
            <w:szCs w:val="20"/>
          </w:rPr>
          <w:t>www.gascon.ch</w:t>
        </w:r>
      </w:hyperlink>
      <w:r w:rsidRPr="004E01A4">
        <w:rPr>
          <w:sz w:val="20"/>
          <w:szCs w:val="20"/>
        </w:rPr>
        <w:t xml:space="preserve"> </w:t>
      </w:r>
    </w:p>
    <w:p w14:paraId="2CAD3DD9" w14:textId="0E3519B3" w:rsidR="00814FBD" w:rsidRPr="004E01A4" w:rsidRDefault="00821DDA" w:rsidP="00814FBD">
      <w:pPr>
        <w:spacing w:after="0"/>
        <w:jc w:val="right"/>
        <w:rPr>
          <w:rFonts w:cstheme="minorHAnsi"/>
          <w:sz w:val="20"/>
          <w:szCs w:val="20"/>
          <w:lang w:val="en-GB"/>
        </w:rPr>
      </w:pPr>
      <w:r w:rsidRPr="004E01A4">
        <w:rPr>
          <w:rFonts w:cstheme="minorHAnsi"/>
          <w:sz w:val="20"/>
          <w:szCs w:val="20"/>
          <w:lang w:val="en-US"/>
        </w:rPr>
        <w:t>For press inquiries and interviews</w:t>
      </w:r>
      <w:r w:rsidR="00814FBD" w:rsidRPr="004E01A4">
        <w:rPr>
          <w:rFonts w:cstheme="minorHAnsi"/>
          <w:sz w:val="20"/>
          <w:szCs w:val="20"/>
          <w:lang w:val="en-GB"/>
        </w:rPr>
        <w:t>:</w:t>
      </w:r>
    </w:p>
    <w:p w14:paraId="0D2A6D4D" w14:textId="77777777" w:rsidR="00814FBD" w:rsidRPr="004E01A4" w:rsidRDefault="00814FBD" w:rsidP="00814FBD">
      <w:pPr>
        <w:spacing w:after="0"/>
        <w:jc w:val="right"/>
        <w:rPr>
          <w:rFonts w:cstheme="minorHAnsi"/>
          <w:sz w:val="20"/>
          <w:szCs w:val="20"/>
          <w:lang w:val="en-GB"/>
        </w:rPr>
      </w:pPr>
    </w:p>
    <w:p w14:paraId="2FAFD0AE" w14:textId="77777777" w:rsidR="00814FBD" w:rsidRPr="004E01A4" w:rsidRDefault="00814FBD" w:rsidP="00814FBD">
      <w:pPr>
        <w:spacing w:after="0"/>
        <w:jc w:val="right"/>
        <w:rPr>
          <w:rFonts w:cstheme="minorHAnsi"/>
          <w:b/>
          <w:bCs/>
          <w:sz w:val="20"/>
          <w:szCs w:val="20"/>
          <w:lang w:val="fr-FR"/>
        </w:rPr>
      </w:pPr>
      <w:r w:rsidRPr="004E01A4">
        <w:rPr>
          <w:rFonts w:cstheme="minorHAnsi"/>
          <w:b/>
          <w:bCs/>
          <w:sz w:val="20"/>
          <w:szCs w:val="20"/>
          <w:lang w:val="fr-FR"/>
        </w:rPr>
        <w:t>OGS PR &amp; COMMUNICATION</w:t>
      </w:r>
    </w:p>
    <w:p w14:paraId="06E57569" w14:textId="1013CAFD" w:rsidR="00814FBD" w:rsidRPr="000A7F65" w:rsidRDefault="00814FBD" w:rsidP="00814FBD">
      <w:pPr>
        <w:spacing w:after="0"/>
        <w:jc w:val="right"/>
        <w:rPr>
          <w:rFonts w:cstheme="minorHAnsi"/>
          <w:sz w:val="20"/>
          <w:szCs w:val="20"/>
          <w:lang w:val="fr-FR"/>
        </w:rPr>
      </w:pPr>
      <w:r w:rsidRPr="000A7F65">
        <w:rPr>
          <w:rFonts w:cstheme="minorHAnsi"/>
          <w:sz w:val="20"/>
          <w:szCs w:val="20"/>
          <w:lang w:val="fr-FR"/>
        </w:rPr>
        <w:t>Via Koristka 3, Milan - Ital</w:t>
      </w:r>
      <w:r w:rsidR="000A7F65" w:rsidRPr="000A7F65">
        <w:rPr>
          <w:rFonts w:cstheme="minorHAnsi"/>
          <w:sz w:val="20"/>
          <w:szCs w:val="20"/>
          <w:lang w:val="fr-FR"/>
        </w:rPr>
        <w:t>y</w:t>
      </w:r>
    </w:p>
    <w:p w14:paraId="2BD5FA96" w14:textId="77777777" w:rsidR="00814FBD" w:rsidRPr="000A7F65" w:rsidRDefault="00814FBD" w:rsidP="00814FBD">
      <w:pPr>
        <w:spacing w:after="0"/>
        <w:jc w:val="right"/>
        <w:rPr>
          <w:rFonts w:cstheme="minorHAnsi"/>
          <w:sz w:val="20"/>
          <w:szCs w:val="20"/>
          <w:lang w:val="fr-FR"/>
        </w:rPr>
      </w:pPr>
      <w:r w:rsidRPr="000A7F65">
        <w:rPr>
          <w:rFonts w:cstheme="minorHAnsi"/>
          <w:sz w:val="20"/>
          <w:szCs w:val="20"/>
          <w:lang w:val="fr-FR"/>
        </w:rPr>
        <w:t>+39 023450610</w:t>
      </w:r>
    </w:p>
    <w:p w14:paraId="4AFB243C" w14:textId="77777777" w:rsidR="00814FBD" w:rsidRPr="000A7F65" w:rsidRDefault="00814FBD" w:rsidP="00814FBD">
      <w:pPr>
        <w:spacing w:after="0"/>
        <w:jc w:val="right"/>
        <w:rPr>
          <w:rFonts w:cstheme="minorHAnsi"/>
          <w:sz w:val="20"/>
          <w:szCs w:val="20"/>
          <w:lang w:val="fr-FR"/>
        </w:rPr>
      </w:pPr>
      <w:hyperlink r:id="rId12" w:history="1">
        <w:r w:rsidRPr="000A7F65">
          <w:rPr>
            <w:rStyle w:val="Collegamentoipertestuale"/>
            <w:rFonts w:cstheme="minorHAnsi"/>
            <w:sz w:val="20"/>
            <w:szCs w:val="20"/>
            <w:lang w:val="fr-FR"/>
          </w:rPr>
          <w:t>info@ogscommunication.com</w:t>
        </w:r>
      </w:hyperlink>
    </w:p>
    <w:p w14:paraId="1FA9E02D" w14:textId="77777777" w:rsidR="00814FBD" w:rsidRPr="000A7F65" w:rsidRDefault="00814FBD" w:rsidP="00814FBD">
      <w:pPr>
        <w:spacing w:after="0"/>
        <w:jc w:val="right"/>
        <w:rPr>
          <w:rFonts w:cstheme="minorHAnsi"/>
          <w:sz w:val="20"/>
          <w:szCs w:val="20"/>
          <w:lang w:val="fr-FR"/>
        </w:rPr>
      </w:pPr>
      <w:hyperlink r:id="rId13" w:history="1">
        <w:r w:rsidRPr="000A7F65">
          <w:rPr>
            <w:rStyle w:val="Collegamentoipertestuale"/>
            <w:rFonts w:cstheme="minorHAnsi"/>
            <w:sz w:val="20"/>
            <w:szCs w:val="20"/>
            <w:lang w:val="fr-FR"/>
          </w:rPr>
          <w:t>www.ogscommunication.com</w:t>
        </w:r>
      </w:hyperlink>
    </w:p>
    <w:p w14:paraId="5309D1AC" w14:textId="77777777" w:rsidR="00814FBD" w:rsidRPr="000A7F65" w:rsidRDefault="00814FBD" w:rsidP="00814FBD">
      <w:pPr>
        <w:spacing w:after="0"/>
        <w:jc w:val="right"/>
        <w:rPr>
          <w:rFonts w:cstheme="minorHAnsi"/>
          <w:sz w:val="20"/>
          <w:szCs w:val="20"/>
          <w:lang w:val="fr-FR"/>
        </w:rPr>
      </w:pPr>
      <w:hyperlink r:id="rId14" w:history="1">
        <w:r w:rsidRPr="000A7F65">
          <w:rPr>
            <w:rStyle w:val="Collegamentoipertestuale"/>
            <w:rFonts w:cstheme="minorHAnsi"/>
            <w:sz w:val="20"/>
            <w:szCs w:val="20"/>
            <w:lang w:val="fr-FR"/>
          </w:rPr>
          <w:t>press.ogscommunication.com</w:t>
        </w:r>
      </w:hyperlink>
    </w:p>
    <w:p w14:paraId="3ABD9D95" w14:textId="77777777" w:rsidR="00814FBD" w:rsidRPr="000A7F65" w:rsidRDefault="00814FBD" w:rsidP="00814FBD">
      <w:pPr>
        <w:spacing w:after="0"/>
        <w:jc w:val="both"/>
        <w:rPr>
          <w:sz w:val="18"/>
          <w:szCs w:val="18"/>
          <w:lang w:val="fr-FR"/>
        </w:rPr>
      </w:pPr>
    </w:p>
    <w:p w14:paraId="17533EC3" w14:textId="77777777" w:rsidR="0087520A" w:rsidRPr="000A7F65" w:rsidRDefault="0087520A" w:rsidP="00294B6C">
      <w:pPr>
        <w:rPr>
          <w:sz w:val="20"/>
          <w:szCs w:val="20"/>
          <w:lang w:val="fr-FR"/>
        </w:rPr>
      </w:pPr>
    </w:p>
    <w:sectPr w:rsidR="0087520A" w:rsidRPr="000A7F6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04154"/>
    <w:multiLevelType w:val="hybridMultilevel"/>
    <w:tmpl w:val="092AF9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3910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511"/>
    <w:rsid w:val="00050817"/>
    <w:rsid w:val="000A7F65"/>
    <w:rsid w:val="000D6DFF"/>
    <w:rsid w:val="001C3AD9"/>
    <w:rsid w:val="00224105"/>
    <w:rsid w:val="00284E1D"/>
    <w:rsid w:val="00294B6C"/>
    <w:rsid w:val="002A15A8"/>
    <w:rsid w:val="002C2511"/>
    <w:rsid w:val="00333649"/>
    <w:rsid w:val="00375443"/>
    <w:rsid w:val="00435EE5"/>
    <w:rsid w:val="004E01A4"/>
    <w:rsid w:val="004E64DC"/>
    <w:rsid w:val="0051451F"/>
    <w:rsid w:val="005873B1"/>
    <w:rsid w:val="005F2069"/>
    <w:rsid w:val="0061512D"/>
    <w:rsid w:val="006B169D"/>
    <w:rsid w:val="00814FBD"/>
    <w:rsid w:val="00821DDA"/>
    <w:rsid w:val="008328DC"/>
    <w:rsid w:val="008502FB"/>
    <w:rsid w:val="00872BCC"/>
    <w:rsid w:val="0087520A"/>
    <w:rsid w:val="00886625"/>
    <w:rsid w:val="008C282B"/>
    <w:rsid w:val="0092357F"/>
    <w:rsid w:val="00932A3E"/>
    <w:rsid w:val="00997D86"/>
    <w:rsid w:val="00A26252"/>
    <w:rsid w:val="00AE7AB5"/>
    <w:rsid w:val="00B4465E"/>
    <w:rsid w:val="00B544F1"/>
    <w:rsid w:val="00B6218B"/>
    <w:rsid w:val="00BC4D13"/>
    <w:rsid w:val="00C100CF"/>
    <w:rsid w:val="00D6019E"/>
    <w:rsid w:val="00D87BA8"/>
    <w:rsid w:val="00DE43F7"/>
    <w:rsid w:val="00DF199D"/>
    <w:rsid w:val="00E431E7"/>
    <w:rsid w:val="00E623C2"/>
    <w:rsid w:val="00F824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590C2"/>
  <w15:chartTrackingRefBased/>
  <w15:docId w15:val="{8B866D9D-B8EB-4E60-95AF-01367B825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94B6C"/>
    <w:pPr>
      <w:ind w:left="720"/>
      <w:contextualSpacing/>
    </w:pPr>
  </w:style>
  <w:style w:type="character" w:styleId="Collegamentoipertestuale">
    <w:name w:val="Hyperlink"/>
    <w:basedOn w:val="Carpredefinitoparagrafo"/>
    <w:uiPriority w:val="99"/>
    <w:unhideWhenUsed/>
    <w:rsid w:val="00814FBD"/>
    <w:rPr>
      <w:color w:val="0563C1" w:themeColor="hyperlink"/>
      <w:u w:val="single"/>
    </w:rPr>
  </w:style>
  <w:style w:type="character" w:styleId="Menzionenonrisolta">
    <w:name w:val="Unresolved Mention"/>
    <w:basedOn w:val="Carpredefinitoparagrafo"/>
    <w:uiPriority w:val="99"/>
    <w:semiHidden/>
    <w:unhideWhenUsed/>
    <w:rsid w:val="00A262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12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ascon.ch" TargetMode="External"/><Relationship Id="rId13" Type="http://schemas.openxmlformats.org/officeDocument/2006/relationships/hyperlink" Target="http://www.ogscommunication.com" TargetMode="External"/><Relationship Id="rId3" Type="http://schemas.openxmlformats.org/officeDocument/2006/relationships/settings" Target="settings.xml"/><Relationship Id="rId7" Type="http://schemas.openxmlformats.org/officeDocument/2006/relationships/hyperlink" Target="http://www.gascon.ch" TargetMode="External"/><Relationship Id="rId12" Type="http://schemas.openxmlformats.org/officeDocument/2006/relationships/hyperlink" Target="mailto:info@ogscommunication.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info@gascon.ch" TargetMode="External"/><Relationship Id="rId11" Type="http://schemas.openxmlformats.org/officeDocument/2006/relationships/hyperlink" Target="http://www.gascon.ch"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mailto:info@gascon.ch" TargetMode="External"/><Relationship Id="rId4" Type="http://schemas.openxmlformats.org/officeDocument/2006/relationships/webSettings" Target="webSettings.xml"/><Relationship Id="rId9" Type="http://schemas.openxmlformats.org/officeDocument/2006/relationships/hyperlink" Target="http://www.gascon.ch" TargetMode="External"/><Relationship Id="rId14" Type="http://schemas.openxmlformats.org/officeDocument/2006/relationships/hyperlink" Target="https://press.ogscommunication.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2</Pages>
  <Words>558</Words>
  <Characters>3184</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Ogs.06</dc:creator>
  <cp:keywords/>
  <dc:description/>
  <cp:lastModifiedBy>PC6 PC6</cp:lastModifiedBy>
  <cp:revision>19</cp:revision>
  <dcterms:created xsi:type="dcterms:W3CDTF">2025-02-04T15:56:00Z</dcterms:created>
  <dcterms:modified xsi:type="dcterms:W3CDTF">2025-10-31T15:56:00Z</dcterms:modified>
</cp:coreProperties>
</file>