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0915" w14:textId="77777777" w:rsidR="006F14E0" w:rsidRPr="0045381E" w:rsidRDefault="006F14E0" w:rsidP="006F14E0">
      <w:pPr>
        <w:pStyle w:val="Adresatext"/>
      </w:pPr>
      <w:r>
        <w:t xml:space="preserve">2 </w:t>
      </w:r>
      <w:proofErr w:type="spellStart"/>
      <w:r>
        <w:t>lutego</w:t>
      </w:r>
      <w:proofErr w:type="spellEnd"/>
      <w:r>
        <w:t xml:space="preserve"> </w:t>
      </w:r>
      <w:r w:rsidRPr="4F73AF9A">
        <w:t>2025</w:t>
      </w:r>
    </w:p>
    <w:p w14:paraId="457D33C2" w14:textId="77777777" w:rsidR="006F14E0" w:rsidRPr="0045381E" w:rsidRDefault="006F14E0" w:rsidP="006F14E0">
      <w:r w:rsidRPr="0045381E">
        <w:t>Warszawa</w:t>
      </w:r>
    </w:p>
    <w:p w14:paraId="6F377E1A" w14:textId="77777777" w:rsidR="006F14E0" w:rsidRDefault="006F14E0" w:rsidP="006F14E0">
      <w:pPr>
        <w:spacing w:line="240" w:lineRule="auto"/>
        <w:jc w:val="both"/>
        <w:rPr>
          <w:szCs w:val="21"/>
        </w:rPr>
      </w:pPr>
    </w:p>
    <w:p w14:paraId="3EEDA97A" w14:textId="77777777" w:rsidR="006F14E0" w:rsidRPr="00C308E2" w:rsidRDefault="006F14E0" w:rsidP="006F14E0">
      <w:pPr>
        <w:spacing w:line="240" w:lineRule="auto"/>
        <w:jc w:val="both"/>
        <w:rPr>
          <w:b/>
          <w:bCs/>
          <w:sz w:val="22"/>
          <w:szCs w:val="22"/>
        </w:rPr>
      </w:pPr>
      <w:r w:rsidRPr="22CB1B88">
        <w:rPr>
          <w:b/>
          <w:bCs/>
          <w:sz w:val="22"/>
          <w:szCs w:val="22"/>
        </w:rPr>
        <w:t xml:space="preserve">[Raport] </w:t>
      </w:r>
      <w:proofErr w:type="spellStart"/>
      <w:r w:rsidRPr="22CB1B88">
        <w:rPr>
          <w:b/>
          <w:bCs/>
          <w:sz w:val="22"/>
          <w:szCs w:val="22"/>
        </w:rPr>
        <w:t>Wellbeing</w:t>
      </w:r>
      <w:proofErr w:type="spellEnd"/>
      <w:r w:rsidRPr="22CB1B88">
        <w:rPr>
          <w:b/>
          <w:bCs/>
          <w:sz w:val="22"/>
          <w:szCs w:val="22"/>
        </w:rPr>
        <w:t xml:space="preserve"> w magazynach i produkcji: niewidzialny dotąd czynnik przewagi konkurencyjnej </w:t>
      </w:r>
    </w:p>
    <w:p w14:paraId="3E8B74E1" w14:textId="77777777" w:rsidR="006F14E0" w:rsidRDefault="006F14E0" w:rsidP="006F14E0">
      <w:pPr>
        <w:spacing w:line="240" w:lineRule="auto"/>
        <w:jc w:val="both"/>
        <w:rPr>
          <w:b/>
          <w:bCs/>
          <w:sz w:val="22"/>
          <w:szCs w:val="22"/>
        </w:rPr>
      </w:pPr>
    </w:p>
    <w:p w14:paraId="070FA120" w14:textId="77777777" w:rsidR="006F14E0" w:rsidRPr="00C308E2" w:rsidRDefault="006F14E0" w:rsidP="006F14E0">
      <w:pPr>
        <w:spacing w:line="240" w:lineRule="auto"/>
        <w:rPr>
          <w:szCs w:val="21"/>
        </w:rPr>
      </w:pPr>
      <w:r w:rsidRPr="00C308E2">
        <w:rPr>
          <w:szCs w:val="21"/>
        </w:rPr>
        <w:t>Dane z rynku pracy wyraźnie pokazują, że zarządzanie rotacją w sektorze przemysłu i magazynowania staje się dziś strategicznym wyzwaniem dla przedsiębiorstw. W ciągu ostatnich dwóch lat 43% magazynierów i 25% pracowników produkcji zmieniło pracodawcę, a jeszcze więcej</w:t>
      </w:r>
      <w:r>
        <w:rPr>
          <w:szCs w:val="21"/>
        </w:rPr>
        <w:t xml:space="preserve"> – </w:t>
      </w:r>
      <w:r w:rsidRPr="00C308E2">
        <w:rPr>
          <w:szCs w:val="21"/>
        </w:rPr>
        <w:t xml:space="preserve">odpowiednio 56% i 45% wyraża gotowość do takiego kroku. Z najnowszego raportu CTP „Dobrostan pracowników od rotacji do retencji” wynika, że o decyzjach zatrudnionych coraz częściej przesądzają czynniki pozapłacowe. Czy firmy są gotowe zmierzyć się z nową strukturą oczekiwań? </w:t>
      </w:r>
    </w:p>
    <w:p w14:paraId="7DA503BD" w14:textId="77777777" w:rsidR="006F14E0" w:rsidRPr="00C308E2" w:rsidRDefault="006F14E0" w:rsidP="006F14E0">
      <w:pPr>
        <w:spacing w:line="240" w:lineRule="auto"/>
        <w:rPr>
          <w:szCs w:val="21"/>
        </w:rPr>
      </w:pPr>
    </w:p>
    <w:p w14:paraId="3E8D75ED" w14:textId="5218DC36" w:rsidR="006F14E0" w:rsidRPr="00C308E2" w:rsidRDefault="006F14E0" w:rsidP="006F14E0">
      <w:pPr>
        <w:spacing w:line="240" w:lineRule="auto"/>
      </w:pPr>
      <w:proofErr w:type="spellStart"/>
      <w:r>
        <w:t>Wellbeing</w:t>
      </w:r>
      <w:proofErr w:type="spellEnd"/>
      <w:r>
        <w:t xml:space="preserve"> długo pozostawał domeną inicjatyw kierowanych do pracowników biurowych – benefitów, elastycznych form pracy czy programów prozdrowotnych. Jednak perspektywa wyraźnie się poszerza. Rośnie świadomość, że sektor </w:t>
      </w:r>
      <w:r w:rsidR="003773D3">
        <w:t>„</w:t>
      </w:r>
      <w:proofErr w:type="spellStart"/>
      <w:r>
        <w:t>blue</w:t>
      </w:r>
      <w:proofErr w:type="spellEnd"/>
      <w:r>
        <w:t xml:space="preserve"> </w:t>
      </w:r>
      <w:proofErr w:type="spellStart"/>
      <w:r>
        <w:t>collar</w:t>
      </w:r>
      <w:proofErr w:type="spellEnd"/>
      <w:r w:rsidR="003773D3">
        <w:t>”</w:t>
      </w:r>
      <w:r>
        <w:t xml:space="preserve"> wymaga równie dużej uwagi i inwestycji. Z badania CTP przeprowadzonego wśród pracowników produkcji i magazynów zatrudnionych w obiektach wybudowanych przez różnych deweloperów płynie prosty wniosek: praca fizyczna w Polsce przechodzi głęboką transformację. Pracownicy oczekują dziś nie tylko odpowiedniej płacy, ale również środowiska, które nie wyczerpuje i nie obciąża. Choć dla 51% badanych wyższe zarobki wciąż stanowią główny powód poszukiwania nowego zatrudnienia, aż 28% czuje się niedocenionych, a kolejne 28% nie dostrzega perspektyw rozwoju w obecnej firmie.  </w:t>
      </w:r>
    </w:p>
    <w:p w14:paraId="53F1E022" w14:textId="77777777" w:rsidR="006F14E0" w:rsidRDefault="006F14E0" w:rsidP="006F14E0">
      <w:pPr>
        <w:spacing w:line="240" w:lineRule="auto"/>
      </w:pPr>
    </w:p>
    <w:p w14:paraId="01306CCB" w14:textId="77777777" w:rsidR="006F14E0" w:rsidRDefault="006F14E0" w:rsidP="006F14E0">
      <w:pPr>
        <w:spacing w:line="240" w:lineRule="auto"/>
      </w:pPr>
      <w:r>
        <w:t>W realiach szybkiego tempa i rosnącej świadomości własnych potrzeb coraz większego znaczenia nabiera komfort rozumiany jako godne, przewidywalne i dobrze zorganizowane miejsce pracy. Na wagę tych podstawowych warunków wskazuje 11% respondentów, wymieniając czyste szatnie, stołówkę czy odpowiednią temperaturę na hali. O chęci aplikowania na nowe stanowisko decydują więc konkretne warunki codziennej pracy: dla 51% kluczowe są ergonomiczne stanowiska, a dla 49% nowoczesna klimatyzacja i ogrzewanie.</w:t>
      </w:r>
    </w:p>
    <w:p w14:paraId="39CA6590" w14:textId="77777777" w:rsidR="006F14E0" w:rsidRPr="00C308E2" w:rsidRDefault="006F14E0" w:rsidP="006F14E0">
      <w:pPr>
        <w:spacing w:line="240" w:lineRule="auto"/>
        <w:rPr>
          <w:szCs w:val="21"/>
        </w:rPr>
      </w:pPr>
    </w:p>
    <w:p w14:paraId="24A71989" w14:textId="0417C708" w:rsidR="006F14E0" w:rsidRPr="00C308E2" w:rsidRDefault="006F14E0" w:rsidP="006F14E0">
      <w:pPr>
        <w:spacing w:line="240" w:lineRule="auto"/>
        <w:rPr>
          <w:i/>
          <w:iCs/>
        </w:rPr>
      </w:pPr>
      <w:r>
        <w:t xml:space="preserve">Jak podkreśla </w:t>
      </w:r>
      <w:r w:rsidRPr="22CB1B88">
        <w:rPr>
          <w:b/>
          <w:bCs/>
        </w:rPr>
        <w:t xml:space="preserve">Piotr Flugel, </w:t>
      </w:r>
      <w:proofErr w:type="spellStart"/>
      <w:r w:rsidRPr="22CB1B88">
        <w:rPr>
          <w:b/>
          <w:bCs/>
        </w:rPr>
        <w:t>Managing</w:t>
      </w:r>
      <w:proofErr w:type="spellEnd"/>
      <w:r w:rsidRPr="22CB1B88">
        <w:rPr>
          <w:b/>
          <w:bCs/>
        </w:rPr>
        <w:t xml:space="preserve"> </w:t>
      </w:r>
      <w:proofErr w:type="spellStart"/>
      <w:r w:rsidRPr="22CB1B88">
        <w:rPr>
          <w:b/>
          <w:bCs/>
        </w:rPr>
        <w:t>Director</w:t>
      </w:r>
      <w:proofErr w:type="spellEnd"/>
      <w:r w:rsidRPr="22CB1B88">
        <w:rPr>
          <w:b/>
          <w:bCs/>
        </w:rPr>
        <w:t xml:space="preserve"> w CTP Polska</w:t>
      </w:r>
      <w:r>
        <w:t xml:space="preserve">: </w:t>
      </w:r>
      <w:r w:rsidR="00BE4999">
        <w:rPr>
          <w:i/>
          <w:iCs/>
        </w:rPr>
        <w:t>„</w:t>
      </w:r>
      <w:r w:rsidRPr="22CB1B88">
        <w:rPr>
          <w:i/>
          <w:iCs/>
        </w:rPr>
        <w:t xml:space="preserve">przedsiębiorstwa z sektorów produkcyjnego i magazynowego w Polsce mierzą się dziś z wyzwaniami wykraczającymi poza tradycyjne wskaźniki wydajności i rentowności”. </w:t>
      </w:r>
    </w:p>
    <w:p w14:paraId="398B6201" w14:textId="77777777" w:rsidR="006F14E0" w:rsidRPr="00A00E21" w:rsidRDefault="006F14E0" w:rsidP="006F14E0">
      <w:pPr>
        <w:spacing w:line="240" w:lineRule="auto"/>
        <w:rPr>
          <w:i/>
          <w:iCs/>
          <w:szCs w:val="21"/>
        </w:rPr>
      </w:pPr>
    </w:p>
    <w:p w14:paraId="333B93E9" w14:textId="0FA04645" w:rsidR="006F14E0" w:rsidRPr="00C308E2" w:rsidRDefault="003773D3" w:rsidP="006F14E0">
      <w:pPr>
        <w:spacing w:line="240" w:lineRule="auto"/>
      </w:pPr>
      <w:r>
        <w:rPr>
          <w:i/>
          <w:iCs/>
        </w:rPr>
        <w:t>„</w:t>
      </w:r>
      <w:r w:rsidR="006F14E0" w:rsidRPr="22CB1B88">
        <w:rPr>
          <w:i/>
          <w:iCs/>
        </w:rPr>
        <w:t>Dynamiczne zmiany rynkowe sprawiają, że umiejętne zarządzanie dobrostanem zespołów staje się jednym z kluczowych elementów przewagi konkurencyjnej. Pracownicy fizyczni jasno komunikują, że oczekują czegoś więcej niż samej pewności wypłaty na czas – potrzebują warunków, które pozwalają pracować efektywnie i budować poczucie przynależności. W tym kontekście kluczowe znaczenie mają zarówno czynniki środowiskowe i organizacyjne, jak i sam budynek. Nowoczesne parki biznesowe przestają być wyłącznie przestrzenią operacyjną. Stają się holistycznym środowiskiem pracy, oferującym odpowiednie udogodnienia, komfortowe zaplecze socjalne oraz dogodną infrastrukturę transportową, która realnie wpływa na codzienne doświadczenie zespołów”,</w:t>
      </w:r>
      <w:r w:rsidR="006F14E0">
        <w:t xml:space="preserve"> dodaje </w:t>
      </w:r>
      <w:r w:rsidR="006F14E0" w:rsidRPr="22CB1B88">
        <w:rPr>
          <w:b/>
          <w:bCs/>
        </w:rPr>
        <w:t>Piotr Flugel</w:t>
      </w:r>
      <w:r w:rsidR="006F14E0">
        <w:t xml:space="preserve">. </w:t>
      </w:r>
    </w:p>
    <w:p w14:paraId="0FA6196E" w14:textId="77777777" w:rsidR="006F14E0" w:rsidRDefault="006F14E0" w:rsidP="006F14E0">
      <w:pPr>
        <w:spacing w:line="240" w:lineRule="auto"/>
        <w:rPr>
          <w:rFonts w:eastAsia="Styrene B Light" w:cs="Styrene B Light"/>
          <w:b/>
          <w:bCs/>
          <w:szCs w:val="21"/>
        </w:rPr>
      </w:pPr>
    </w:p>
    <w:p w14:paraId="722A44E2" w14:textId="77777777" w:rsidR="006F14E0" w:rsidRPr="00C308E2" w:rsidRDefault="006F14E0" w:rsidP="006F14E0">
      <w:pPr>
        <w:spacing w:line="240" w:lineRule="auto"/>
        <w:rPr>
          <w:rFonts w:eastAsia="Styrene B Light" w:cs="Styrene B Light"/>
          <w:b/>
          <w:bCs/>
          <w:szCs w:val="21"/>
        </w:rPr>
      </w:pPr>
      <w:r w:rsidRPr="22CB1B88">
        <w:rPr>
          <w:rFonts w:eastAsia="Styrene B Light" w:cs="Styrene B Light"/>
          <w:b/>
          <w:bCs/>
          <w:szCs w:val="21"/>
        </w:rPr>
        <w:t>Gdy przestrzeń pracy oddziałuje na ocenę pracodawcy</w:t>
      </w:r>
    </w:p>
    <w:p w14:paraId="5AA18D95" w14:textId="77777777" w:rsidR="006F14E0" w:rsidRPr="00C308E2" w:rsidRDefault="006F14E0" w:rsidP="006F14E0">
      <w:pPr>
        <w:spacing w:line="240" w:lineRule="auto"/>
      </w:pPr>
    </w:p>
    <w:p w14:paraId="02C17429" w14:textId="77777777" w:rsidR="006F14E0" w:rsidRPr="00C308E2" w:rsidRDefault="006F14E0" w:rsidP="006F14E0">
      <w:pPr>
        <w:spacing w:line="240" w:lineRule="auto"/>
        <w:rPr>
          <w:b/>
          <w:bCs/>
        </w:rPr>
      </w:pPr>
      <w:r>
        <w:t>Co istotne, prawie trzy czwarte respondentów (72%) deklaruje, że w pracy próbuje dawać z siebie jak najwięcej. Pytanie brzmi więc: co sprawia, że pracownicy w ogóle chcą ubiegać się o daną posadę? Badanie pokazuje, że poza wynagrodzeniem i formą umowy liczą się przede wszystkim rozwiązania, które realnie ułatwiają codzienne funkcjonowanie. Najczęściej wskazywane to: dofinansowanie dojazdów lub zapewnienie transportu zbiorowego (55%), dofinansowanie wyżywienia czy dostęp do stołówki (51%).  To właśnie te elementy w największym stopniu wpływają na atrakcyjność oferty i często przesądzają o tym, czy kandydat w ogóle podejmie decyzję o aplikowaniu.</w:t>
      </w:r>
    </w:p>
    <w:p w14:paraId="5291F301" w14:textId="77777777" w:rsidR="006F14E0" w:rsidRPr="00C308E2" w:rsidRDefault="006F14E0" w:rsidP="006F14E0">
      <w:pPr>
        <w:spacing w:line="240" w:lineRule="auto"/>
        <w:rPr>
          <w:szCs w:val="21"/>
        </w:rPr>
      </w:pPr>
    </w:p>
    <w:p w14:paraId="44244A5A" w14:textId="77777777" w:rsidR="006F14E0" w:rsidRDefault="006F14E0" w:rsidP="006F14E0">
      <w:pPr>
        <w:spacing w:line="240" w:lineRule="auto"/>
      </w:pPr>
      <w:r>
        <w:t xml:space="preserve">Na tym tle szczególnie wymowne są wyniki dotyczące samego środowiska pracy. Tylko 46% pozytywnie ocenia budynek, w którym pracuje. Najczęściej wskazywaną niedogodnością jest nadmierny hałas, który dotyka ponad 7 na 10 ankietowanych. Kolejne problemy to zbyt wysoka temperatura (69%) oraz niedostateczny dostęp do światła dziennego (62%). </w:t>
      </w:r>
    </w:p>
    <w:p w14:paraId="3F453922" w14:textId="77777777" w:rsidR="006F14E0" w:rsidRPr="00C308E2" w:rsidRDefault="006F14E0" w:rsidP="006F14E0">
      <w:pPr>
        <w:spacing w:line="240" w:lineRule="auto"/>
        <w:rPr>
          <w:szCs w:val="21"/>
        </w:rPr>
      </w:pPr>
    </w:p>
    <w:p w14:paraId="5DADB068" w14:textId="1325BC07" w:rsidR="006F14E0" w:rsidRDefault="006F14E0" w:rsidP="006F14E0">
      <w:pPr>
        <w:spacing w:line="240" w:lineRule="auto"/>
        <w:rPr>
          <w:szCs w:val="21"/>
        </w:rPr>
      </w:pPr>
      <w:r w:rsidRPr="00C308E2">
        <w:rPr>
          <w:szCs w:val="21"/>
        </w:rPr>
        <w:t xml:space="preserve">Właśnie dlatego, jak podkreśla </w:t>
      </w:r>
      <w:r w:rsidRPr="00A00E21">
        <w:rPr>
          <w:b/>
          <w:bCs/>
          <w:szCs w:val="21"/>
        </w:rPr>
        <w:t>Krzysztof Lisiecki, Head of Property w CTP Polska</w:t>
      </w:r>
      <w:r w:rsidRPr="00C308E2">
        <w:rPr>
          <w:szCs w:val="21"/>
        </w:rPr>
        <w:t xml:space="preserve">, </w:t>
      </w:r>
      <w:r w:rsidR="00BE4999">
        <w:rPr>
          <w:i/>
          <w:iCs/>
          <w:szCs w:val="21"/>
        </w:rPr>
        <w:t>„</w:t>
      </w:r>
      <w:r w:rsidRPr="00A00E21">
        <w:rPr>
          <w:i/>
          <w:iCs/>
          <w:szCs w:val="21"/>
        </w:rPr>
        <w:t>w centrum uwagi deweloperów przemysłowo-logistycznych powinien znajdować się nie tylko najemca, lecz także jego zespół</w:t>
      </w:r>
      <w:r>
        <w:rPr>
          <w:i/>
          <w:iCs/>
          <w:szCs w:val="21"/>
        </w:rPr>
        <w:t>”</w:t>
      </w:r>
      <w:r w:rsidRPr="00A00E21">
        <w:rPr>
          <w:i/>
          <w:iCs/>
          <w:szCs w:val="21"/>
        </w:rPr>
        <w:t>.</w:t>
      </w:r>
      <w:r w:rsidRPr="00C308E2">
        <w:rPr>
          <w:szCs w:val="21"/>
        </w:rPr>
        <w:t xml:space="preserve"> </w:t>
      </w:r>
    </w:p>
    <w:p w14:paraId="6B556490" w14:textId="77777777" w:rsidR="006F14E0" w:rsidRPr="00C308E2" w:rsidRDefault="006F14E0" w:rsidP="006F14E0">
      <w:pPr>
        <w:spacing w:line="240" w:lineRule="auto"/>
        <w:rPr>
          <w:i/>
          <w:iCs/>
          <w:szCs w:val="21"/>
        </w:rPr>
      </w:pPr>
    </w:p>
    <w:p w14:paraId="45FFDFE6" w14:textId="2F12DAE8" w:rsidR="006F14E0" w:rsidRDefault="00BE4999" w:rsidP="006F14E0">
      <w:pPr>
        <w:spacing w:line="240" w:lineRule="auto"/>
      </w:pPr>
      <w:r>
        <w:rPr>
          <w:i/>
          <w:iCs/>
        </w:rPr>
        <w:t>„</w:t>
      </w:r>
      <w:r w:rsidR="006F14E0" w:rsidRPr="22CB1B88">
        <w:rPr>
          <w:i/>
          <w:iCs/>
        </w:rPr>
        <w:t xml:space="preserve">Uwzględniając potrzeby pracowników możemy tworzyć portfel inwestycji, który jest rozpoznawalny na poziomie pojedynczego użytkownika magazynu. To otwiera zupełnie nowy etap rozwoju sektora przemysłowo-logistycznego – moment, w którym </w:t>
      </w:r>
      <w:proofErr w:type="spellStart"/>
      <w:r w:rsidR="006F14E0" w:rsidRPr="22CB1B88">
        <w:rPr>
          <w:i/>
          <w:iCs/>
        </w:rPr>
        <w:t>user</w:t>
      </w:r>
      <w:proofErr w:type="spellEnd"/>
      <w:r w:rsidR="006F14E0" w:rsidRPr="22CB1B88">
        <w:rPr>
          <w:i/>
          <w:iCs/>
        </w:rPr>
        <w:t xml:space="preserve"> </w:t>
      </w:r>
      <w:proofErr w:type="spellStart"/>
      <w:r w:rsidR="006F14E0" w:rsidRPr="22CB1B88">
        <w:rPr>
          <w:i/>
          <w:iCs/>
        </w:rPr>
        <w:t>experience</w:t>
      </w:r>
      <w:proofErr w:type="spellEnd"/>
      <w:r w:rsidR="006F14E0" w:rsidRPr="22CB1B88">
        <w:rPr>
          <w:i/>
          <w:iCs/>
        </w:rPr>
        <w:t xml:space="preserve"> staje się równie istotny, jak w biurach czy centrach handlowych. Z kolei dla najemców oznacza to realne wsparcie operacji: łatwiejszą rekrutację, wyższą retencję i stabilniejszą pracę zakładów”,</w:t>
      </w:r>
      <w:r w:rsidR="006F14E0">
        <w:t xml:space="preserve"> dodaje </w:t>
      </w:r>
      <w:r w:rsidR="006F14E0" w:rsidRPr="22CB1B88">
        <w:rPr>
          <w:b/>
          <w:bCs/>
        </w:rPr>
        <w:t>Krzysztof Lisiecki</w:t>
      </w:r>
      <w:r w:rsidR="006F14E0">
        <w:t xml:space="preserve">. </w:t>
      </w:r>
    </w:p>
    <w:p w14:paraId="043D5080" w14:textId="77777777" w:rsidR="006F14E0" w:rsidRPr="00C308E2" w:rsidRDefault="006F14E0" w:rsidP="006F14E0">
      <w:pPr>
        <w:spacing w:line="240" w:lineRule="auto"/>
        <w:rPr>
          <w:b/>
          <w:bCs/>
          <w:szCs w:val="21"/>
        </w:rPr>
      </w:pPr>
    </w:p>
    <w:p w14:paraId="3F45FF17" w14:textId="77777777" w:rsidR="006F14E0" w:rsidRPr="00C308E2" w:rsidRDefault="006F14E0" w:rsidP="006F14E0">
      <w:pPr>
        <w:spacing w:line="240" w:lineRule="auto"/>
        <w:rPr>
          <w:b/>
          <w:bCs/>
          <w:szCs w:val="21"/>
        </w:rPr>
      </w:pPr>
      <w:r w:rsidRPr="00C308E2">
        <w:rPr>
          <w:b/>
          <w:bCs/>
          <w:szCs w:val="21"/>
        </w:rPr>
        <w:t>Pomiędzy tempem a rutyną: co obciąża pracowników fizycznych?</w:t>
      </w:r>
    </w:p>
    <w:p w14:paraId="7B57DEDB" w14:textId="77777777" w:rsidR="006F14E0" w:rsidRPr="00C308E2" w:rsidRDefault="006F14E0" w:rsidP="006F14E0">
      <w:pPr>
        <w:spacing w:line="240" w:lineRule="auto"/>
        <w:rPr>
          <w:szCs w:val="21"/>
        </w:rPr>
      </w:pPr>
    </w:p>
    <w:p w14:paraId="750D7F07" w14:textId="77777777" w:rsidR="006F14E0" w:rsidRPr="00C308E2" w:rsidRDefault="006F14E0" w:rsidP="006F14E0">
      <w:pPr>
        <w:spacing w:line="240" w:lineRule="auto"/>
        <w:rPr>
          <w:szCs w:val="21"/>
        </w:rPr>
      </w:pPr>
      <w:r w:rsidRPr="00C308E2">
        <w:rPr>
          <w:szCs w:val="21"/>
        </w:rPr>
        <w:t>Środowisko pracy wpływa nie tylko na komfort fizyczny, lecz także pośrednio na kondycję psychiczną pracowników. Dla ponad połowy zatrudnionych na produkcji i w magazynach (56%) kluczowe jest, aby praca nie odbijała się negatywnie na ich samopoczuciu, jednak rzeczywistość często wygląda inaczej. 43% ankietowanych regularnie odczuwa stres związany z tempem i wymaganiami, a 45% postrzega swoją pracę jako monotonną. Połączenie presji i rutyny niesie poważne konsekwencje – 29% pracowników fizycznych doświadczyło wypalenia zawodowego. Jednocześnie tylko niecała połowa badanych deklaruje, że udaje im się utrzymać właściwą równowagę między życiem prywatnym a zawodowym. Jakie konkretne rozwiązania i benefity mogą więc realnie odciążyć zespoły i poprawić ich codzienne funkcjonowanie?</w:t>
      </w:r>
    </w:p>
    <w:p w14:paraId="21CF18F8" w14:textId="77777777" w:rsidR="006F14E0" w:rsidRPr="00C308E2" w:rsidRDefault="006F14E0" w:rsidP="006F14E0">
      <w:pPr>
        <w:spacing w:line="240" w:lineRule="auto"/>
        <w:rPr>
          <w:szCs w:val="21"/>
        </w:rPr>
      </w:pPr>
    </w:p>
    <w:p w14:paraId="20FDAB73" w14:textId="77777777" w:rsidR="006F14E0" w:rsidRDefault="006F14E0" w:rsidP="006F14E0">
      <w:pPr>
        <w:spacing w:line="240" w:lineRule="auto"/>
        <w:rPr>
          <w:szCs w:val="21"/>
        </w:rPr>
      </w:pPr>
      <w:r w:rsidRPr="00C308E2">
        <w:rPr>
          <w:szCs w:val="21"/>
        </w:rPr>
        <w:lastRenderedPageBreak/>
        <w:t xml:space="preserve">Oczekiwania wobec benefitów pozapłacowych różnią się wyraźnie w zależności od charakteru pracy oraz sytuacji życiowej pracowników. Magazynierzy częściej niż pracownicy produkcji zwracają uwagę na świadczenia wspierające aktywność fizyczną i rozwój osobisty. Największe różnice dotyczą kart sportowych (+11 </w:t>
      </w:r>
      <w:proofErr w:type="spellStart"/>
      <w:r w:rsidRPr="00C308E2">
        <w:rPr>
          <w:szCs w:val="21"/>
        </w:rPr>
        <w:t>p.p</w:t>
      </w:r>
      <w:proofErr w:type="spellEnd"/>
      <w:r w:rsidRPr="00C308E2">
        <w:rPr>
          <w:szCs w:val="21"/>
        </w:rPr>
        <w:t xml:space="preserve">.), szkoleń i kursów (+9 </w:t>
      </w:r>
      <w:proofErr w:type="spellStart"/>
      <w:r w:rsidRPr="00C308E2">
        <w:rPr>
          <w:szCs w:val="21"/>
        </w:rPr>
        <w:t>p.p</w:t>
      </w:r>
      <w:proofErr w:type="spellEnd"/>
      <w:r w:rsidRPr="00C308E2">
        <w:rPr>
          <w:szCs w:val="21"/>
        </w:rPr>
        <w:t xml:space="preserve">.) oraz siłowni w miejscu pracy (+6 </w:t>
      </w:r>
      <w:proofErr w:type="spellStart"/>
      <w:r w:rsidRPr="00C308E2">
        <w:rPr>
          <w:szCs w:val="21"/>
        </w:rPr>
        <w:t>p.p</w:t>
      </w:r>
      <w:proofErr w:type="spellEnd"/>
      <w:r w:rsidRPr="00C308E2">
        <w:rPr>
          <w:szCs w:val="21"/>
        </w:rPr>
        <w:t>.).</w:t>
      </w:r>
    </w:p>
    <w:p w14:paraId="3EA72DF3" w14:textId="77777777" w:rsidR="006F14E0" w:rsidRPr="00C308E2" w:rsidRDefault="006F14E0" w:rsidP="006F14E0">
      <w:pPr>
        <w:spacing w:line="240" w:lineRule="auto"/>
        <w:rPr>
          <w:szCs w:val="21"/>
        </w:rPr>
      </w:pPr>
    </w:p>
    <w:p w14:paraId="2E9A8E95" w14:textId="77777777" w:rsidR="006F14E0" w:rsidRDefault="006F14E0" w:rsidP="006F14E0">
      <w:pPr>
        <w:spacing w:line="240" w:lineRule="auto"/>
      </w:pPr>
      <w:r>
        <w:t>Jeszcze bardziej widoczne rozbieżności pojawiają się między rodzicami a osobami bezdzietnymi. Ta pierwsza grupa częściej oczekuje benefitów odciążających domowy budżet, takich jak dopłaty do wakacji lub bony turystyczne (49% vs 45%). Z kolei p</w:t>
      </w:r>
      <w:r w:rsidRPr="22CB1B88">
        <w:rPr>
          <w:rFonts w:eastAsia="Styrene B Light" w:cs="Styrene B Light"/>
          <w:szCs w:val="21"/>
        </w:rPr>
        <w:t xml:space="preserve">racownicy nieposiadający dzieci preferują czas dla siebie. Możliwość uzyskania dodatkowych dni poza urlopem wskazało 40% z nich, w porównaniu do 33% rodziców. </w:t>
      </w:r>
    </w:p>
    <w:p w14:paraId="7A5CB2A8" w14:textId="77777777" w:rsidR="006F14E0" w:rsidRDefault="006F14E0" w:rsidP="006F14E0">
      <w:pPr>
        <w:spacing w:line="240" w:lineRule="auto"/>
      </w:pPr>
    </w:p>
    <w:p w14:paraId="513ED0A4" w14:textId="66007C5F" w:rsidR="006F14E0" w:rsidRPr="00C308E2" w:rsidRDefault="003773D3" w:rsidP="006F14E0">
      <w:pPr>
        <w:spacing w:line="240" w:lineRule="auto"/>
        <w:rPr>
          <w:szCs w:val="21"/>
        </w:rPr>
      </w:pPr>
      <w:r>
        <w:rPr>
          <w:i/>
          <w:iCs/>
          <w:szCs w:val="21"/>
        </w:rPr>
        <w:t>„</w:t>
      </w:r>
      <w:r w:rsidR="006F14E0" w:rsidRPr="00A00E21">
        <w:rPr>
          <w:i/>
          <w:iCs/>
          <w:szCs w:val="21"/>
        </w:rPr>
        <w:t>Jak pokazują wyniki naszego badania prawdziwą przewagę zyskuje się, zapewniając ciszę w hałaśliwym otoczeniu, ułatwiając trudny dojazd do pracy, rozumiejąc, że przyzakładowy żłobek jest dla rodzica wart więcej niż premia, a wspólna kantyna buduje większą lojalność niż firmowy event. Przyszłość należy do tych pracodawców, którzy potrafią dostrzec i zaadresować realne, ludzkie potrzeby swoich zespołów. W efekcie przekształcą miejsce pracy w przestrzeń, w której chce się być, a nie tylko pracować. Oznacza to inwestycję w komfort, dbanie o zdrowie psychiczne, wspieranie relacji międzyludzkich i aktywne angażowanie się w życie lokalnej społeczności”</w:t>
      </w:r>
      <w:r w:rsidR="006F14E0" w:rsidRPr="00C308E2">
        <w:rPr>
          <w:szCs w:val="21"/>
        </w:rPr>
        <w:t xml:space="preserve">, podsumowuje </w:t>
      </w:r>
      <w:r w:rsidR="006F14E0" w:rsidRPr="00C308E2">
        <w:rPr>
          <w:b/>
          <w:bCs/>
          <w:szCs w:val="21"/>
        </w:rPr>
        <w:t>Katarzyna Karczewska, Head of HR w CTP Polska</w:t>
      </w:r>
      <w:r w:rsidR="006F14E0" w:rsidRPr="00C308E2">
        <w:rPr>
          <w:szCs w:val="21"/>
        </w:rPr>
        <w:t xml:space="preserve">. </w:t>
      </w:r>
    </w:p>
    <w:p w14:paraId="71D6F5EC" w14:textId="77777777" w:rsidR="006F14E0" w:rsidRPr="00C308E2" w:rsidRDefault="006F14E0" w:rsidP="006F14E0">
      <w:pPr>
        <w:spacing w:line="240" w:lineRule="auto"/>
        <w:rPr>
          <w:szCs w:val="21"/>
        </w:rPr>
      </w:pPr>
    </w:p>
    <w:p w14:paraId="5EA55079" w14:textId="77777777" w:rsidR="006F14E0" w:rsidRDefault="006F14E0" w:rsidP="006F14E0">
      <w:pPr>
        <w:spacing w:line="240" w:lineRule="auto"/>
      </w:pPr>
      <w:r>
        <w:t xml:space="preserve">Pełny raport, wraz z </w:t>
      </w:r>
      <w:proofErr w:type="spellStart"/>
      <w:r>
        <w:t>checklistą</w:t>
      </w:r>
      <w:proofErr w:type="spellEnd"/>
      <w:r>
        <w:t xml:space="preserve"> dla najemców inwestycji magazynowych wskazującą kluczowe elementy niezbędne do zapewnienia dobrostanu pracowników, dostępny jest pod linkiem: </w:t>
      </w:r>
      <w:hyperlink r:id="rId11" w:history="1">
        <w:r w:rsidRPr="0036627C">
          <w:rPr>
            <w:rStyle w:val="Hipercze"/>
          </w:rPr>
          <w:t>https://ctp.eu/pl/insights/the-new-economy-of-physical-work-a-report-on-the-wellbeing-of-production-and-warehouse-employees/</w:t>
        </w:r>
      </w:hyperlink>
      <w:r>
        <w:t xml:space="preserve"> </w:t>
      </w:r>
    </w:p>
    <w:p w14:paraId="070D27F9" w14:textId="77777777" w:rsidR="006F14E0" w:rsidRPr="00C308E2" w:rsidRDefault="006F14E0" w:rsidP="006F14E0">
      <w:pPr>
        <w:spacing w:line="240" w:lineRule="auto"/>
        <w:rPr>
          <w:szCs w:val="21"/>
        </w:rPr>
      </w:pPr>
    </w:p>
    <w:p w14:paraId="1EC33228" w14:textId="77777777" w:rsidR="006F14E0" w:rsidRPr="002629BE" w:rsidRDefault="006F14E0" w:rsidP="006F14E0">
      <w:pPr>
        <w:spacing w:line="276" w:lineRule="auto"/>
      </w:pPr>
      <w:r w:rsidRPr="0045381E">
        <w:rPr>
          <w:noProof/>
        </w:rPr>
        <mc:AlternateContent>
          <mc:Choice Requires="wps">
            <w:drawing>
              <wp:anchor distT="4294967295" distB="4294967295" distL="114300" distR="114300" simplePos="0" relativeHeight="251662848" behindDoc="0" locked="0" layoutInCell="1" allowOverlap="1" wp14:anchorId="4C93459F" wp14:editId="48E2CE7C">
                <wp:simplePos x="0" y="0"/>
                <wp:positionH relativeFrom="column">
                  <wp:posOffset>-55245</wp:posOffset>
                </wp:positionH>
                <wp:positionV relativeFrom="paragraph">
                  <wp:posOffset>58419</wp:posOffset>
                </wp:positionV>
                <wp:extent cx="1550035" cy="0"/>
                <wp:effectExtent l="0" t="0" r="0" b="0"/>
                <wp:wrapNone/>
                <wp:docPr id="72823401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0035" cy="0"/>
                        </a:xfrm>
                        <a:prstGeom prst="line">
                          <a:avLst/>
                        </a:prstGeom>
                        <a:noFill/>
                        <a:ln w="12700" cap="rnd" cmpd="sng" algn="ctr">
                          <a:solidFill>
                            <a:srgbClr val="8CB73D"/>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6842DD30" id="Straight Connector 7"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5pt,4.6pt" to="117.7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" strokecolor="#8cb73d" strokeweight="1pt">
                <v:stroke endcap="round"/>
                <o:lock v:ext="edit" shapetype="f"/>
              </v:line>
            </w:pict>
          </mc:Fallback>
        </mc:AlternateContent>
      </w:r>
    </w:p>
    <w:p w14:paraId="4167F2EF" w14:textId="77777777" w:rsidR="006F14E0" w:rsidRDefault="006F14E0" w:rsidP="006F14E0">
      <w:pPr>
        <w:pStyle w:val="CTPBold"/>
        <w:tabs>
          <w:tab w:val="left" w:pos="1550"/>
        </w:tabs>
        <w:spacing w:line="240" w:lineRule="auto"/>
        <w:rPr>
          <w:rFonts w:ascii="Styrene B Light" w:hAnsi="Styrene B Light"/>
          <w:b/>
          <w:bCs/>
          <w:lang w:val="pl-PL" w:eastAsia="en-GB"/>
        </w:rPr>
      </w:pPr>
      <w:r w:rsidRPr="00330CFD">
        <w:rPr>
          <w:rFonts w:ascii="Styrene B Light" w:hAnsi="Styrene B Light"/>
          <w:b/>
          <w:bCs/>
          <w:lang w:val="pl-PL" w:eastAsia="en-GB"/>
        </w:rPr>
        <w:t>O CTP</w:t>
      </w:r>
      <w:r>
        <w:rPr>
          <w:rFonts w:ascii="Styrene B Light" w:hAnsi="Styrene B Light"/>
          <w:b/>
          <w:bCs/>
          <w:lang w:val="pl-PL" w:eastAsia="en-GB"/>
        </w:rPr>
        <w:tab/>
      </w:r>
    </w:p>
    <w:p w14:paraId="4BDFA2D3" w14:textId="77777777" w:rsidR="006F14E0" w:rsidRDefault="006F14E0" w:rsidP="006F14E0">
      <w:pPr>
        <w:pStyle w:val="CTPBody"/>
      </w:pPr>
      <w:r w:rsidRPr="00BD375D">
        <w:t xml:space="preserve">CTP jest największym notowanym na giełdzie właścicielem, deweloperem oraz zarządcą nieruchomości logistycznych i przemysłowych pod względem powierzchni najmu brutto, posiadającym </w:t>
      </w:r>
      <w:r w:rsidRPr="00BE4378">
        <w:t>1</w:t>
      </w:r>
      <w:r>
        <w:t>3.8</w:t>
      </w:r>
      <w:r w:rsidRPr="00BE4378">
        <w:t xml:space="preserve"> mln mkw. GLA</w:t>
      </w:r>
      <w:r w:rsidRPr="00BD375D">
        <w:t xml:space="preserve"> w 10 krajach (stan na </w:t>
      </w:r>
      <w:r>
        <w:t>30 września 2025</w:t>
      </w:r>
      <w:r w:rsidRPr="00BD375D">
        <w:t>). Firma certyfikuje wszystkie nowe budynki w systemie BREEAM na poziomie „</w:t>
      </w:r>
      <w:proofErr w:type="spellStart"/>
      <w:r w:rsidRPr="00BD375D">
        <w:t>very</w:t>
      </w:r>
      <w:proofErr w:type="spellEnd"/>
      <w:r w:rsidRPr="00BD375D">
        <w:t xml:space="preserve"> </w:t>
      </w:r>
      <w:proofErr w:type="spellStart"/>
      <w:r w:rsidRPr="00BD375D">
        <w:t>good</w:t>
      </w:r>
      <w:proofErr w:type="spellEnd"/>
      <w:r w:rsidRPr="00BD375D">
        <w:t xml:space="preserve">” lub wyższym, a w rankingu </w:t>
      </w:r>
      <w:proofErr w:type="spellStart"/>
      <w:r w:rsidRPr="00BD375D">
        <w:t>Sustainalytics</w:t>
      </w:r>
      <w:proofErr w:type="spellEnd"/>
      <w:r w:rsidRPr="00BD375D">
        <w:t xml:space="preserve"> uzyskała rating ESG na poziomie „</w:t>
      </w:r>
      <w:proofErr w:type="spellStart"/>
      <w:r w:rsidRPr="00BD375D">
        <w:t>negligible-risk</w:t>
      </w:r>
      <w:proofErr w:type="spellEnd"/>
      <w:r w:rsidRPr="00BD375D">
        <w:t xml:space="preserve">” (pomijalnego ryzyka), potwierdzając swoje zaangażowanie w zrównoważony rozwój. Więcej informacji można znaleźć na stronie: </w:t>
      </w:r>
      <w:hyperlink r:id="rId12" w:history="1">
        <w:r w:rsidRPr="00EC7FA1">
          <w:rPr>
            <w:rStyle w:val="Hipercze"/>
          </w:rPr>
          <w:t>www.ctp.eu</w:t>
        </w:r>
      </w:hyperlink>
      <w:r w:rsidRPr="00BD375D">
        <w:t>.</w:t>
      </w:r>
    </w:p>
    <w:p w14:paraId="5D7656FC" w14:textId="77777777" w:rsidR="006F14E0" w:rsidRPr="00330CFD" w:rsidRDefault="006F14E0" w:rsidP="006F14E0">
      <w:pPr>
        <w:spacing w:line="240" w:lineRule="auto"/>
        <w:jc w:val="both"/>
        <w:rPr>
          <w:rFonts w:eastAsia="Styrene B Light" w:cs="Styrene B Light"/>
          <w:szCs w:val="21"/>
        </w:rPr>
      </w:pPr>
    </w:p>
    <w:p w14:paraId="1FF3F5B0" w14:textId="77777777" w:rsidR="006F14E0" w:rsidRDefault="006F14E0" w:rsidP="006F14E0">
      <w:pPr>
        <w:spacing w:line="240" w:lineRule="auto"/>
        <w:jc w:val="right"/>
        <w:rPr>
          <w:rFonts w:eastAsia="Styrene B Light" w:cs="Styrene B Light"/>
        </w:rPr>
      </w:pPr>
      <w:r w:rsidRPr="4F73AF9A">
        <w:rPr>
          <w:rFonts w:eastAsia="Styrene B Light" w:cs="Styrene B Light"/>
        </w:rPr>
        <w:t xml:space="preserve">Kontakt dla mediów: </w:t>
      </w:r>
    </w:p>
    <w:p w14:paraId="6D25293E" w14:textId="77777777" w:rsidR="006F14E0" w:rsidRDefault="006F14E0" w:rsidP="006F14E0">
      <w:pPr>
        <w:spacing w:line="240" w:lineRule="auto"/>
        <w:jc w:val="right"/>
        <w:rPr>
          <w:rFonts w:eastAsia="Styrene B Light" w:cs="Styrene B Light"/>
          <w:lang w:val="en-US"/>
        </w:rPr>
      </w:pPr>
      <w:r w:rsidRPr="4F73AF9A">
        <w:rPr>
          <w:rFonts w:eastAsia="Styrene B Light" w:cs="Styrene B Light"/>
          <w:lang w:val="en-US"/>
        </w:rPr>
        <w:t>Monika Sadowska</w:t>
      </w:r>
      <w:r w:rsidRPr="00BF08BE">
        <w:rPr>
          <w:lang w:val="en-US"/>
        </w:rPr>
        <w:br/>
      </w:r>
      <w:r w:rsidRPr="4F73AF9A">
        <w:rPr>
          <w:rFonts w:eastAsia="Styrene B Light" w:cs="Styrene B Light"/>
          <w:lang w:val="en-US"/>
        </w:rPr>
        <w:t>Senior Consultant</w:t>
      </w:r>
      <w:r w:rsidRPr="00BF08BE">
        <w:rPr>
          <w:lang w:val="en-US"/>
        </w:rPr>
        <w:br/>
      </w:r>
      <w:r w:rsidRPr="4F73AF9A">
        <w:rPr>
          <w:rFonts w:eastAsia="Styrene B Light" w:cs="Styrene B Light"/>
          <w:lang w:val="en-US"/>
        </w:rPr>
        <w:t>Linkleaders</w:t>
      </w:r>
      <w:r w:rsidRPr="00BF08BE">
        <w:rPr>
          <w:lang w:val="en-US"/>
        </w:rPr>
        <w:br/>
      </w:r>
      <w:r w:rsidRPr="4F73AF9A">
        <w:rPr>
          <w:rFonts w:eastAsia="Styrene B Light" w:cs="Styrene B Light"/>
          <w:lang w:val="en-US"/>
        </w:rPr>
        <w:lastRenderedPageBreak/>
        <w:t xml:space="preserve">E: </w:t>
      </w:r>
      <w:hyperlink r:id="rId13">
        <w:r w:rsidRPr="4F73AF9A">
          <w:rPr>
            <w:rStyle w:val="Hipercze"/>
            <w:rFonts w:eastAsia="Styrene B Light" w:cs="Styrene B Light"/>
            <w:lang w:val="en-US"/>
          </w:rPr>
          <w:t>monika.sadowska@linkleaders.pl</w:t>
        </w:r>
        <w:r w:rsidRPr="00BF08BE">
          <w:rPr>
            <w:lang w:val="en-US"/>
          </w:rPr>
          <w:br/>
        </w:r>
      </w:hyperlink>
      <w:r w:rsidRPr="4F73AF9A">
        <w:rPr>
          <w:rFonts w:eastAsia="Styrene B Light" w:cs="Styrene B Light"/>
          <w:lang w:val="en-US"/>
        </w:rPr>
        <w:t>M: +48 502 243</w:t>
      </w:r>
      <w:r>
        <w:rPr>
          <w:rFonts w:eastAsia="Styrene B Light" w:cs="Styrene B Light"/>
          <w:lang w:val="en-US"/>
        </w:rPr>
        <w:t> </w:t>
      </w:r>
      <w:r w:rsidRPr="4F73AF9A">
        <w:rPr>
          <w:rFonts w:eastAsia="Styrene B Light" w:cs="Styrene B Light"/>
          <w:lang w:val="en-US"/>
        </w:rPr>
        <w:t>620</w:t>
      </w:r>
    </w:p>
    <w:p w14:paraId="45AC143A" w14:textId="77777777" w:rsidR="006F14E0" w:rsidRPr="00330CFD" w:rsidRDefault="006F14E0" w:rsidP="006F14E0">
      <w:pPr>
        <w:spacing w:line="240" w:lineRule="auto"/>
        <w:jc w:val="right"/>
        <w:rPr>
          <w:rFonts w:eastAsia="Styrene B Light" w:cs="Styrene B Light"/>
          <w:lang w:val="en-US"/>
        </w:rPr>
      </w:pPr>
    </w:p>
    <w:p w14:paraId="7590D3B4" w14:textId="77777777" w:rsidR="006F14E0" w:rsidRPr="006F14E0" w:rsidRDefault="006F14E0" w:rsidP="006F14E0">
      <w:pPr>
        <w:spacing w:line="240" w:lineRule="auto"/>
        <w:jc w:val="right"/>
        <w:rPr>
          <w:rFonts w:eastAsia="Styrene B Light" w:cs="Styrene B Light"/>
        </w:rPr>
      </w:pPr>
      <w:r w:rsidRPr="006F14E0">
        <w:rPr>
          <w:rFonts w:eastAsia="Styrene B Light" w:cs="Styrene B Light"/>
        </w:rPr>
        <w:t>Krzysztof Szymański</w:t>
      </w:r>
    </w:p>
    <w:p w14:paraId="50168A0A" w14:textId="77777777" w:rsidR="006F14E0" w:rsidRPr="006F14E0" w:rsidRDefault="006F14E0" w:rsidP="006F14E0">
      <w:pPr>
        <w:spacing w:line="240" w:lineRule="auto"/>
        <w:jc w:val="right"/>
        <w:rPr>
          <w:rFonts w:eastAsia="Styrene B Light" w:cs="Styrene B Light"/>
        </w:rPr>
      </w:pPr>
      <w:r w:rsidRPr="006F14E0">
        <w:rPr>
          <w:rFonts w:eastAsia="Styrene B Light" w:cs="Styrene B Light"/>
        </w:rPr>
        <w:t>Consultant</w:t>
      </w:r>
    </w:p>
    <w:p w14:paraId="0BBA7FF9" w14:textId="77777777" w:rsidR="006F14E0" w:rsidRPr="006F14E0" w:rsidRDefault="006F14E0" w:rsidP="006F14E0">
      <w:pPr>
        <w:spacing w:line="240" w:lineRule="auto"/>
        <w:jc w:val="right"/>
        <w:rPr>
          <w:rFonts w:eastAsia="Styrene B Light" w:cs="Styrene B Light"/>
        </w:rPr>
      </w:pPr>
      <w:r w:rsidRPr="006F14E0">
        <w:rPr>
          <w:rFonts w:eastAsia="Styrene B Light" w:cs="Styrene B Light"/>
        </w:rPr>
        <w:t>Linkleaders</w:t>
      </w:r>
    </w:p>
    <w:p w14:paraId="0CCC1ADF" w14:textId="77777777" w:rsidR="006F14E0" w:rsidRPr="006F14E0" w:rsidRDefault="006F14E0" w:rsidP="006F14E0">
      <w:pPr>
        <w:spacing w:line="240" w:lineRule="auto"/>
        <w:jc w:val="right"/>
        <w:rPr>
          <w:rFonts w:eastAsia="Styrene B Light" w:cs="Styrene B Light"/>
        </w:rPr>
      </w:pPr>
      <w:r w:rsidRPr="006F14E0">
        <w:rPr>
          <w:rFonts w:eastAsia="Styrene B Light" w:cs="Styrene B Light"/>
        </w:rPr>
        <w:t xml:space="preserve">E: </w:t>
      </w:r>
      <w:hyperlink r:id="rId14" w:history="1">
        <w:r w:rsidRPr="006F14E0">
          <w:rPr>
            <w:rStyle w:val="Hipercze"/>
            <w:rFonts w:eastAsia="Styrene B Light" w:cs="Styrene B Light"/>
          </w:rPr>
          <w:t>krzysztof.szymanski@linkleaders.pl</w:t>
        </w:r>
      </w:hyperlink>
    </w:p>
    <w:p w14:paraId="4AF3E7C3" w14:textId="66C75F39" w:rsidR="00AA1A60" w:rsidRDefault="006F14E0" w:rsidP="006F14E0">
      <w:pPr>
        <w:spacing w:line="240" w:lineRule="auto"/>
        <w:jc w:val="right"/>
        <w:rPr>
          <w:rFonts w:eastAsia="Styrene B Light" w:cs="Styrene B Light"/>
        </w:rPr>
      </w:pPr>
      <w:r w:rsidRPr="006F14E0">
        <w:rPr>
          <w:rFonts w:eastAsia="Styrene B Light" w:cs="Styrene B Light"/>
        </w:rPr>
        <w:t>M: +48 789 001</w:t>
      </w:r>
      <w:r w:rsidR="00AA1A60">
        <w:rPr>
          <w:rFonts w:eastAsia="Styrene B Light" w:cs="Styrene B Light"/>
        </w:rPr>
        <w:t> </w:t>
      </w:r>
      <w:r w:rsidRPr="006F14E0">
        <w:rPr>
          <w:rFonts w:eastAsia="Styrene B Light" w:cs="Styrene B Light"/>
        </w:rPr>
        <w:t>576</w:t>
      </w:r>
    </w:p>
    <w:p w14:paraId="3815BA0D" w14:textId="77777777" w:rsidR="004D2A9F" w:rsidRPr="00DA2DFD" w:rsidRDefault="004D2A9F" w:rsidP="00ED07AA">
      <w:pPr>
        <w:spacing w:line="240" w:lineRule="auto"/>
        <w:jc w:val="both"/>
        <w:rPr>
          <w:b/>
          <w:bCs/>
          <w:sz w:val="22"/>
          <w:szCs w:val="22"/>
        </w:rPr>
      </w:pPr>
    </w:p>
    <w:p w14:paraId="49FB95BD" w14:textId="77777777" w:rsidR="00DA2DFD" w:rsidRDefault="00DA2DFD" w:rsidP="00DA2DFD">
      <w:pPr>
        <w:suppressAutoHyphens w:val="0"/>
        <w:snapToGrid/>
        <w:spacing w:after="0" w:line="240" w:lineRule="auto"/>
        <w:rPr>
          <w:szCs w:val="21"/>
        </w:rPr>
      </w:pPr>
    </w:p>
    <w:p w14:paraId="0EE8BE26" w14:textId="0E628786" w:rsidR="5623F721" w:rsidRDefault="0079198D" w:rsidP="00AA1A60">
      <w:pPr>
        <w:spacing w:line="240" w:lineRule="auto"/>
        <w:jc w:val="both"/>
      </w:pPr>
      <w:r w:rsidRPr="0045381E">
        <w:rPr>
          <w:noProof/>
          <w:lang w:eastAsia="pl-PL"/>
        </w:rPr>
        <mc:AlternateContent>
          <mc:Choice Requires="wps">
            <w:drawing>
              <wp:anchor distT="4294967295" distB="4294967295" distL="114300" distR="114300" simplePos="0" relativeHeight="251658752" behindDoc="0" locked="0" layoutInCell="1" allowOverlap="1" wp14:anchorId="3BA1E8FB" wp14:editId="4D73A77F">
                <wp:simplePos x="0" y="0"/>
                <wp:positionH relativeFrom="column">
                  <wp:posOffset>-55245</wp:posOffset>
                </wp:positionH>
                <wp:positionV relativeFrom="paragraph">
                  <wp:posOffset>58419</wp:posOffset>
                </wp:positionV>
                <wp:extent cx="155003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50035" cy="0"/>
                        </a:xfrm>
                        <a:prstGeom prst="line">
                          <a:avLst/>
                        </a:prstGeom>
                        <a:noFill/>
                        <a:ln w="12700" cap="rnd" cmpd="sng" algn="ctr">
                          <a:solidFill>
                            <a:srgbClr val="8CB73D"/>
                          </a:solidFill>
                          <a:prstDash val="solid"/>
                          <a:roun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w:pict w14:anchorId="43E9C4F0">
              <v:line id="Straight Connector 7"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8cb73d" strokeweight="1pt" from="-4.35pt,4.6pt" to="117.7pt,4.6pt" w14:anchorId="0D1DB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">
                <v:stroke endcap="round"/>
                <o:lock v:ext="edit" shapetype="f"/>
              </v:line>
            </w:pict>
          </mc:Fallback>
        </mc:AlternateContent>
      </w:r>
    </w:p>
    <w:p w14:paraId="2EC7A216" w14:textId="4A5E7169" w:rsidR="00ED6082" w:rsidRPr="0045381E" w:rsidRDefault="00ED6082" w:rsidP="00C76397"/>
    <w:sectPr w:rsidR="00ED6082" w:rsidRPr="0045381E" w:rsidSect="0055744D">
      <w:headerReference w:type="default" r:id="rId15"/>
      <w:footerReference w:type="default" r:id="rId16"/>
      <w:headerReference w:type="first" r:id="rId17"/>
      <w:footerReference w:type="first" r:id="rId18"/>
      <w:pgSz w:w="11900" w:h="16840"/>
      <w:pgMar w:top="2268" w:right="964" w:bottom="3119" w:left="195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D4A11" w14:textId="77777777" w:rsidR="007D2CE8" w:rsidRDefault="007D2CE8" w:rsidP="007C3FF1">
      <w:r>
        <w:separator/>
      </w:r>
    </w:p>
  </w:endnote>
  <w:endnote w:type="continuationSeparator" w:id="0">
    <w:p w14:paraId="6B8A8CF9" w14:textId="77777777" w:rsidR="007D2CE8" w:rsidRDefault="007D2CE8" w:rsidP="007C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tyrene B Light">
    <w:altName w:val="Calibri"/>
    <w:charset w:val="00"/>
    <w:family w:val="auto"/>
    <w:pitch w:val="variable"/>
    <w:sig w:usb0="A000002F" w:usb1="5000045B" w:usb2="00000000" w:usb3="00000000" w:csb0="00000093" w:csb1="00000000"/>
  </w:font>
  <w:font w:name="Times New Roman (Základní text">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tyrene B Med">
    <w:altName w:val="Calibri"/>
    <w:charset w:val="00"/>
    <w:family w:val="auto"/>
    <w:pitch w:val="variable"/>
    <w:sig w:usb0="A000002F" w:usb1="5000045B" w:usb2="00000000" w:usb3="00000000" w:csb0="00000093" w:csb1="00000000"/>
  </w:font>
  <w:font w:name="Styrene B">
    <w:charset w:val="00"/>
    <w:family w:val="auto"/>
    <w:pitch w:val="variable"/>
    <w:sig w:usb0="A000002F" w:usb1="5000045B" w:usb2="00000000" w:usb3="00000000" w:csb0="00000093" w:csb1="00000000"/>
  </w:font>
  <w:font w:name="Segoe UI">
    <w:panose1 w:val="020B0502040204020203"/>
    <w:charset w:val="00"/>
    <w:family w:val="swiss"/>
    <w:pitch w:val="variable"/>
    <w:sig w:usb0="E4002EFF" w:usb1="C000E47F" w:usb2="00000009" w:usb3="00000000" w:csb0="000001FF" w:csb1="00000000"/>
  </w:font>
  <w:font w:name="Styrene A">
    <w:altName w:val="Calibri"/>
    <w:charset w:val="00"/>
    <w:family w:val="auto"/>
    <w:pitch w:val="variable"/>
    <w:sig w:usb0="A000002F" w:usb1="5000045B" w:usb2="00000000" w:usb3="00000000" w:csb0="00000093" w:csb1="00000000"/>
  </w:font>
  <w:font w:name="StyreneB-Light">
    <w:altName w:val="Cambria"/>
    <w:panose1 w:val="00000000000000000000"/>
    <w:charset w:val="4D"/>
    <w:family w:val="auto"/>
    <w:notTrueType/>
    <w:pitch w:val="variable"/>
    <w:sig w:usb0="A000002F" w:usb1="5000045B" w:usb2="00000000" w:usb3="00000000" w:csb0="00000093" w:csb1="00000000"/>
  </w:font>
  <w:font w:name="Arial">
    <w:panose1 w:val="020B0604020202020204"/>
    <w:charset w:val="EE"/>
    <w:family w:val="swiss"/>
    <w:pitch w:val="variable"/>
    <w:sig w:usb0="E0002EFF" w:usb1="C000785B" w:usb2="00000009" w:usb3="00000000" w:csb0="000001FF" w:csb1="00000000"/>
  </w:font>
  <w:font w:name="Styrene A Light">
    <w:altName w:val="Calibri"/>
    <w:charset w:val="00"/>
    <w:family w:val="auto"/>
    <w:pitch w:val="variable"/>
    <w:sig w:usb0="A000002F" w:usb1="500004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84893" w14:textId="1062CDA6" w:rsidR="00A047C2" w:rsidRDefault="00D77A7E" w:rsidP="007C3FF1">
    <w:pPr>
      <w:pStyle w:val="Stopka"/>
    </w:pPr>
    <w:r>
      <w:rPr>
        <w:noProof/>
        <w:lang w:eastAsia="pl-PL"/>
      </w:rPr>
      <mc:AlternateContent>
        <mc:Choice Requires="wps">
          <w:drawing>
            <wp:anchor distT="0" distB="0" distL="114300" distR="114300" simplePos="0" relativeHeight="251693056" behindDoc="0" locked="0" layoutInCell="1" allowOverlap="1" wp14:anchorId="39782429" wp14:editId="510FFDFA">
              <wp:simplePos x="0" y="0"/>
              <wp:positionH relativeFrom="column">
                <wp:posOffset>-579120</wp:posOffset>
              </wp:positionH>
              <wp:positionV relativeFrom="page">
                <wp:posOffset>9582785</wp:posOffset>
              </wp:positionV>
              <wp:extent cx="1468755" cy="948690"/>
              <wp:effectExtent l="0" t="0" r="0" b="0"/>
              <wp:wrapNone/>
              <wp:docPr id="8"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8755" cy="948690"/>
                      </a:xfrm>
                      <a:prstGeom prst="rect">
                        <a:avLst/>
                      </a:prstGeom>
                      <a:noFill/>
                      <a:ln w="6350">
                        <a:noFill/>
                      </a:ln>
                    </wps:spPr>
                    <wps:txbx>
                      <w:txbxContent>
                        <w:p w14:paraId="2A14B07E" w14:textId="77777777" w:rsidR="00D77A7E" w:rsidRPr="009035B4" w:rsidRDefault="00D77A7E" w:rsidP="00D77A7E">
                          <w:pPr>
                            <w:pStyle w:val="Zkladnodstavec"/>
                            <w:rPr>
                              <w:rFonts w:cs="Styrene A"/>
                              <w:b/>
                              <w:bCs/>
                              <w:color w:val="000D0D"/>
                              <w:spacing w:val="5"/>
                              <w:sz w:val="10"/>
                              <w:szCs w:val="10"/>
                              <w:lang w:val="pl-PL"/>
                            </w:rPr>
                          </w:pPr>
                          <w:r w:rsidRPr="009035B4">
                            <w:rPr>
                              <w:rFonts w:cs="Styrene A"/>
                              <w:b/>
                              <w:bCs/>
                              <w:color w:val="000D0D"/>
                              <w:spacing w:val="5"/>
                              <w:sz w:val="10"/>
                              <w:szCs w:val="10"/>
                              <w:lang w:val="pl-PL"/>
                            </w:rPr>
                            <w:t>CTP</w:t>
                          </w:r>
                        </w:p>
                        <w:p w14:paraId="76C3A996" w14:textId="77777777" w:rsidR="00D77A7E" w:rsidRPr="00CA385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 xml:space="preserve">CTP Invest Poland </w:t>
                          </w:r>
                          <w:proofErr w:type="spellStart"/>
                          <w:r>
                            <w:rPr>
                              <w:rFonts w:ascii="Styrene A Light" w:hAnsi="Styrene A Light" w:cs="Styrene A Light"/>
                              <w:color w:val="000D0D"/>
                            </w:rPr>
                            <w:t>s</w:t>
                          </w:r>
                          <w:r w:rsidRPr="00CA385E">
                            <w:rPr>
                              <w:rFonts w:ascii="Styrene A Light" w:hAnsi="Styrene A Light" w:cs="Styrene A Light"/>
                              <w:color w:val="000D0D"/>
                            </w:rPr>
                            <w:t>p</w:t>
                          </w:r>
                          <w:proofErr w:type="spellEnd"/>
                          <w:r w:rsidRPr="00CA385E">
                            <w:rPr>
                              <w:rFonts w:ascii="Styrene A Light" w:hAnsi="Styrene A Light" w:cs="Styrene A Light"/>
                              <w:color w:val="000D0D"/>
                            </w:rPr>
                            <w:t>. z o. o.</w:t>
                          </w:r>
                        </w:p>
                        <w:p w14:paraId="04DF092D" w14:textId="48015BF7" w:rsidR="00D77A7E" w:rsidRPr="00CA385E" w:rsidRDefault="00BE07A9" w:rsidP="00D77A7E">
                          <w:pPr>
                            <w:pStyle w:val="Adresatext"/>
                            <w:rPr>
                              <w:rFonts w:ascii="Styrene A Light" w:hAnsi="Styrene A Light" w:cs="Styrene A Light"/>
                              <w:color w:val="000D0D"/>
                            </w:rPr>
                          </w:pPr>
                          <w:proofErr w:type="spellStart"/>
                          <w:r w:rsidRPr="00BE07A9">
                            <w:rPr>
                              <w:rFonts w:ascii="Styrene A Light" w:hAnsi="Styrene A Light" w:cs="Styrene A Light"/>
                              <w:color w:val="000D0D"/>
                            </w:rPr>
                            <w:t>Chmielna</w:t>
                          </w:r>
                          <w:proofErr w:type="spellEnd"/>
                          <w:r w:rsidRPr="00BE07A9">
                            <w:rPr>
                              <w:rFonts w:ascii="Styrene A Light" w:hAnsi="Styrene A Light" w:cs="Styrene A Light"/>
                              <w:color w:val="000D0D"/>
                            </w:rPr>
                            <w:t xml:space="preserve"> 69, </w:t>
                          </w:r>
                          <w:r>
                            <w:rPr>
                              <w:rFonts w:ascii="Styrene A Light" w:hAnsi="Styrene A Light" w:cs="Styrene A Light"/>
                              <w:color w:val="000D0D"/>
                            </w:rPr>
                            <w:br/>
                          </w:r>
                          <w:r w:rsidRPr="00BE07A9">
                            <w:rPr>
                              <w:rFonts w:ascii="Styrene A Light" w:hAnsi="Styrene A Light" w:cs="Styrene A Light"/>
                              <w:color w:val="000D0D"/>
                            </w:rPr>
                            <w:t xml:space="preserve">00-801 </w:t>
                          </w:r>
                          <w:proofErr w:type="spellStart"/>
                          <w:r w:rsidR="00D77A7E" w:rsidRPr="00CA385E">
                            <w:rPr>
                              <w:rFonts w:ascii="Styrene A Light" w:hAnsi="Styrene A Light" w:cs="Styrene A Light"/>
                              <w:color w:val="000D0D"/>
                            </w:rPr>
                            <w:t>Warszawa</w:t>
                          </w:r>
                          <w:proofErr w:type="spellEnd"/>
                        </w:p>
                        <w:p w14:paraId="7B6FA80F" w14:textId="77777777" w:rsidR="00D77A7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Poland</w:t>
                          </w:r>
                        </w:p>
                        <w:p w14:paraId="058F47CE" w14:textId="77777777" w:rsidR="00D77A7E" w:rsidRDefault="00D77A7E" w:rsidP="00D77A7E">
                          <w:pPr>
                            <w:pStyle w:val="Adresatext"/>
                          </w:pPr>
                          <w:r w:rsidRPr="00CA385E">
                            <w:rPr>
                              <w:rFonts w:ascii="Styrene A Light" w:hAnsi="Styrene A Light" w:cs="Styrene A Light"/>
                              <w:color w:val="000D0D"/>
                            </w:rPr>
                            <w:t>ctp</w:t>
                          </w:r>
                          <w:r>
                            <w:t>.eu</w:t>
                          </w:r>
                        </w:p>
                        <w:p w14:paraId="64C26327" w14:textId="77777777" w:rsidR="00D77A7E" w:rsidRDefault="00D77A7E" w:rsidP="00D77A7E">
                          <w:pPr>
                            <w:pStyle w:val="Adresatex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82429" id="_x0000_t202" coordsize="21600,21600" o:spt="202" path="m,l,21600r21600,l21600,xe">
              <v:stroke joinstyle="miter"/>
              <v:path gradientshapeok="t" o:connecttype="rect"/>
            </v:shapetype>
            <v:shape id="Textové pole 3" o:spid="_x0000_s1026" type="#_x0000_t202" style="position:absolute;margin-left:-45.6pt;margin-top:754.55pt;width:115.65pt;height:74.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" filled="f" stroked="f" strokeweight=".5pt">
              <v:textbox>
                <w:txbxContent>
                  <w:p w14:paraId="2A14B07E" w14:textId="77777777" w:rsidR="00D77A7E" w:rsidRPr="009035B4" w:rsidRDefault="00D77A7E" w:rsidP="00D77A7E">
                    <w:pPr>
                      <w:pStyle w:val="Zkladnodstavec"/>
                      <w:rPr>
                        <w:rFonts w:cs="Styrene A"/>
                        <w:b/>
                        <w:bCs/>
                        <w:color w:val="000D0D"/>
                        <w:spacing w:val="5"/>
                        <w:sz w:val="10"/>
                        <w:szCs w:val="10"/>
                        <w:lang w:val="pl-PL"/>
                      </w:rPr>
                    </w:pPr>
                    <w:r w:rsidRPr="009035B4">
                      <w:rPr>
                        <w:rFonts w:cs="Styrene A"/>
                        <w:b/>
                        <w:bCs/>
                        <w:color w:val="000D0D"/>
                        <w:spacing w:val="5"/>
                        <w:sz w:val="10"/>
                        <w:szCs w:val="10"/>
                        <w:lang w:val="pl-PL"/>
                      </w:rPr>
                      <w:t>CTP</w:t>
                    </w:r>
                  </w:p>
                  <w:p w14:paraId="76C3A996" w14:textId="77777777" w:rsidR="00D77A7E" w:rsidRPr="00CA385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 xml:space="preserve">CTP Invest Poland </w:t>
                    </w:r>
                    <w:proofErr w:type="spellStart"/>
                    <w:r>
                      <w:rPr>
                        <w:rFonts w:ascii="Styrene A Light" w:hAnsi="Styrene A Light" w:cs="Styrene A Light"/>
                        <w:color w:val="000D0D"/>
                      </w:rPr>
                      <w:t>s</w:t>
                    </w:r>
                    <w:r w:rsidRPr="00CA385E">
                      <w:rPr>
                        <w:rFonts w:ascii="Styrene A Light" w:hAnsi="Styrene A Light" w:cs="Styrene A Light"/>
                        <w:color w:val="000D0D"/>
                      </w:rPr>
                      <w:t>p</w:t>
                    </w:r>
                    <w:proofErr w:type="spellEnd"/>
                    <w:r w:rsidRPr="00CA385E">
                      <w:rPr>
                        <w:rFonts w:ascii="Styrene A Light" w:hAnsi="Styrene A Light" w:cs="Styrene A Light"/>
                        <w:color w:val="000D0D"/>
                      </w:rPr>
                      <w:t>. z o. o.</w:t>
                    </w:r>
                  </w:p>
                  <w:p w14:paraId="04DF092D" w14:textId="48015BF7" w:rsidR="00D77A7E" w:rsidRPr="00CA385E" w:rsidRDefault="00BE07A9" w:rsidP="00D77A7E">
                    <w:pPr>
                      <w:pStyle w:val="Adresatext"/>
                      <w:rPr>
                        <w:rFonts w:ascii="Styrene A Light" w:hAnsi="Styrene A Light" w:cs="Styrene A Light"/>
                        <w:color w:val="000D0D"/>
                      </w:rPr>
                    </w:pPr>
                    <w:proofErr w:type="spellStart"/>
                    <w:r w:rsidRPr="00BE07A9">
                      <w:rPr>
                        <w:rFonts w:ascii="Styrene A Light" w:hAnsi="Styrene A Light" w:cs="Styrene A Light"/>
                        <w:color w:val="000D0D"/>
                      </w:rPr>
                      <w:t>Chmielna</w:t>
                    </w:r>
                    <w:proofErr w:type="spellEnd"/>
                    <w:r w:rsidRPr="00BE07A9">
                      <w:rPr>
                        <w:rFonts w:ascii="Styrene A Light" w:hAnsi="Styrene A Light" w:cs="Styrene A Light"/>
                        <w:color w:val="000D0D"/>
                      </w:rPr>
                      <w:t xml:space="preserve"> 69, </w:t>
                    </w:r>
                    <w:r>
                      <w:rPr>
                        <w:rFonts w:ascii="Styrene A Light" w:hAnsi="Styrene A Light" w:cs="Styrene A Light"/>
                        <w:color w:val="000D0D"/>
                      </w:rPr>
                      <w:br/>
                    </w:r>
                    <w:r w:rsidRPr="00BE07A9">
                      <w:rPr>
                        <w:rFonts w:ascii="Styrene A Light" w:hAnsi="Styrene A Light" w:cs="Styrene A Light"/>
                        <w:color w:val="000D0D"/>
                      </w:rPr>
                      <w:t xml:space="preserve">00-801 </w:t>
                    </w:r>
                    <w:proofErr w:type="spellStart"/>
                    <w:r w:rsidR="00D77A7E" w:rsidRPr="00CA385E">
                      <w:rPr>
                        <w:rFonts w:ascii="Styrene A Light" w:hAnsi="Styrene A Light" w:cs="Styrene A Light"/>
                        <w:color w:val="000D0D"/>
                      </w:rPr>
                      <w:t>Warszawa</w:t>
                    </w:r>
                    <w:proofErr w:type="spellEnd"/>
                  </w:p>
                  <w:p w14:paraId="7B6FA80F" w14:textId="77777777" w:rsidR="00D77A7E" w:rsidRDefault="00D77A7E" w:rsidP="00D77A7E">
                    <w:pPr>
                      <w:pStyle w:val="Adresatext"/>
                      <w:rPr>
                        <w:rFonts w:ascii="Styrene A Light" w:hAnsi="Styrene A Light" w:cs="Styrene A Light"/>
                        <w:color w:val="000D0D"/>
                      </w:rPr>
                    </w:pPr>
                    <w:r w:rsidRPr="00CA385E">
                      <w:rPr>
                        <w:rFonts w:ascii="Styrene A Light" w:hAnsi="Styrene A Light" w:cs="Styrene A Light"/>
                        <w:color w:val="000D0D"/>
                      </w:rPr>
                      <w:t>Poland</w:t>
                    </w:r>
                  </w:p>
                  <w:p w14:paraId="058F47CE" w14:textId="77777777" w:rsidR="00D77A7E" w:rsidRDefault="00D77A7E" w:rsidP="00D77A7E">
                    <w:pPr>
                      <w:pStyle w:val="Adresatext"/>
                    </w:pPr>
                    <w:r w:rsidRPr="00CA385E">
                      <w:rPr>
                        <w:rFonts w:ascii="Styrene A Light" w:hAnsi="Styrene A Light" w:cs="Styrene A Light"/>
                        <w:color w:val="000D0D"/>
                      </w:rPr>
                      <w:t>ctp</w:t>
                    </w:r>
                    <w:r>
                      <w:t>.eu</w:t>
                    </w:r>
                  </w:p>
                  <w:p w14:paraId="64C26327" w14:textId="77777777" w:rsidR="00D77A7E" w:rsidRDefault="00D77A7E" w:rsidP="00D77A7E">
                    <w:pPr>
                      <w:pStyle w:val="Adresatext"/>
                    </w:pPr>
                  </w:p>
                </w:txbxContent>
              </v:textbox>
              <w10:wrap anchory="page"/>
            </v:shape>
          </w:pict>
        </mc:Fallback>
      </mc:AlternateContent>
    </w:r>
    <w:r w:rsidR="00737F2A">
      <w:rPr>
        <w:noProof/>
        <w:lang w:eastAsia="pl-PL"/>
      </w:rPr>
      <mc:AlternateContent>
        <mc:Choice Requires="wps">
          <w:drawing>
            <wp:anchor distT="0" distB="0" distL="114300" distR="114300" simplePos="0" relativeHeight="251691008" behindDoc="0" locked="0" layoutInCell="1" allowOverlap="1" wp14:anchorId="10116E76" wp14:editId="07C76190">
              <wp:simplePos x="0" y="0"/>
              <wp:positionH relativeFrom="column">
                <wp:posOffset>716495</wp:posOffset>
              </wp:positionH>
              <wp:positionV relativeFrom="page">
                <wp:posOffset>9723120</wp:posOffset>
              </wp:positionV>
              <wp:extent cx="1925320" cy="9486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320" cy="948690"/>
                      </a:xfrm>
                      <a:prstGeom prst="rect">
                        <a:avLst/>
                      </a:prstGeom>
                      <a:noFill/>
                      <a:ln w="6350">
                        <a:noFill/>
                      </a:ln>
                    </wps:spPr>
                    <wps:txbx>
                      <w:txbxContent>
                        <w:p w14:paraId="374BF61F" w14:textId="3F1F9762" w:rsidR="00AD5E27" w:rsidRPr="0098460B" w:rsidRDefault="00A930C1" w:rsidP="00B66D48">
                          <w:pPr>
                            <w:pStyle w:val="Adresatext"/>
                          </w:pPr>
                          <w:r w:rsidRPr="00A930C1">
                            <w:rPr>
                              <w:rStyle w:val="AdresaheadlineChar"/>
                            </w:rPr>
                            <w:t>T:</w:t>
                          </w:r>
                          <w:r w:rsidRPr="0098460B">
                            <w:t xml:space="preserve"> </w:t>
                          </w:r>
                          <w:r w:rsidR="00D77A7E" w:rsidRPr="00D77A7E">
                            <w:t>+48 666 387 585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16E76" id="_x0000_s1027" type="#_x0000_t202" style="position:absolute;margin-left:56.4pt;margin-top:765.6pt;width:151.6pt;height:74.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" filled="f" stroked="f" strokeweight=".5pt">
              <v:textbox>
                <w:txbxContent>
                  <w:p w14:paraId="374BF61F" w14:textId="3F1F9762" w:rsidR="00AD5E27" w:rsidRPr="0098460B" w:rsidRDefault="00A930C1" w:rsidP="00B66D48">
                    <w:pPr>
                      <w:pStyle w:val="Adresatext"/>
                    </w:pPr>
                    <w:r w:rsidRPr="00A930C1">
                      <w:rPr>
                        <w:rStyle w:val="AdresaheadlineChar"/>
                      </w:rPr>
                      <w:t>T:</w:t>
                    </w:r>
                    <w:r w:rsidRPr="0098460B">
                      <w:t xml:space="preserve"> </w:t>
                    </w:r>
                    <w:r w:rsidR="00D77A7E" w:rsidRPr="00D77A7E">
                      <w:t>+48 666 387 585</w:t>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07552" w14:textId="77777777" w:rsidR="004A066F" w:rsidRDefault="0079198D" w:rsidP="007C3FF1">
    <w:pPr>
      <w:pStyle w:val="Stopka"/>
    </w:pPr>
    <w:r>
      <w:rPr>
        <w:noProof/>
        <w:lang w:eastAsia="pl-PL"/>
      </w:rPr>
      <mc:AlternateContent>
        <mc:Choice Requires="wps">
          <w:drawing>
            <wp:anchor distT="0" distB="0" distL="114300" distR="114300" simplePos="0" relativeHeight="251682816" behindDoc="0" locked="0" layoutInCell="1" allowOverlap="1" wp14:anchorId="22BB83F8" wp14:editId="0EC27BD7">
              <wp:simplePos x="0" y="0"/>
              <wp:positionH relativeFrom="column">
                <wp:posOffset>-906780</wp:posOffset>
              </wp:positionH>
              <wp:positionV relativeFrom="page">
                <wp:posOffset>9646920</wp:posOffset>
              </wp:positionV>
              <wp:extent cx="1351280" cy="757555"/>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1280" cy="757555"/>
                      </a:xfrm>
                      <a:prstGeom prst="rect">
                        <a:avLst/>
                      </a:prstGeom>
                      <a:noFill/>
                      <a:ln w="6350">
                        <a:noFill/>
                      </a:ln>
                    </wps:spPr>
                    <wps:txbx>
                      <w:txbxContent>
                        <w:p w14:paraId="74D141AE" w14:textId="77777777" w:rsidR="00C410F2" w:rsidRPr="006A73AC" w:rsidRDefault="002C7FA2" w:rsidP="0098460B">
                          <w:pPr>
                            <w:pStyle w:val="Adresaheadline"/>
                          </w:pPr>
                          <w:bookmarkStart w:id="0" w:name="OLE_LINK3"/>
                          <w:bookmarkStart w:id="1" w:name="OLE_LINK4"/>
                          <w:r w:rsidRPr="006A73AC">
                            <w:t>CT</w:t>
                          </w:r>
                          <w:r w:rsidR="004A5523">
                            <w:t>P NETHERLANDS</w:t>
                          </w:r>
                        </w:p>
                        <w:bookmarkEnd w:id="0"/>
                        <w:bookmarkEnd w:id="1"/>
                        <w:p w14:paraId="1AD1B523" w14:textId="77777777" w:rsidR="004A5523" w:rsidRDefault="004A5523" w:rsidP="00B66D48">
                          <w:pPr>
                            <w:pStyle w:val="Adresatext"/>
                          </w:pPr>
                          <w:r>
                            <w:t xml:space="preserve">Van </w:t>
                          </w:r>
                          <w:proofErr w:type="spellStart"/>
                          <w:r>
                            <w:t>Deventerlaan</w:t>
                          </w:r>
                          <w:proofErr w:type="spellEnd"/>
                          <w:r>
                            <w:t xml:space="preserve"> 31</w:t>
                          </w:r>
                        </w:p>
                        <w:p w14:paraId="7A1EBC2E" w14:textId="77777777" w:rsidR="004A5523" w:rsidRPr="004A5523" w:rsidRDefault="004A5523" w:rsidP="00B66D48">
                          <w:pPr>
                            <w:pStyle w:val="Adresatext"/>
                            <w:rPr>
                              <w:rFonts w:ascii="Styrene B" w:hAnsi="Styrene B"/>
                              <w:b/>
                              <w:bCs/>
                              <w:spacing w:val="10"/>
                              <w14:textOutline w14:w="9525" w14:cap="rnd" w14:cmpd="sng" w14:algn="ctr">
                                <w14:noFill/>
                                <w14:prstDash w14:val="solid"/>
                                <w14:bevel/>
                              </w14:textOutline>
                            </w:rPr>
                          </w:pPr>
                          <w:r>
                            <w:t>3528 AG Utrecht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B83F8" id="_x0000_t202" coordsize="21600,21600" o:spt="202" path="m,l,21600r21600,l21600,xe">
              <v:stroke joinstyle="miter"/>
              <v:path gradientshapeok="t" o:connecttype="rect"/>
            </v:shapetype>
            <v:shape id="_x0000_s1028" type="#_x0000_t202" style="position:absolute;margin-left:-71.4pt;margin-top:759.6pt;width:106.4pt;height:59.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" filled="f" stroked="f" strokeweight=".5pt">
              <v:textbox>
                <w:txbxContent>
                  <w:p w14:paraId="74D141AE" w14:textId="77777777" w:rsidR="00C410F2" w:rsidRPr="006A73AC" w:rsidRDefault="002C7FA2" w:rsidP="0098460B">
                    <w:pPr>
                      <w:pStyle w:val="Adresaheadline"/>
                    </w:pPr>
                    <w:bookmarkStart w:id="2" w:name="OLE_LINK3"/>
                    <w:bookmarkStart w:id="3" w:name="OLE_LINK4"/>
                    <w:r w:rsidRPr="006A73AC">
                      <w:t>CT</w:t>
                    </w:r>
                    <w:r w:rsidR="004A5523">
                      <w:t>P NETHERLANDS</w:t>
                    </w:r>
                  </w:p>
                  <w:bookmarkEnd w:id="2"/>
                  <w:bookmarkEnd w:id="3"/>
                  <w:p w14:paraId="1AD1B523" w14:textId="77777777" w:rsidR="004A5523" w:rsidRDefault="004A5523" w:rsidP="00B66D48">
                    <w:pPr>
                      <w:pStyle w:val="Adresatext"/>
                    </w:pPr>
                    <w:r>
                      <w:t xml:space="preserve">Van </w:t>
                    </w:r>
                    <w:proofErr w:type="spellStart"/>
                    <w:r>
                      <w:t>Deventerlaan</w:t>
                    </w:r>
                    <w:proofErr w:type="spellEnd"/>
                    <w:r>
                      <w:t xml:space="preserve"> 31</w:t>
                    </w:r>
                  </w:p>
                  <w:p w14:paraId="7A1EBC2E" w14:textId="77777777" w:rsidR="004A5523" w:rsidRPr="004A5523" w:rsidRDefault="004A5523" w:rsidP="00B66D48">
                    <w:pPr>
                      <w:pStyle w:val="Adresatext"/>
                      <w:rPr>
                        <w:rFonts w:ascii="Styrene B" w:hAnsi="Styrene B"/>
                        <w:b/>
                        <w:bCs/>
                        <w:spacing w:val="10"/>
                        <w14:textOutline w14:w="9525" w14:cap="rnd" w14:cmpd="sng" w14:algn="ctr">
                          <w14:noFill/>
                          <w14:prstDash w14:val="solid"/>
                          <w14:bevel/>
                        </w14:textOutline>
                      </w:rPr>
                    </w:pPr>
                    <w:r>
                      <w:t>3528 AG Utrecht</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4062C" w14:textId="77777777" w:rsidR="007D2CE8" w:rsidRDefault="007D2CE8" w:rsidP="007C3FF1">
      <w:r>
        <w:separator/>
      </w:r>
    </w:p>
  </w:footnote>
  <w:footnote w:type="continuationSeparator" w:id="0">
    <w:p w14:paraId="519341FF" w14:textId="77777777" w:rsidR="007D2CE8" w:rsidRDefault="007D2CE8" w:rsidP="007C3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5D98" w14:textId="77777777" w:rsidR="00933A16" w:rsidRDefault="00A475A9" w:rsidP="007C3FF1">
    <w:pPr>
      <w:pStyle w:val="Nagwek"/>
    </w:pPr>
    <w:r>
      <w:rPr>
        <w:noProof/>
        <w:lang w:eastAsia="pl-PL"/>
      </w:rPr>
      <w:drawing>
        <wp:anchor distT="0" distB="0" distL="114300" distR="114300" simplePos="0" relativeHeight="251684864" behindDoc="1" locked="1" layoutInCell="1" allowOverlap="1" wp14:anchorId="5EF999D2" wp14:editId="4E5B18B7">
          <wp:simplePos x="0" y="0"/>
          <wp:positionH relativeFrom="page">
            <wp:align>center</wp:align>
          </wp:positionH>
          <wp:positionV relativeFrom="page">
            <wp:align>top</wp:align>
          </wp:positionV>
          <wp:extent cx="7559675" cy="10691495"/>
          <wp:effectExtent l="0" t="0" r="0" b="0"/>
          <wp:wrapNone/>
          <wp:docPr id="4"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Obrázek 1"/>
                  <pic:cNvPicPr>
                    <a:picLocks/>
                  </pic:cNvPicPr>
                </pic:nvPicPr>
                <pic:blipFill>
                  <a:blip r:embed="rId1">
                    <a:extLst>
                      <a:ext uri="{28A0092B-C50C-407E-A947-70E740481C1C}">
                        <a14:useLocalDpi xmlns:a14="http://schemas.microsoft.com/office/drawing/2010/main" val="0"/>
                      </a:ext>
                    </a:extLst>
                  </a:blip>
                  <a:srcRect t="84" b="84"/>
                  <a:stretch>
                    <a:fillRect/>
                  </a:stretch>
                </pic:blipFill>
                <pic:spPr bwMode="auto">
                  <a:xfrm>
                    <a:off x="0" y="0"/>
                    <a:ext cx="7560000"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F87A" w14:textId="77777777" w:rsidR="006A5130" w:rsidRDefault="0079198D" w:rsidP="007C3FF1">
    <w:pPr>
      <w:pStyle w:val="Nagwek"/>
    </w:pPr>
    <w:r>
      <w:rPr>
        <w:noProof/>
        <w:lang w:eastAsia="pl-PL"/>
      </w:rPr>
      <w:drawing>
        <wp:anchor distT="0" distB="0" distL="114300" distR="114300" simplePos="0" relativeHeight="251680768" behindDoc="1" locked="1" layoutInCell="1" allowOverlap="1" wp14:anchorId="40493E42" wp14:editId="54E650ED">
          <wp:simplePos x="0" y="0"/>
          <wp:positionH relativeFrom="page">
            <wp:align>left</wp:align>
          </wp:positionH>
          <wp:positionV relativeFrom="page">
            <wp:align>top</wp:align>
          </wp:positionV>
          <wp:extent cx="7559675" cy="10691495"/>
          <wp:effectExtent l="0" t="0" r="0" b="0"/>
          <wp:wrapNone/>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t="31" b="31"/>
                  <a:stretch>
                    <a:fillRect/>
                  </a:stretch>
                </pic:blipFill>
                <pic:spPr bwMode="auto">
                  <a:xfrm>
                    <a:off x="0" y="0"/>
                    <a:ext cx="7559675"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2462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F2A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E4C1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68C7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1EA4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1A4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D6F9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9EC7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30DE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44C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36A64"/>
    <w:multiLevelType w:val="hybridMultilevel"/>
    <w:tmpl w:val="C2D26F0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681458"/>
    <w:multiLevelType w:val="multilevel"/>
    <w:tmpl w:val="2FA0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E4DE6"/>
    <w:multiLevelType w:val="hybridMultilevel"/>
    <w:tmpl w:val="7B2CC9E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FE713AE"/>
    <w:multiLevelType w:val="hybridMultilevel"/>
    <w:tmpl w:val="56F21D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3D486D"/>
    <w:multiLevelType w:val="hybridMultilevel"/>
    <w:tmpl w:val="8BFA762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B11E23"/>
    <w:multiLevelType w:val="hybridMultilevel"/>
    <w:tmpl w:val="C2523F82"/>
    <w:lvl w:ilvl="0" w:tplc="CED8AA06">
      <w:start w:val="1"/>
      <w:numFmt w:val="decimal"/>
      <w:lvlText w:val="%1."/>
      <w:lvlJc w:val="left"/>
      <w:pPr>
        <w:ind w:left="1440" w:hanging="360"/>
      </w:pPr>
    </w:lvl>
    <w:lvl w:ilvl="1" w:tplc="4FDAEC70">
      <w:start w:val="1"/>
      <w:numFmt w:val="decimal"/>
      <w:lvlText w:val="%2."/>
      <w:lvlJc w:val="left"/>
      <w:pPr>
        <w:ind w:left="1440" w:hanging="360"/>
      </w:pPr>
    </w:lvl>
    <w:lvl w:ilvl="2" w:tplc="34784188">
      <w:start w:val="1"/>
      <w:numFmt w:val="decimal"/>
      <w:lvlText w:val="%3."/>
      <w:lvlJc w:val="left"/>
      <w:pPr>
        <w:ind w:left="1440" w:hanging="360"/>
      </w:pPr>
    </w:lvl>
    <w:lvl w:ilvl="3" w:tplc="6E0AE5F2">
      <w:start w:val="1"/>
      <w:numFmt w:val="decimal"/>
      <w:lvlText w:val="%4."/>
      <w:lvlJc w:val="left"/>
      <w:pPr>
        <w:ind w:left="1440" w:hanging="360"/>
      </w:pPr>
    </w:lvl>
    <w:lvl w:ilvl="4" w:tplc="2D56C222">
      <w:start w:val="1"/>
      <w:numFmt w:val="decimal"/>
      <w:lvlText w:val="%5."/>
      <w:lvlJc w:val="left"/>
      <w:pPr>
        <w:ind w:left="1440" w:hanging="360"/>
      </w:pPr>
    </w:lvl>
    <w:lvl w:ilvl="5" w:tplc="0AD052AC">
      <w:start w:val="1"/>
      <w:numFmt w:val="decimal"/>
      <w:lvlText w:val="%6."/>
      <w:lvlJc w:val="left"/>
      <w:pPr>
        <w:ind w:left="1440" w:hanging="360"/>
      </w:pPr>
    </w:lvl>
    <w:lvl w:ilvl="6" w:tplc="E1EA6492">
      <w:start w:val="1"/>
      <w:numFmt w:val="decimal"/>
      <w:lvlText w:val="%7."/>
      <w:lvlJc w:val="left"/>
      <w:pPr>
        <w:ind w:left="1440" w:hanging="360"/>
      </w:pPr>
    </w:lvl>
    <w:lvl w:ilvl="7" w:tplc="A774AE0A">
      <w:start w:val="1"/>
      <w:numFmt w:val="decimal"/>
      <w:lvlText w:val="%8."/>
      <w:lvlJc w:val="left"/>
      <w:pPr>
        <w:ind w:left="1440" w:hanging="360"/>
      </w:pPr>
    </w:lvl>
    <w:lvl w:ilvl="8" w:tplc="3A7C0BF8">
      <w:start w:val="1"/>
      <w:numFmt w:val="decimal"/>
      <w:lvlText w:val="%9."/>
      <w:lvlJc w:val="left"/>
      <w:pPr>
        <w:ind w:left="1440" w:hanging="360"/>
      </w:pPr>
    </w:lvl>
  </w:abstractNum>
  <w:abstractNum w:abstractNumId="16" w15:restartNumberingAfterBreak="0">
    <w:nsid w:val="25C65247"/>
    <w:multiLevelType w:val="hybridMultilevel"/>
    <w:tmpl w:val="74B25256"/>
    <w:lvl w:ilvl="0" w:tplc="2FFEACAC">
      <w:start w:val="1"/>
      <w:numFmt w:val="decimal"/>
      <w:lvlText w:val="%1."/>
      <w:lvlJc w:val="left"/>
      <w:pPr>
        <w:ind w:left="1440" w:hanging="360"/>
      </w:pPr>
    </w:lvl>
    <w:lvl w:ilvl="1" w:tplc="E1FC1128">
      <w:start w:val="1"/>
      <w:numFmt w:val="decimal"/>
      <w:lvlText w:val="%2."/>
      <w:lvlJc w:val="left"/>
      <w:pPr>
        <w:ind w:left="1440" w:hanging="360"/>
      </w:pPr>
    </w:lvl>
    <w:lvl w:ilvl="2" w:tplc="7892E42C">
      <w:start w:val="1"/>
      <w:numFmt w:val="decimal"/>
      <w:lvlText w:val="%3."/>
      <w:lvlJc w:val="left"/>
      <w:pPr>
        <w:ind w:left="1440" w:hanging="360"/>
      </w:pPr>
    </w:lvl>
    <w:lvl w:ilvl="3" w:tplc="207A71EA">
      <w:start w:val="1"/>
      <w:numFmt w:val="decimal"/>
      <w:lvlText w:val="%4."/>
      <w:lvlJc w:val="left"/>
      <w:pPr>
        <w:ind w:left="1440" w:hanging="360"/>
      </w:pPr>
    </w:lvl>
    <w:lvl w:ilvl="4" w:tplc="A72A7B90">
      <w:start w:val="1"/>
      <w:numFmt w:val="decimal"/>
      <w:lvlText w:val="%5."/>
      <w:lvlJc w:val="left"/>
      <w:pPr>
        <w:ind w:left="1440" w:hanging="360"/>
      </w:pPr>
    </w:lvl>
    <w:lvl w:ilvl="5" w:tplc="E4CC26CE">
      <w:start w:val="1"/>
      <w:numFmt w:val="decimal"/>
      <w:lvlText w:val="%6."/>
      <w:lvlJc w:val="left"/>
      <w:pPr>
        <w:ind w:left="1440" w:hanging="360"/>
      </w:pPr>
    </w:lvl>
    <w:lvl w:ilvl="6" w:tplc="34983730">
      <w:start w:val="1"/>
      <w:numFmt w:val="decimal"/>
      <w:lvlText w:val="%7."/>
      <w:lvlJc w:val="left"/>
      <w:pPr>
        <w:ind w:left="1440" w:hanging="360"/>
      </w:pPr>
    </w:lvl>
    <w:lvl w:ilvl="7" w:tplc="8EE43644">
      <w:start w:val="1"/>
      <w:numFmt w:val="decimal"/>
      <w:lvlText w:val="%8."/>
      <w:lvlJc w:val="left"/>
      <w:pPr>
        <w:ind w:left="1440" w:hanging="360"/>
      </w:pPr>
    </w:lvl>
    <w:lvl w:ilvl="8" w:tplc="284C4B8C">
      <w:start w:val="1"/>
      <w:numFmt w:val="decimal"/>
      <w:lvlText w:val="%9."/>
      <w:lvlJc w:val="left"/>
      <w:pPr>
        <w:ind w:left="1440" w:hanging="360"/>
      </w:pPr>
    </w:lvl>
  </w:abstractNum>
  <w:abstractNum w:abstractNumId="17" w15:restartNumberingAfterBreak="0">
    <w:nsid w:val="2DC47AA8"/>
    <w:multiLevelType w:val="hybridMultilevel"/>
    <w:tmpl w:val="A5D087B6"/>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8" w15:restartNumberingAfterBreak="0">
    <w:nsid w:val="3BE454F9"/>
    <w:multiLevelType w:val="multilevel"/>
    <w:tmpl w:val="1B44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00C41"/>
    <w:multiLevelType w:val="multilevel"/>
    <w:tmpl w:val="727EBE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613A83"/>
    <w:multiLevelType w:val="multilevel"/>
    <w:tmpl w:val="00CE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995EAF"/>
    <w:multiLevelType w:val="hybridMultilevel"/>
    <w:tmpl w:val="664AA2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0F0F53"/>
    <w:multiLevelType w:val="hybridMultilevel"/>
    <w:tmpl w:val="23E677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567FE4"/>
    <w:multiLevelType w:val="multilevel"/>
    <w:tmpl w:val="1F9C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167DA9"/>
    <w:multiLevelType w:val="hybridMultilevel"/>
    <w:tmpl w:val="283A8F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0F7A37"/>
    <w:multiLevelType w:val="multilevel"/>
    <w:tmpl w:val="DA3A8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FE28BB"/>
    <w:multiLevelType w:val="hybridMultilevel"/>
    <w:tmpl w:val="895E7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65015029">
    <w:abstractNumId w:val="20"/>
  </w:num>
  <w:num w:numId="2" w16cid:durableId="388461263">
    <w:abstractNumId w:val="23"/>
  </w:num>
  <w:num w:numId="3" w16cid:durableId="101581132">
    <w:abstractNumId w:val="11"/>
  </w:num>
  <w:num w:numId="4" w16cid:durableId="1720594975">
    <w:abstractNumId w:val="18"/>
  </w:num>
  <w:num w:numId="5" w16cid:durableId="1108279404">
    <w:abstractNumId w:val="0"/>
  </w:num>
  <w:num w:numId="6" w16cid:durableId="735936254">
    <w:abstractNumId w:val="1"/>
  </w:num>
  <w:num w:numId="7" w16cid:durableId="838421727">
    <w:abstractNumId w:val="2"/>
  </w:num>
  <w:num w:numId="8" w16cid:durableId="868683051">
    <w:abstractNumId w:val="3"/>
  </w:num>
  <w:num w:numId="9" w16cid:durableId="659694120">
    <w:abstractNumId w:val="8"/>
  </w:num>
  <w:num w:numId="10" w16cid:durableId="660699715">
    <w:abstractNumId w:val="4"/>
  </w:num>
  <w:num w:numId="11" w16cid:durableId="2024671823">
    <w:abstractNumId w:val="5"/>
  </w:num>
  <w:num w:numId="12" w16cid:durableId="291518506">
    <w:abstractNumId w:val="6"/>
  </w:num>
  <w:num w:numId="13" w16cid:durableId="1081293672">
    <w:abstractNumId w:val="7"/>
  </w:num>
  <w:num w:numId="14" w16cid:durableId="39130625">
    <w:abstractNumId w:val="9"/>
  </w:num>
  <w:num w:numId="15" w16cid:durableId="884636322">
    <w:abstractNumId w:val="24"/>
  </w:num>
  <w:num w:numId="16" w16cid:durableId="1932080636">
    <w:abstractNumId w:val="25"/>
  </w:num>
  <w:num w:numId="17" w16cid:durableId="758676851">
    <w:abstractNumId w:val="22"/>
  </w:num>
  <w:num w:numId="18" w16cid:durableId="2114667173">
    <w:abstractNumId w:val="15"/>
  </w:num>
  <w:num w:numId="19" w16cid:durableId="1162087348">
    <w:abstractNumId w:val="16"/>
  </w:num>
  <w:num w:numId="20" w16cid:durableId="413287696">
    <w:abstractNumId w:val="10"/>
  </w:num>
  <w:num w:numId="21" w16cid:durableId="567694688">
    <w:abstractNumId w:val="19"/>
  </w:num>
  <w:num w:numId="22" w16cid:durableId="1674212932">
    <w:abstractNumId w:val="12"/>
  </w:num>
  <w:num w:numId="23" w16cid:durableId="1616669832">
    <w:abstractNumId w:val="13"/>
  </w:num>
  <w:num w:numId="24" w16cid:durableId="540016862">
    <w:abstractNumId w:val="26"/>
  </w:num>
  <w:num w:numId="25" w16cid:durableId="1976107973">
    <w:abstractNumId w:val="17"/>
  </w:num>
  <w:num w:numId="26" w16cid:durableId="1401176513">
    <w:abstractNumId w:val="21"/>
  </w:num>
  <w:num w:numId="27" w16cid:durableId="11997325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activeWritingStyle w:appName="MSWord" w:lang="cs-CZ" w:vendorID="64" w:dllVersion="0" w:nlCheck="1" w:checkStyle="0"/>
  <w:activeWritingStyle w:appName="MSWord" w:lang="pl-PL"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rawingGridHorizontalSpacing w:val="113"/>
  <w:drawingGridVerticalSpacing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187"/>
    <w:rsid w:val="00001580"/>
    <w:rsid w:val="00004DB0"/>
    <w:rsid w:val="000058F6"/>
    <w:rsid w:val="00005FDC"/>
    <w:rsid w:val="0000760A"/>
    <w:rsid w:val="00013125"/>
    <w:rsid w:val="0001560A"/>
    <w:rsid w:val="00017664"/>
    <w:rsid w:val="00021017"/>
    <w:rsid w:val="000236A5"/>
    <w:rsid w:val="00027ABC"/>
    <w:rsid w:val="00031F92"/>
    <w:rsid w:val="00032E5C"/>
    <w:rsid w:val="00036358"/>
    <w:rsid w:val="0003698A"/>
    <w:rsid w:val="00036AA8"/>
    <w:rsid w:val="00036CE0"/>
    <w:rsid w:val="00037DA0"/>
    <w:rsid w:val="000409CE"/>
    <w:rsid w:val="0004148F"/>
    <w:rsid w:val="00041A48"/>
    <w:rsid w:val="00045B08"/>
    <w:rsid w:val="00046D53"/>
    <w:rsid w:val="000477FC"/>
    <w:rsid w:val="0005109E"/>
    <w:rsid w:val="000534D6"/>
    <w:rsid w:val="00054B5A"/>
    <w:rsid w:val="0005506E"/>
    <w:rsid w:val="0006178C"/>
    <w:rsid w:val="00062135"/>
    <w:rsid w:val="000623AD"/>
    <w:rsid w:val="00062BA9"/>
    <w:rsid w:val="00065302"/>
    <w:rsid w:val="000669A6"/>
    <w:rsid w:val="00070398"/>
    <w:rsid w:val="00070DC9"/>
    <w:rsid w:val="000769C2"/>
    <w:rsid w:val="0007763A"/>
    <w:rsid w:val="00077BB9"/>
    <w:rsid w:val="0008062A"/>
    <w:rsid w:val="0008114F"/>
    <w:rsid w:val="00081196"/>
    <w:rsid w:val="0008369C"/>
    <w:rsid w:val="000848AA"/>
    <w:rsid w:val="00084D63"/>
    <w:rsid w:val="00090052"/>
    <w:rsid w:val="00096B41"/>
    <w:rsid w:val="000A04B9"/>
    <w:rsid w:val="000A3305"/>
    <w:rsid w:val="000A7B06"/>
    <w:rsid w:val="000B029C"/>
    <w:rsid w:val="000B0703"/>
    <w:rsid w:val="000B138C"/>
    <w:rsid w:val="000B1DE6"/>
    <w:rsid w:val="000B2E11"/>
    <w:rsid w:val="000B3A9F"/>
    <w:rsid w:val="000B41C3"/>
    <w:rsid w:val="000C0A1E"/>
    <w:rsid w:val="000C1754"/>
    <w:rsid w:val="000C2B51"/>
    <w:rsid w:val="000C2E18"/>
    <w:rsid w:val="000C4D97"/>
    <w:rsid w:val="000C5EDB"/>
    <w:rsid w:val="000C6F7F"/>
    <w:rsid w:val="000D140E"/>
    <w:rsid w:val="000D1543"/>
    <w:rsid w:val="000D1E45"/>
    <w:rsid w:val="000D30A1"/>
    <w:rsid w:val="000D30E0"/>
    <w:rsid w:val="000D3E6B"/>
    <w:rsid w:val="000D6766"/>
    <w:rsid w:val="000D6AF1"/>
    <w:rsid w:val="000E163E"/>
    <w:rsid w:val="000E1B04"/>
    <w:rsid w:val="000E2E9E"/>
    <w:rsid w:val="000E4C96"/>
    <w:rsid w:val="000E521B"/>
    <w:rsid w:val="000E6BA2"/>
    <w:rsid w:val="000F06AC"/>
    <w:rsid w:val="000F098A"/>
    <w:rsid w:val="000F23B9"/>
    <w:rsid w:val="000F3804"/>
    <w:rsid w:val="000F3F38"/>
    <w:rsid w:val="000F6C96"/>
    <w:rsid w:val="000F6CC9"/>
    <w:rsid w:val="00102381"/>
    <w:rsid w:val="001029CB"/>
    <w:rsid w:val="001038B4"/>
    <w:rsid w:val="0010594B"/>
    <w:rsid w:val="0010595E"/>
    <w:rsid w:val="00106593"/>
    <w:rsid w:val="0011010A"/>
    <w:rsid w:val="0011082D"/>
    <w:rsid w:val="00111251"/>
    <w:rsid w:val="001116FE"/>
    <w:rsid w:val="00111FB4"/>
    <w:rsid w:val="001122CD"/>
    <w:rsid w:val="00115866"/>
    <w:rsid w:val="00116E3E"/>
    <w:rsid w:val="00117202"/>
    <w:rsid w:val="00117598"/>
    <w:rsid w:val="00117827"/>
    <w:rsid w:val="001202B9"/>
    <w:rsid w:val="001202DE"/>
    <w:rsid w:val="00121C50"/>
    <w:rsid w:val="00122D73"/>
    <w:rsid w:val="00124557"/>
    <w:rsid w:val="00124807"/>
    <w:rsid w:val="00124D76"/>
    <w:rsid w:val="001265FB"/>
    <w:rsid w:val="001272E0"/>
    <w:rsid w:val="00131F6E"/>
    <w:rsid w:val="00132AAC"/>
    <w:rsid w:val="00133421"/>
    <w:rsid w:val="00133C73"/>
    <w:rsid w:val="00133F5F"/>
    <w:rsid w:val="00134D1A"/>
    <w:rsid w:val="00134FC5"/>
    <w:rsid w:val="00136D92"/>
    <w:rsid w:val="00137C99"/>
    <w:rsid w:val="00140421"/>
    <w:rsid w:val="00140FD5"/>
    <w:rsid w:val="00141711"/>
    <w:rsid w:val="00143EFF"/>
    <w:rsid w:val="0014530F"/>
    <w:rsid w:val="001474D8"/>
    <w:rsid w:val="001507F4"/>
    <w:rsid w:val="00154C1C"/>
    <w:rsid w:val="00156190"/>
    <w:rsid w:val="0016218F"/>
    <w:rsid w:val="00162539"/>
    <w:rsid w:val="0016559E"/>
    <w:rsid w:val="0016563E"/>
    <w:rsid w:val="00165D3B"/>
    <w:rsid w:val="001670A6"/>
    <w:rsid w:val="00167BA5"/>
    <w:rsid w:val="00171153"/>
    <w:rsid w:val="001714D2"/>
    <w:rsid w:val="00172FB9"/>
    <w:rsid w:val="00176573"/>
    <w:rsid w:val="00176975"/>
    <w:rsid w:val="00177A8D"/>
    <w:rsid w:val="00177D4E"/>
    <w:rsid w:val="00181419"/>
    <w:rsid w:val="00181C4D"/>
    <w:rsid w:val="00182C9C"/>
    <w:rsid w:val="0018345C"/>
    <w:rsid w:val="0018552D"/>
    <w:rsid w:val="00185B38"/>
    <w:rsid w:val="0019173C"/>
    <w:rsid w:val="00194CD8"/>
    <w:rsid w:val="0019677C"/>
    <w:rsid w:val="00196AB3"/>
    <w:rsid w:val="00197034"/>
    <w:rsid w:val="001A01B0"/>
    <w:rsid w:val="001A0DD5"/>
    <w:rsid w:val="001A17DD"/>
    <w:rsid w:val="001A3CA1"/>
    <w:rsid w:val="001A5BEF"/>
    <w:rsid w:val="001B08B5"/>
    <w:rsid w:val="001B429F"/>
    <w:rsid w:val="001B47A1"/>
    <w:rsid w:val="001B57F1"/>
    <w:rsid w:val="001B690A"/>
    <w:rsid w:val="001B7F4A"/>
    <w:rsid w:val="001B7F72"/>
    <w:rsid w:val="001C03A1"/>
    <w:rsid w:val="001C1037"/>
    <w:rsid w:val="001C12C4"/>
    <w:rsid w:val="001C551D"/>
    <w:rsid w:val="001C5EB3"/>
    <w:rsid w:val="001C6155"/>
    <w:rsid w:val="001D1732"/>
    <w:rsid w:val="001D2F61"/>
    <w:rsid w:val="001D2FED"/>
    <w:rsid w:val="001D50CC"/>
    <w:rsid w:val="001D5988"/>
    <w:rsid w:val="001D76A3"/>
    <w:rsid w:val="001E0B0F"/>
    <w:rsid w:val="001E2962"/>
    <w:rsid w:val="001E296F"/>
    <w:rsid w:val="001E587B"/>
    <w:rsid w:val="001E7558"/>
    <w:rsid w:val="001F0D13"/>
    <w:rsid w:val="001F0EE9"/>
    <w:rsid w:val="001F19B4"/>
    <w:rsid w:val="001F1D2A"/>
    <w:rsid w:val="001F2491"/>
    <w:rsid w:val="001F3D12"/>
    <w:rsid w:val="001F7C96"/>
    <w:rsid w:val="002029E8"/>
    <w:rsid w:val="00202A6C"/>
    <w:rsid w:val="0020392D"/>
    <w:rsid w:val="00204754"/>
    <w:rsid w:val="00206F38"/>
    <w:rsid w:val="002075C5"/>
    <w:rsid w:val="00211486"/>
    <w:rsid w:val="0021415A"/>
    <w:rsid w:val="002152E4"/>
    <w:rsid w:val="002160DA"/>
    <w:rsid w:val="002162A9"/>
    <w:rsid w:val="00216B39"/>
    <w:rsid w:val="00216DE6"/>
    <w:rsid w:val="00222FD4"/>
    <w:rsid w:val="00224695"/>
    <w:rsid w:val="00224876"/>
    <w:rsid w:val="00225BEE"/>
    <w:rsid w:val="00225C98"/>
    <w:rsid w:val="00225E86"/>
    <w:rsid w:val="00226740"/>
    <w:rsid w:val="00226FC4"/>
    <w:rsid w:val="002344FF"/>
    <w:rsid w:val="00234A0C"/>
    <w:rsid w:val="0023699F"/>
    <w:rsid w:val="00236CDE"/>
    <w:rsid w:val="0024002A"/>
    <w:rsid w:val="002416AB"/>
    <w:rsid w:val="00243FF1"/>
    <w:rsid w:val="002444D1"/>
    <w:rsid w:val="00244ACF"/>
    <w:rsid w:val="002463AF"/>
    <w:rsid w:val="00246980"/>
    <w:rsid w:val="00247BF3"/>
    <w:rsid w:val="00250D51"/>
    <w:rsid w:val="0025204E"/>
    <w:rsid w:val="00253D96"/>
    <w:rsid w:val="002541BF"/>
    <w:rsid w:val="00255E85"/>
    <w:rsid w:val="00255FC9"/>
    <w:rsid w:val="002563B9"/>
    <w:rsid w:val="0025687A"/>
    <w:rsid w:val="00261B0A"/>
    <w:rsid w:val="002629BE"/>
    <w:rsid w:val="00262C12"/>
    <w:rsid w:val="00263A6D"/>
    <w:rsid w:val="00265241"/>
    <w:rsid w:val="002659ED"/>
    <w:rsid w:val="00266368"/>
    <w:rsid w:val="00266D01"/>
    <w:rsid w:val="0027033C"/>
    <w:rsid w:val="0027041A"/>
    <w:rsid w:val="00272C35"/>
    <w:rsid w:val="00274ACC"/>
    <w:rsid w:val="00275F21"/>
    <w:rsid w:val="002760D9"/>
    <w:rsid w:val="002768B7"/>
    <w:rsid w:val="00276BEA"/>
    <w:rsid w:val="002771C0"/>
    <w:rsid w:val="00277695"/>
    <w:rsid w:val="0027780D"/>
    <w:rsid w:val="0028053E"/>
    <w:rsid w:val="00281DA3"/>
    <w:rsid w:val="00283A59"/>
    <w:rsid w:val="00284D30"/>
    <w:rsid w:val="00291677"/>
    <w:rsid w:val="00291DC5"/>
    <w:rsid w:val="00291DE8"/>
    <w:rsid w:val="002920B2"/>
    <w:rsid w:val="002922B8"/>
    <w:rsid w:val="00294A06"/>
    <w:rsid w:val="002964A8"/>
    <w:rsid w:val="0029700B"/>
    <w:rsid w:val="002A12C8"/>
    <w:rsid w:val="002A218D"/>
    <w:rsid w:val="002A4C12"/>
    <w:rsid w:val="002A4D18"/>
    <w:rsid w:val="002A5046"/>
    <w:rsid w:val="002A52F2"/>
    <w:rsid w:val="002A580D"/>
    <w:rsid w:val="002A59D4"/>
    <w:rsid w:val="002A615F"/>
    <w:rsid w:val="002A6DD4"/>
    <w:rsid w:val="002A7F3E"/>
    <w:rsid w:val="002B0387"/>
    <w:rsid w:val="002B03A8"/>
    <w:rsid w:val="002B0868"/>
    <w:rsid w:val="002B1EA3"/>
    <w:rsid w:val="002B3A32"/>
    <w:rsid w:val="002B56BE"/>
    <w:rsid w:val="002C31B2"/>
    <w:rsid w:val="002C4952"/>
    <w:rsid w:val="002C7E81"/>
    <w:rsid w:val="002C7FA2"/>
    <w:rsid w:val="002D01C4"/>
    <w:rsid w:val="002D105D"/>
    <w:rsid w:val="002D287F"/>
    <w:rsid w:val="002D2955"/>
    <w:rsid w:val="002D2D0C"/>
    <w:rsid w:val="002D334A"/>
    <w:rsid w:val="002D352E"/>
    <w:rsid w:val="002D3AC1"/>
    <w:rsid w:val="002D4C96"/>
    <w:rsid w:val="002D611E"/>
    <w:rsid w:val="002E0202"/>
    <w:rsid w:val="002E0850"/>
    <w:rsid w:val="002E1354"/>
    <w:rsid w:val="002E1B9C"/>
    <w:rsid w:val="002E1EC2"/>
    <w:rsid w:val="002E2D96"/>
    <w:rsid w:val="002E311A"/>
    <w:rsid w:val="002E4541"/>
    <w:rsid w:val="002F03E1"/>
    <w:rsid w:val="002F1CB9"/>
    <w:rsid w:val="002F24F7"/>
    <w:rsid w:val="002F364C"/>
    <w:rsid w:val="002F75C5"/>
    <w:rsid w:val="00300BF8"/>
    <w:rsid w:val="00301301"/>
    <w:rsid w:val="003020C9"/>
    <w:rsid w:val="00303E8F"/>
    <w:rsid w:val="00304E46"/>
    <w:rsid w:val="0031101C"/>
    <w:rsid w:val="00311225"/>
    <w:rsid w:val="003123FA"/>
    <w:rsid w:val="00313566"/>
    <w:rsid w:val="003141AA"/>
    <w:rsid w:val="0031535E"/>
    <w:rsid w:val="0031573F"/>
    <w:rsid w:val="00315890"/>
    <w:rsid w:val="00316295"/>
    <w:rsid w:val="0031670C"/>
    <w:rsid w:val="003212B8"/>
    <w:rsid w:val="00321E23"/>
    <w:rsid w:val="0033070E"/>
    <w:rsid w:val="00330CFD"/>
    <w:rsid w:val="003370C3"/>
    <w:rsid w:val="00337588"/>
    <w:rsid w:val="0033795D"/>
    <w:rsid w:val="00337992"/>
    <w:rsid w:val="00340B5B"/>
    <w:rsid w:val="00342F92"/>
    <w:rsid w:val="00344400"/>
    <w:rsid w:val="003450C0"/>
    <w:rsid w:val="0034527D"/>
    <w:rsid w:val="00345A6D"/>
    <w:rsid w:val="00346AC4"/>
    <w:rsid w:val="00347310"/>
    <w:rsid w:val="00347EEC"/>
    <w:rsid w:val="00350A9B"/>
    <w:rsid w:val="00350C27"/>
    <w:rsid w:val="003518F7"/>
    <w:rsid w:val="0036060D"/>
    <w:rsid w:val="00364BF8"/>
    <w:rsid w:val="00367F16"/>
    <w:rsid w:val="003708C5"/>
    <w:rsid w:val="003740F9"/>
    <w:rsid w:val="003762C0"/>
    <w:rsid w:val="00376CFB"/>
    <w:rsid w:val="003773D3"/>
    <w:rsid w:val="0037744E"/>
    <w:rsid w:val="00381956"/>
    <w:rsid w:val="00381DC6"/>
    <w:rsid w:val="003846E6"/>
    <w:rsid w:val="0038487A"/>
    <w:rsid w:val="00385A97"/>
    <w:rsid w:val="0039087A"/>
    <w:rsid w:val="00391A03"/>
    <w:rsid w:val="00392973"/>
    <w:rsid w:val="003947BF"/>
    <w:rsid w:val="00395FCD"/>
    <w:rsid w:val="003A1575"/>
    <w:rsid w:val="003A15D3"/>
    <w:rsid w:val="003A19E5"/>
    <w:rsid w:val="003A2092"/>
    <w:rsid w:val="003A47DF"/>
    <w:rsid w:val="003B06F6"/>
    <w:rsid w:val="003B0843"/>
    <w:rsid w:val="003B1018"/>
    <w:rsid w:val="003B1A38"/>
    <w:rsid w:val="003B2F46"/>
    <w:rsid w:val="003B314E"/>
    <w:rsid w:val="003B36E2"/>
    <w:rsid w:val="003B42DF"/>
    <w:rsid w:val="003B77C5"/>
    <w:rsid w:val="003B79C1"/>
    <w:rsid w:val="003C098B"/>
    <w:rsid w:val="003C22B6"/>
    <w:rsid w:val="003C2BD5"/>
    <w:rsid w:val="003C30BA"/>
    <w:rsid w:val="003C4ED4"/>
    <w:rsid w:val="003C518C"/>
    <w:rsid w:val="003D11CA"/>
    <w:rsid w:val="003D2347"/>
    <w:rsid w:val="003D4BB5"/>
    <w:rsid w:val="003E0725"/>
    <w:rsid w:val="003E5251"/>
    <w:rsid w:val="003E5A2B"/>
    <w:rsid w:val="003E78FB"/>
    <w:rsid w:val="003F1B30"/>
    <w:rsid w:val="003F1FB5"/>
    <w:rsid w:val="003F3469"/>
    <w:rsid w:val="0040013A"/>
    <w:rsid w:val="00400491"/>
    <w:rsid w:val="00400890"/>
    <w:rsid w:val="00401DC4"/>
    <w:rsid w:val="00402D28"/>
    <w:rsid w:val="004046B9"/>
    <w:rsid w:val="00405082"/>
    <w:rsid w:val="004052AB"/>
    <w:rsid w:val="00405830"/>
    <w:rsid w:val="0040653B"/>
    <w:rsid w:val="00406874"/>
    <w:rsid w:val="00407411"/>
    <w:rsid w:val="00410420"/>
    <w:rsid w:val="00410DCF"/>
    <w:rsid w:val="00412D6A"/>
    <w:rsid w:val="00416739"/>
    <w:rsid w:val="00416D26"/>
    <w:rsid w:val="00416FEF"/>
    <w:rsid w:val="004246D2"/>
    <w:rsid w:val="004330B4"/>
    <w:rsid w:val="00435968"/>
    <w:rsid w:val="00437F1C"/>
    <w:rsid w:val="00444115"/>
    <w:rsid w:val="00446083"/>
    <w:rsid w:val="00447147"/>
    <w:rsid w:val="00452667"/>
    <w:rsid w:val="00452817"/>
    <w:rsid w:val="0045381E"/>
    <w:rsid w:val="0045483D"/>
    <w:rsid w:val="00455902"/>
    <w:rsid w:val="004561FA"/>
    <w:rsid w:val="00456D9A"/>
    <w:rsid w:val="00456F16"/>
    <w:rsid w:val="00457F94"/>
    <w:rsid w:val="0045D514"/>
    <w:rsid w:val="004604AC"/>
    <w:rsid w:val="004607BE"/>
    <w:rsid w:val="00462FC0"/>
    <w:rsid w:val="00463C85"/>
    <w:rsid w:val="004659DA"/>
    <w:rsid w:val="00465E4F"/>
    <w:rsid w:val="0046775C"/>
    <w:rsid w:val="00475AA2"/>
    <w:rsid w:val="0048030C"/>
    <w:rsid w:val="004818C4"/>
    <w:rsid w:val="0048368A"/>
    <w:rsid w:val="00483B62"/>
    <w:rsid w:val="00484668"/>
    <w:rsid w:val="00487459"/>
    <w:rsid w:val="00492A85"/>
    <w:rsid w:val="00492BCD"/>
    <w:rsid w:val="00494DBF"/>
    <w:rsid w:val="00494FE1"/>
    <w:rsid w:val="00495086"/>
    <w:rsid w:val="004A066F"/>
    <w:rsid w:val="004A2AF3"/>
    <w:rsid w:val="004A4AE6"/>
    <w:rsid w:val="004A5187"/>
    <w:rsid w:val="004A5523"/>
    <w:rsid w:val="004A75FC"/>
    <w:rsid w:val="004B1700"/>
    <w:rsid w:val="004B28FA"/>
    <w:rsid w:val="004B2E42"/>
    <w:rsid w:val="004C0C33"/>
    <w:rsid w:val="004C212F"/>
    <w:rsid w:val="004C25CC"/>
    <w:rsid w:val="004C2B6C"/>
    <w:rsid w:val="004C3C46"/>
    <w:rsid w:val="004C66FE"/>
    <w:rsid w:val="004D1C15"/>
    <w:rsid w:val="004D2A9F"/>
    <w:rsid w:val="004D2C9C"/>
    <w:rsid w:val="004D5956"/>
    <w:rsid w:val="004E1EA9"/>
    <w:rsid w:val="004E20A9"/>
    <w:rsid w:val="004E26E2"/>
    <w:rsid w:val="004E286B"/>
    <w:rsid w:val="004E37A9"/>
    <w:rsid w:val="004E43A2"/>
    <w:rsid w:val="004E555F"/>
    <w:rsid w:val="004E679C"/>
    <w:rsid w:val="004E738F"/>
    <w:rsid w:val="004F3034"/>
    <w:rsid w:val="004F30EA"/>
    <w:rsid w:val="004F33BA"/>
    <w:rsid w:val="004F399B"/>
    <w:rsid w:val="004F3F74"/>
    <w:rsid w:val="004F4012"/>
    <w:rsid w:val="004F538D"/>
    <w:rsid w:val="00501548"/>
    <w:rsid w:val="0050200B"/>
    <w:rsid w:val="005027C8"/>
    <w:rsid w:val="005036FC"/>
    <w:rsid w:val="00503851"/>
    <w:rsid w:val="00506082"/>
    <w:rsid w:val="005078E4"/>
    <w:rsid w:val="005126B5"/>
    <w:rsid w:val="005136C6"/>
    <w:rsid w:val="0051400C"/>
    <w:rsid w:val="00514D4B"/>
    <w:rsid w:val="00514D85"/>
    <w:rsid w:val="00516290"/>
    <w:rsid w:val="00516BA0"/>
    <w:rsid w:val="005179E4"/>
    <w:rsid w:val="00521D5D"/>
    <w:rsid w:val="005274A1"/>
    <w:rsid w:val="00527B30"/>
    <w:rsid w:val="00532526"/>
    <w:rsid w:val="005341B7"/>
    <w:rsid w:val="00534257"/>
    <w:rsid w:val="00534810"/>
    <w:rsid w:val="0053607E"/>
    <w:rsid w:val="00536382"/>
    <w:rsid w:val="005365AE"/>
    <w:rsid w:val="0053731F"/>
    <w:rsid w:val="005377F8"/>
    <w:rsid w:val="0054085B"/>
    <w:rsid w:val="0054612C"/>
    <w:rsid w:val="0054733D"/>
    <w:rsid w:val="00547FA0"/>
    <w:rsid w:val="00550885"/>
    <w:rsid w:val="00551393"/>
    <w:rsid w:val="00554C63"/>
    <w:rsid w:val="0055639D"/>
    <w:rsid w:val="00557390"/>
    <w:rsid w:val="0055744D"/>
    <w:rsid w:val="005578BC"/>
    <w:rsid w:val="00560C7B"/>
    <w:rsid w:val="0056173D"/>
    <w:rsid w:val="005617D2"/>
    <w:rsid w:val="00562826"/>
    <w:rsid w:val="00563196"/>
    <w:rsid w:val="005644E0"/>
    <w:rsid w:val="005665C7"/>
    <w:rsid w:val="00570618"/>
    <w:rsid w:val="00570EDE"/>
    <w:rsid w:val="0057214B"/>
    <w:rsid w:val="00572407"/>
    <w:rsid w:val="005725B3"/>
    <w:rsid w:val="0057371D"/>
    <w:rsid w:val="0057378A"/>
    <w:rsid w:val="005750ED"/>
    <w:rsid w:val="00577E35"/>
    <w:rsid w:val="0058059D"/>
    <w:rsid w:val="00580C13"/>
    <w:rsid w:val="005813E0"/>
    <w:rsid w:val="005816C2"/>
    <w:rsid w:val="00581823"/>
    <w:rsid w:val="00581BA3"/>
    <w:rsid w:val="00583A66"/>
    <w:rsid w:val="00585644"/>
    <w:rsid w:val="00586C3D"/>
    <w:rsid w:val="00587B1A"/>
    <w:rsid w:val="005918E1"/>
    <w:rsid w:val="005925F1"/>
    <w:rsid w:val="00592915"/>
    <w:rsid w:val="00593A31"/>
    <w:rsid w:val="005944B6"/>
    <w:rsid w:val="0059669F"/>
    <w:rsid w:val="005967D4"/>
    <w:rsid w:val="00596A83"/>
    <w:rsid w:val="005971D9"/>
    <w:rsid w:val="00597E8A"/>
    <w:rsid w:val="005A4310"/>
    <w:rsid w:val="005B16BE"/>
    <w:rsid w:val="005B1B06"/>
    <w:rsid w:val="005B1E11"/>
    <w:rsid w:val="005B21E6"/>
    <w:rsid w:val="005B39E5"/>
    <w:rsid w:val="005C007A"/>
    <w:rsid w:val="005C3034"/>
    <w:rsid w:val="005C39FC"/>
    <w:rsid w:val="005C4872"/>
    <w:rsid w:val="005C59BC"/>
    <w:rsid w:val="005C6DF4"/>
    <w:rsid w:val="005C7A97"/>
    <w:rsid w:val="005D07A6"/>
    <w:rsid w:val="005D3C42"/>
    <w:rsid w:val="005D5328"/>
    <w:rsid w:val="005D61EE"/>
    <w:rsid w:val="005D6465"/>
    <w:rsid w:val="005D6575"/>
    <w:rsid w:val="005D7BD1"/>
    <w:rsid w:val="005E2B06"/>
    <w:rsid w:val="005E375B"/>
    <w:rsid w:val="005F0918"/>
    <w:rsid w:val="005F19CC"/>
    <w:rsid w:val="005F3383"/>
    <w:rsid w:val="005F5D55"/>
    <w:rsid w:val="0060038F"/>
    <w:rsid w:val="00601CAF"/>
    <w:rsid w:val="00603800"/>
    <w:rsid w:val="00603B3F"/>
    <w:rsid w:val="00604B00"/>
    <w:rsid w:val="00605E3C"/>
    <w:rsid w:val="0061099E"/>
    <w:rsid w:val="006120D8"/>
    <w:rsid w:val="006128FE"/>
    <w:rsid w:val="006149D1"/>
    <w:rsid w:val="00617AF0"/>
    <w:rsid w:val="00620048"/>
    <w:rsid w:val="006207BE"/>
    <w:rsid w:val="00620D2B"/>
    <w:rsid w:val="00620DC5"/>
    <w:rsid w:val="006211CB"/>
    <w:rsid w:val="0062234F"/>
    <w:rsid w:val="0062307C"/>
    <w:rsid w:val="006241B7"/>
    <w:rsid w:val="00624537"/>
    <w:rsid w:val="006254E2"/>
    <w:rsid w:val="00625669"/>
    <w:rsid w:val="00626131"/>
    <w:rsid w:val="00626F61"/>
    <w:rsid w:val="00630C1E"/>
    <w:rsid w:val="00631EEE"/>
    <w:rsid w:val="0063287E"/>
    <w:rsid w:val="006335B2"/>
    <w:rsid w:val="00635053"/>
    <w:rsid w:val="0064185B"/>
    <w:rsid w:val="00642AB5"/>
    <w:rsid w:val="006441D9"/>
    <w:rsid w:val="00647514"/>
    <w:rsid w:val="006522D6"/>
    <w:rsid w:val="00652D2F"/>
    <w:rsid w:val="00653B90"/>
    <w:rsid w:val="00654BAF"/>
    <w:rsid w:val="006573F0"/>
    <w:rsid w:val="0066042C"/>
    <w:rsid w:val="0066123C"/>
    <w:rsid w:val="00661451"/>
    <w:rsid w:val="00661CA9"/>
    <w:rsid w:val="006635D7"/>
    <w:rsid w:val="0066537E"/>
    <w:rsid w:val="00665888"/>
    <w:rsid w:val="00667FF2"/>
    <w:rsid w:val="006701D1"/>
    <w:rsid w:val="00671E58"/>
    <w:rsid w:val="0067262C"/>
    <w:rsid w:val="00672B3F"/>
    <w:rsid w:val="00673989"/>
    <w:rsid w:val="00673DCB"/>
    <w:rsid w:val="00674536"/>
    <w:rsid w:val="00676892"/>
    <w:rsid w:val="00676AA2"/>
    <w:rsid w:val="00680426"/>
    <w:rsid w:val="0068178E"/>
    <w:rsid w:val="006827B8"/>
    <w:rsid w:val="00684DA5"/>
    <w:rsid w:val="0069345D"/>
    <w:rsid w:val="00695C53"/>
    <w:rsid w:val="006A1144"/>
    <w:rsid w:val="006A14FC"/>
    <w:rsid w:val="006A2492"/>
    <w:rsid w:val="006A37E0"/>
    <w:rsid w:val="006A5130"/>
    <w:rsid w:val="006A55BD"/>
    <w:rsid w:val="006A65D0"/>
    <w:rsid w:val="006A73AC"/>
    <w:rsid w:val="006A76E5"/>
    <w:rsid w:val="006B2135"/>
    <w:rsid w:val="006B223C"/>
    <w:rsid w:val="006B4E35"/>
    <w:rsid w:val="006B58F8"/>
    <w:rsid w:val="006B618A"/>
    <w:rsid w:val="006B71B3"/>
    <w:rsid w:val="006C3A87"/>
    <w:rsid w:val="006C4509"/>
    <w:rsid w:val="006C452B"/>
    <w:rsid w:val="006C46EF"/>
    <w:rsid w:val="006C5354"/>
    <w:rsid w:val="006C63A8"/>
    <w:rsid w:val="006C64F8"/>
    <w:rsid w:val="006C691F"/>
    <w:rsid w:val="006D2074"/>
    <w:rsid w:val="006D4F17"/>
    <w:rsid w:val="006D5E2E"/>
    <w:rsid w:val="006D6783"/>
    <w:rsid w:val="006E078A"/>
    <w:rsid w:val="006E0D66"/>
    <w:rsid w:val="006E13EA"/>
    <w:rsid w:val="006E1760"/>
    <w:rsid w:val="006E3493"/>
    <w:rsid w:val="006E5282"/>
    <w:rsid w:val="006E543B"/>
    <w:rsid w:val="006E64D8"/>
    <w:rsid w:val="006E70C1"/>
    <w:rsid w:val="006F053E"/>
    <w:rsid w:val="006F0959"/>
    <w:rsid w:val="006F14E0"/>
    <w:rsid w:val="006F1DC3"/>
    <w:rsid w:val="006F3483"/>
    <w:rsid w:val="006F3B8D"/>
    <w:rsid w:val="006F4E48"/>
    <w:rsid w:val="006F56B5"/>
    <w:rsid w:val="006F7096"/>
    <w:rsid w:val="006F7936"/>
    <w:rsid w:val="006F7EF7"/>
    <w:rsid w:val="00700440"/>
    <w:rsid w:val="00701BC5"/>
    <w:rsid w:val="00702DDC"/>
    <w:rsid w:val="00702F36"/>
    <w:rsid w:val="00702FB1"/>
    <w:rsid w:val="0070502F"/>
    <w:rsid w:val="0070603B"/>
    <w:rsid w:val="00707404"/>
    <w:rsid w:val="00711605"/>
    <w:rsid w:val="00713A91"/>
    <w:rsid w:val="00715BE8"/>
    <w:rsid w:val="00716C6D"/>
    <w:rsid w:val="007171CE"/>
    <w:rsid w:val="00717F11"/>
    <w:rsid w:val="00721344"/>
    <w:rsid w:val="007224B3"/>
    <w:rsid w:val="0072281C"/>
    <w:rsid w:val="007247B0"/>
    <w:rsid w:val="00727BD9"/>
    <w:rsid w:val="007303A0"/>
    <w:rsid w:val="00730875"/>
    <w:rsid w:val="00731B2D"/>
    <w:rsid w:val="00731B8E"/>
    <w:rsid w:val="0073400A"/>
    <w:rsid w:val="00737F2A"/>
    <w:rsid w:val="00737FAA"/>
    <w:rsid w:val="00740CE6"/>
    <w:rsid w:val="007455DB"/>
    <w:rsid w:val="00746229"/>
    <w:rsid w:val="007469F3"/>
    <w:rsid w:val="00750A38"/>
    <w:rsid w:val="00750E2E"/>
    <w:rsid w:val="00752F17"/>
    <w:rsid w:val="00753370"/>
    <w:rsid w:val="00753429"/>
    <w:rsid w:val="00754C21"/>
    <w:rsid w:val="00755163"/>
    <w:rsid w:val="007602AD"/>
    <w:rsid w:val="00761927"/>
    <w:rsid w:val="00762F15"/>
    <w:rsid w:val="007638EE"/>
    <w:rsid w:val="00764337"/>
    <w:rsid w:val="00764F26"/>
    <w:rsid w:val="00765744"/>
    <w:rsid w:val="00765A0F"/>
    <w:rsid w:val="00766B56"/>
    <w:rsid w:val="00767D81"/>
    <w:rsid w:val="00771213"/>
    <w:rsid w:val="0077235D"/>
    <w:rsid w:val="007753A3"/>
    <w:rsid w:val="00776120"/>
    <w:rsid w:val="007774D6"/>
    <w:rsid w:val="007802F6"/>
    <w:rsid w:val="00780EC3"/>
    <w:rsid w:val="00781013"/>
    <w:rsid w:val="007824F5"/>
    <w:rsid w:val="00783464"/>
    <w:rsid w:val="00786B51"/>
    <w:rsid w:val="00787465"/>
    <w:rsid w:val="0079198D"/>
    <w:rsid w:val="00791D8F"/>
    <w:rsid w:val="00791E70"/>
    <w:rsid w:val="007934DD"/>
    <w:rsid w:val="00794BD9"/>
    <w:rsid w:val="007A13EF"/>
    <w:rsid w:val="007A157D"/>
    <w:rsid w:val="007A3B3D"/>
    <w:rsid w:val="007A5650"/>
    <w:rsid w:val="007A74B9"/>
    <w:rsid w:val="007A7CBE"/>
    <w:rsid w:val="007C1148"/>
    <w:rsid w:val="007C1A10"/>
    <w:rsid w:val="007C314D"/>
    <w:rsid w:val="007C3FF1"/>
    <w:rsid w:val="007C47EB"/>
    <w:rsid w:val="007C58B1"/>
    <w:rsid w:val="007D016C"/>
    <w:rsid w:val="007D1307"/>
    <w:rsid w:val="007D2CE8"/>
    <w:rsid w:val="007D5688"/>
    <w:rsid w:val="007E2A30"/>
    <w:rsid w:val="007E40E3"/>
    <w:rsid w:val="007E40FB"/>
    <w:rsid w:val="007E5599"/>
    <w:rsid w:val="007E57AE"/>
    <w:rsid w:val="007E70E2"/>
    <w:rsid w:val="007E759C"/>
    <w:rsid w:val="007E7CCF"/>
    <w:rsid w:val="007F424B"/>
    <w:rsid w:val="007F42B0"/>
    <w:rsid w:val="007F533F"/>
    <w:rsid w:val="007F72DC"/>
    <w:rsid w:val="007F7AA7"/>
    <w:rsid w:val="007F7F6D"/>
    <w:rsid w:val="00800BD6"/>
    <w:rsid w:val="00802170"/>
    <w:rsid w:val="008022B2"/>
    <w:rsid w:val="00802840"/>
    <w:rsid w:val="00802E8A"/>
    <w:rsid w:val="00803527"/>
    <w:rsid w:val="00804D36"/>
    <w:rsid w:val="00805581"/>
    <w:rsid w:val="00806C52"/>
    <w:rsid w:val="008072DD"/>
    <w:rsid w:val="0080748C"/>
    <w:rsid w:val="00807DC6"/>
    <w:rsid w:val="008147D4"/>
    <w:rsid w:val="00820A94"/>
    <w:rsid w:val="00822336"/>
    <w:rsid w:val="008238B3"/>
    <w:rsid w:val="0082464B"/>
    <w:rsid w:val="0082730C"/>
    <w:rsid w:val="008275E7"/>
    <w:rsid w:val="0082799A"/>
    <w:rsid w:val="00834993"/>
    <w:rsid w:val="0083781B"/>
    <w:rsid w:val="00837C26"/>
    <w:rsid w:val="00837F5A"/>
    <w:rsid w:val="00841919"/>
    <w:rsid w:val="008432AF"/>
    <w:rsid w:val="00844519"/>
    <w:rsid w:val="0084474B"/>
    <w:rsid w:val="008464E8"/>
    <w:rsid w:val="00850792"/>
    <w:rsid w:val="008515D4"/>
    <w:rsid w:val="00852D6E"/>
    <w:rsid w:val="00854600"/>
    <w:rsid w:val="00854848"/>
    <w:rsid w:val="008561C2"/>
    <w:rsid w:val="00861319"/>
    <w:rsid w:val="00861A20"/>
    <w:rsid w:val="00861C6E"/>
    <w:rsid w:val="00861E27"/>
    <w:rsid w:val="0086443B"/>
    <w:rsid w:val="0086527D"/>
    <w:rsid w:val="00866EB7"/>
    <w:rsid w:val="00867F07"/>
    <w:rsid w:val="00870E1B"/>
    <w:rsid w:val="00873231"/>
    <w:rsid w:val="00876FBC"/>
    <w:rsid w:val="0088030F"/>
    <w:rsid w:val="00880780"/>
    <w:rsid w:val="008840B6"/>
    <w:rsid w:val="0088542C"/>
    <w:rsid w:val="00885AB2"/>
    <w:rsid w:val="0088671A"/>
    <w:rsid w:val="00890D64"/>
    <w:rsid w:val="00894035"/>
    <w:rsid w:val="008946F5"/>
    <w:rsid w:val="00895856"/>
    <w:rsid w:val="0089718D"/>
    <w:rsid w:val="008975D2"/>
    <w:rsid w:val="008A0252"/>
    <w:rsid w:val="008A4DB7"/>
    <w:rsid w:val="008A7755"/>
    <w:rsid w:val="008B03AE"/>
    <w:rsid w:val="008B2885"/>
    <w:rsid w:val="008B2D9F"/>
    <w:rsid w:val="008B2E12"/>
    <w:rsid w:val="008B30A3"/>
    <w:rsid w:val="008B44BA"/>
    <w:rsid w:val="008B4EA2"/>
    <w:rsid w:val="008B7989"/>
    <w:rsid w:val="008C0243"/>
    <w:rsid w:val="008C0C04"/>
    <w:rsid w:val="008C20F7"/>
    <w:rsid w:val="008C21A3"/>
    <w:rsid w:val="008D04FB"/>
    <w:rsid w:val="008D0544"/>
    <w:rsid w:val="008D07FD"/>
    <w:rsid w:val="008D6278"/>
    <w:rsid w:val="008D6C28"/>
    <w:rsid w:val="008D6E01"/>
    <w:rsid w:val="008D7AC3"/>
    <w:rsid w:val="008E0167"/>
    <w:rsid w:val="008E0208"/>
    <w:rsid w:val="008E1464"/>
    <w:rsid w:val="008E19FC"/>
    <w:rsid w:val="008E1A95"/>
    <w:rsid w:val="008E5245"/>
    <w:rsid w:val="008E73F2"/>
    <w:rsid w:val="008F1187"/>
    <w:rsid w:val="008F285F"/>
    <w:rsid w:val="008F3CF8"/>
    <w:rsid w:val="008F535D"/>
    <w:rsid w:val="008F63A8"/>
    <w:rsid w:val="00900D9C"/>
    <w:rsid w:val="0090198A"/>
    <w:rsid w:val="009019E1"/>
    <w:rsid w:val="00901F23"/>
    <w:rsid w:val="00903CAD"/>
    <w:rsid w:val="00904D11"/>
    <w:rsid w:val="00906A3B"/>
    <w:rsid w:val="00907B32"/>
    <w:rsid w:val="009103D3"/>
    <w:rsid w:val="0091079F"/>
    <w:rsid w:val="00911214"/>
    <w:rsid w:val="0091173E"/>
    <w:rsid w:val="009130DF"/>
    <w:rsid w:val="00914DA5"/>
    <w:rsid w:val="00914DC5"/>
    <w:rsid w:val="00915E84"/>
    <w:rsid w:val="00924DB8"/>
    <w:rsid w:val="00925EE4"/>
    <w:rsid w:val="00927D25"/>
    <w:rsid w:val="00931201"/>
    <w:rsid w:val="009317EE"/>
    <w:rsid w:val="00931876"/>
    <w:rsid w:val="00933A16"/>
    <w:rsid w:val="00933EC5"/>
    <w:rsid w:val="009353AB"/>
    <w:rsid w:val="00942D74"/>
    <w:rsid w:val="00942DE5"/>
    <w:rsid w:val="00945175"/>
    <w:rsid w:val="00946438"/>
    <w:rsid w:val="00946521"/>
    <w:rsid w:val="00950C1B"/>
    <w:rsid w:val="00951279"/>
    <w:rsid w:val="009519CD"/>
    <w:rsid w:val="00951C63"/>
    <w:rsid w:val="0095238C"/>
    <w:rsid w:val="009525C6"/>
    <w:rsid w:val="0095352C"/>
    <w:rsid w:val="00953573"/>
    <w:rsid w:val="00954A46"/>
    <w:rsid w:val="00955954"/>
    <w:rsid w:val="00956301"/>
    <w:rsid w:val="00956F9F"/>
    <w:rsid w:val="00957956"/>
    <w:rsid w:val="00962256"/>
    <w:rsid w:val="00964AD1"/>
    <w:rsid w:val="00964B8F"/>
    <w:rsid w:val="00966090"/>
    <w:rsid w:val="00966F08"/>
    <w:rsid w:val="0096760B"/>
    <w:rsid w:val="00970961"/>
    <w:rsid w:val="00971962"/>
    <w:rsid w:val="0097236C"/>
    <w:rsid w:val="0098160F"/>
    <w:rsid w:val="009817ED"/>
    <w:rsid w:val="00982AA8"/>
    <w:rsid w:val="00982D74"/>
    <w:rsid w:val="00983DF8"/>
    <w:rsid w:val="0098460B"/>
    <w:rsid w:val="009848EC"/>
    <w:rsid w:val="00984CF0"/>
    <w:rsid w:val="0099027E"/>
    <w:rsid w:val="0099212A"/>
    <w:rsid w:val="009927C5"/>
    <w:rsid w:val="00997979"/>
    <w:rsid w:val="00997BA7"/>
    <w:rsid w:val="009A0F94"/>
    <w:rsid w:val="009A12FA"/>
    <w:rsid w:val="009A2607"/>
    <w:rsid w:val="009A3BC9"/>
    <w:rsid w:val="009A4011"/>
    <w:rsid w:val="009A42B5"/>
    <w:rsid w:val="009A59CB"/>
    <w:rsid w:val="009A5B2F"/>
    <w:rsid w:val="009A629E"/>
    <w:rsid w:val="009B624F"/>
    <w:rsid w:val="009C1388"/>
    <w:rsid w:val="009C3E61"/>
    <w:rsid w:val="009C5E00"/>
    <w:rsid w:val="009C78EA"/>
    <w:rsid w:val="009C7F06"/>
    <w:rsid w:val="009D309F"/>
    <w:rsid w:val="009D5724"/>
    <w:rsid w:val="009D78B5"/>
    <w:rsid w:val="009D7BF7"/>
    <w:rsid w:val="009E03D6"/>
    <w:rsid w:val="009E0AAE"/>
    <w:rsid w:val="009E11E8"/>
    <w:rsid w:val="009E1E37"/>
    <w:rsid w:val="009E2F63"/>
    <w:rsid w:val="009E4199"/>
    <w:rsid w:val="009E4D5B"/>
    <w:rsid w:val="009F024C"/>
    <w:rsid w:val="009F0317"/>
    <w:rsid w:val="009F0F02"/>
    <w:rsid w:val="009F118F"/>
    <w:rsid w:val="009F2EEC"/>
    <w:rsid w:val="009F4B71"/>
    <w:rsid w:val="009F54D2"/>
    <w:rsid w:val="00A038A5"/>
    <w:rsid w:val="00A047C2"/>
    <w:rsid w:val="00A05924"/>
    <w:rsid w:val="00A11A13"/>
    <w:rsid w:val="00A135F7"/>
    <w:rsid w:val="00A13A39"/>
    <w:rsid w:val="00A13D98"/>
    <w:rsid w:val="00A148F4"/>
    <w:rsid w:val="00A14C26"/>
    <w:rsid w:val="00A17420"/>
    <w:rsid w:val="00A202F8"/>
    <w:rsid w:val="00A2148F"/>
    <w:rsid w:val="00A219CD"/>
    <w:rsid w:val="00A22F31"/>
    <w:rsid w:val="00A23213"/>
    <w:rsid w:val="00A258AD"/>
    <w:rsid w:val="00A25A6A"/>
    <w:rsid w:val="00A25B99"/>
    <w:rsid w:val="00A25E29"/>
    <w:rsid w:val="00A300CD"/>
    <w:rsid w:val="00A3047E"/>
    <w:rsid w:val="00A309E1"/>
    <w:rsid w:val="00A30FCB"/>
    <w:rsid w:val="00A31FBE"/>
    <w:rsid w:val="00A4030C"/>
    <w:rsid w:val="00A43BB6"/>
    <w:rsid w:val="00A4519F"/>
    <w:rsid w:val="00A475A9"/>
    <w:rsid w:val="00A50B4D"/>
    <w:rsid w:val="00A50CBE"/>
    <w:rsid w:val="00A52F53"/>
    <w:rsid w:val="00A53A2B"/>
    <w:rsid w:val="00A56224"/>
    <w:rsid w:val="00A5645B"/>
    <w:rsid w:val="00A6003B"/>
    <w:rsid w:val="00A634B1"/>
    <w:rsid w:val="00A63582"/>
    <w:rsid w:val="00A64C0F"/>
    <w:rsid w:val="00A66EFE"/>
    <w:rsid w:val="00A67090"/>
    <w:rsid w:val="00A670E6"/>
    <w:rsid w:val="00A67821"/>
    <w:rsid w:val="00A70F7E"/>
    <w:rsid w:val="00A71A21"/>
    <w:rsid w:val="00A75483"/>
    <w:rsid w:val="00A75A56"/>
    <w:rsid w:val="00A76A6B"/>
    <w:rsid w:val="00A76F9A"/>
    <w:rsid w:val="00A82C21"/>
    <w:rsid w:val="00A8305E"/>
    <w:rsid w:val="00A84364"/>
    <w:rsid w:val="00A84C69"/>
    <w:rsid w:val="00A85033"/>
    <w:rsid w:val="00A90695"/>
    <w:rsid w:val="00A9304D"/>
    <w:rsid w:val="00A930C1"/>
    <w:rsid w:val="00A95392"/>
    <w:rsid w:val="00A96831"/>
    <w:rsid w:val="00A96F09"/>
    <w:rsid w:val="00A96FC8"/>
    <w:rsid w:val="00AA16D7"/>
    <w:rsid w:val="00AA1A60"/>
    <w:rsid w:val="00AA1AF9"/>
    <w:rsid w:val="00AA5B15"/>
    <w:rsid w:val="00AA6120"/>
    <w:rsid w:val="00AA62DF"/>
    <w:rsid w:val="00AB15F5"/>
    <w:rsid w:val="00AB616D"/>
    <w:rsid w:val="00AB6220"/>
    <w:rsid w:val="00AC0164"/>
    <w:rsid w:val="00AC1613"/>
    <w:rsid w:val="00AC16B5"/>
    <w:rsid w:val="00AC22A2"/>
    <w:rsid w:val="00AC3492"/>
    <w:rsid w:val="00AC54DF"/>
    <w:rsid w:val="00AC740B"/>
    <w:rsid w:val="00AD071C"/>
    <w:rsid w:val="00AD4295"/>
    <w:rsid w:val="00AD4B91"/>
    <w:rsid w:val="00AD50F3"/>
    <w:rsid w:val="00AD5E27"/>
    <w:rsid w:val="00AD7B7B"/>
    <w:rsid w:val="00AE0C3C"/>
    <w:rsid w:val="00AE1092"/>
    <w:rsid w:val="00AE23CD"/>
    <w:rsid w:val="00AE336D"/>
    <w:rsid w:val="00AE409F"/>
    <w:rsid w:val="00AE68CF"/>
    <w:rsid w:val="00AE74DE"/>
    <w:rsid w:val="00AE79AF"/>
    <w:rsid w:val="00AF0A49"/>
    <w:rsid w:val="00AF1E80"/>
    <w:rsid w:val="00AF320C"/>
    <w:rsid w:val="00AF50AC"/>
    <w:rsid w:val="00B00E6F"/>
    <w:rsid w:val="00B016F1"/>
    <w:rsid w:val="00B03812"/>
    <w:rsid w:val="00B04771"/>
    <w:rsid w:val="00B04867"/>
    <w:rsid w:val="00B04E52"/>
    <w:rsid w:val="00B0712D"/>
    <w:rsid w:val="00B1246A"/>
    <w:rsid w:val="00B14307"/>
    <w:rsid w:val="00B14AF5"/>
    <w:rsid w:val="00B14F36"/>
    <w:rsid w:val="00B16DE1"/>
    <w:rsid w:val="00B22746"/>
    <w:rsid w:val="00B23C62"/>
    <w:rsid w:val="00B258E7"/>
    <w:rsid w:val="00B33DDE"/>
    <w:rsid w:val="00B33EE5"/>
    <w:rsid w:val="00B34D66"/>
    <w:rsid w:val="00B3519E"/>
    <w:rsid w:val="00B351CF"/>
    <w:rsid w:val="00B357D3"/>
    <w:rsid w:val="00B37D8F"/>
    <w:rsid w:val="00B41B69"/>
    <w:rsid w:val="00B42F2E"/>
    <w:rsid w:val="00B44AB1"/>
    <w:rsid w:val="00B45BAA"/>
    <w:rsid w:val="00B46EB6"/>
    <w:rsid w:val="00B46ED6"/>
    <w:rsid w:val="00B51338"/>
    <w:rsid w:val="00B51F9E"/>
    <w:rsid w:val="00B53508"/>
    <w:rsid w:val="00B53FDC"/>
    <w:rsid w:val="00B54123"/>
    <w:rsid w:val="00B54CE6"/>
    <w:rsid w:val="00B54DC4"/>
    <w:rsid w:val="00B556B2"/>
    <w:rsid w:val="00B55A3D"/>
    <w:rsid w:val="00B56A57"/>
    <w:rsid w:val="00B615E2"/>
    <w:rsid w:val="00B61DCC"/>
    <w:rsid w:val="00B64050"/>
    <w:rsid w:val="00B65806"/>
    <w:rsid w:val="00B66D48"/>
    <w:rsid w:val="00B673FC"/>
    <w:rsid w:val="00B7098F"/>
    <w:rsid w:val="00B71506"/>
    <w:rsid w:val="00B71EB2"/>
    <w:rsid w:val="00B720AE"/>
    <w:rsid w:val="00B72F64"/>
    <w:rsid w:val="00B73125"/>
    <w:rsid w:val="00B734B7"/>
    <w:rsid w:val="00B75039"/>
    <w:rsid w:val="00B807B0"/>
    <w:rsid w:val="00B808C5"/>
    <w:rsid w:val="00B80A92"/>
    <w:rsid w:val="00B813E7"/>
    <w:rsid w:val="00B81890"/>
    <w:rsid w:val="00B82A2E"/>
    <w:rsid w:val="00B83E5B"/>
    <w:rsid w:val="00B87029"/>
    <w:rsid w:val="00B87E8B"/>
    <w:rsid w:val="00B904E3"/>
    <w:rsid w:val="00BA05FB"/>
    <w:rsid w:val="00BA385E"/>
    <w:rsid w:val="00BA6336"/>
    <w:rsid w:val="00BB1307"/>
    <w:rsid w:val="00BB50EF"/>
    <w:rsid w:val="00BB6338"/>
    <w:rsid w:val="00BB6479"/>
    <w:rsid w:val="00BB6E1E"/>
    <w:rsid w:val="00BB7BD4"/>
    <w:rsid w:val="00BB7CF3"/>
    <w:rsid w:val="00BC1533"/>
    <w:rsid w:val="00BC1ABF"/>
    <w:rsid w:val="00BC530C"/>
    <w:rsid w:val="00BD27A3"/>
    <w:rsid w:val="00BD375D"/>
    <w:rsid w:val="00BD5FCE"/>
    <w:rsid w:val="00BD6A76"/>
    <w:rsid w:val="00BD6FF3"/>
    <w:rsid w:val="00BD7BD7"/>
    <w:rsid w:val="00BE02CF"/>
    <w:rsid w:val="00BE07A9"/>
    <w:rsid w:val="00BE235A"/>
    <w:rsid w:val="00BE3438"/>
    <w:rsid w:val="00BE4999"/>
    <w:rsid w:val="00BE4D3E"/>
    <w:rsid w:val="00BE60E7"/>
    <w:rsid w:val="00BE72F3"/>
    <w:rsid w:val="00BF007C"/>
    <w:rsid w:val="00BF08BE"/>
    <w:rsid w:val="00BF12E1"/>
    <w:rsid w:val="00BF4273"/>
    <w:rsid w:val="00BF62FD"/>
    <w:rsid w:val="00BF64BC"/>
    <w:rsid w:val="00C00257"/>
    <w:rsid w:val="00C00F9F"/>
    <w:rsid w:val="00C025A6"/>
    <w:rsid w:val="00C02CB9"/>
    <w:rsid w:val="00C04F33"/>
    <w:rsid w:val="00C0507F"/>
    <w:rsid w:val="00C051E9"/>
    <w:rsid w:val="00C0579A"/>
    <w:rsid w:val="00C06773"/>
    <w:rsid w:val="00C1075F"/>
    <w:rsid w:val="00C14912"/>
    <w:rsid w:val="00C15CFA"/>
    <w:rsid w:val="00C175ED"/>
    <w:rsid w:val="00C20369"/>
    <w:rsid w:val="00C2274A"/>
    <w:rsid w:val="00C2592B"/>
    <w:rsid w:val="00C26158"/>
    <w:rsid w:val="00C26EB6"/>
    <w:rsid w:val="00C3050E"/>
    <w:rsid w:val="00C30E5A"/>
    <w:rsid w:val="00C3144F"/>
    <w:rsid w:val="00C32502"/>
    <w:rsid w:val="00C333A0"/>
    <w:rsid w:val="00C33684"/>
    <w:rsid w:val="00C33F75"/>
    <w:rsid w:val="00C34810"/>
    <w:rsid w:val="00C3532C"/>
    <w:rsid w:val="00C35A8B"/>
    <w:rsid w:val="00C37804"/>
    <w:rsid w:val="00C37872"/>
    <w:rsid w:val="00C410F2"/>
    <w:rsid w:val="00C420D6"/>
    <w:rsid w:val="00C436E0"/>
    <w:rsid w:val="00C45D69"/>
    <w:rsid w:val="00C4699A"/>
    <w:rsid w:val="00C5119A"/>
    <w:rsid w:val="00C56158"/>
    <w:rsid w:val="00C60244"/>
    <w:rsid w:val="00C61BCD"/>
    <w:rsid w:val="00C61E2A"/>
    <w:rsid w:val="00C6309F"/>
    <w:rsid w:val="00C639BF"/>
    <w:rsid w:val="00C63A58"/>
    <w:rsid w:val="00C66335"/>
    <w:rsid w:val="00C67A0F"/>
    <w:rsid w:val="00C74B64"/>
    <w:rsid w:val="00C75BC7"/>
    <w:rsid w:val="00C76397"/>
    <w:rsid w:val="00C847A1"/>
    <w:rsid w:val="00C865D9"/>
    <w:rsid w:val="00C86B4B"/>
    <w:rsid w:val="00C87B59"/>
    <w:rsid w:val="00C90E21"/>
    <w:rsid w:val="00C918B9"/>
    <w:rsid w:val="00C957EA"/>
    <w:rsid w:val="00CA067F"/>
    <w:rsid w:val="00CA0E2C"/>
    <w:rsid w:val="00CA0F0B"/>
    <w:rsid w:val="00CA1775"/>
    <w:rsid w:val="00CA2182"/>
    <w:rsid w:val="00CA2B7A"/>
    <w:rsid w:val="00CA311F"/>
    <w:rsid w:val="00CA3A4A"/>
    <w:rsid w:val="00CA3BA3"/>
    <w:rsid w:val="00CA42EF"/>
    <w:rsid w:val="00CA4AB9"/>
    <w:rsid w:val="00CA5CA2"/>
    <w:rsid w:val="00CA60AB"/>
    <w:rsid w:val="00CA7BC0"/>
    <w:rsid w:val="00CB05BD"/>
    <w:rsid w:val="00CB24B3"/>
    <w:rsid w:val="00CB2752"/>
    <w:rsid w:val="00CB2EF2"/>
    <w:rsid w:val="00CB3769"/>
    <w:rsid w:val="00CB599F"/>
    <w:rsid w:val="00CC0939"/>
    <w:rsid w:val="00CC11B0"/>
    <w:rsid w:val="00CC159D"/>
    <w:rsid w:val="00CC170A"/>
    <w:rsid w:val="00CC1818"/>
    <w:rsid w:val="00CC19FA"/>
    <w:rsid w:val="00CC277D"/>
    <w:rsid w:val="00CC2E85"/>
    <w:rsid w:val="00CC4891"/>
    <w:rsid w:val="00CC76E5"/>
    <w:rsid w:val="00CD1A75"/>
    <w:rsid w:val="00CD2F26"/>
    <w:rsid w:val="00CD3E56"/>
    <w:rsid w:val="00CD4B29"/>
    <w:rsid w:val="00CD737C"/>
    <w:rsid w:val="00CE29F8"/>
    <w:rsid w:val="00CE66D7"/>
    <w:rsid w:val="00CF1EB8"/>
    <w:rsid w:val="00CF5215"/>
    <w:rsid w:val="00CF531C"/>
    <w:rsid w:val="00CF6FA7"/>
    <w:rsid w:val="00CF70EC"/>
    <w:rsid w:val="00D0028B"/>
    <w:rsid w:val="00D00AAF"/>
    <w:rsid w:val="00D00C29"/>
    <w:rsid w:val="00D025AE"/>
    <w:rsid w:val="00D049F4"/>
    <w:rsid w:val="00D04E8B"/>
    <w:rsid w:val="00D059A0"/>
    <w:rsid w:val="00D06F9D"/>
    <w:rsid w:val="00D077D5"/>
    <w:rsid w:val="00D10341"/>
    <w:rsid w:val="00D11879"/>
    <w:rsid w:val="00D11DEA"/>
    <w:rsid w:val="00D12A76"/>
    <w:rsid w:val="00D13814"/>
    <w:rsid w:val="00D138F2"/>
    <w:rsid w:val="00D14535"/>
    <w:rsid w:val="00D148B8"/>
    <w:rsid w:val="00D150AF"/>
    <w:rsid w:val="00D17104"/>
    <w:rsid w:val="00D17EEB"/>
    <w:rsid w:val="00D212FA"/>
    <w:rsid w:val="00D2253D"/>
    <w:rsid w:val="00D232B9"/>
    <w:rsid w:val="00D31613"/>
    <w:rsid w:val="00D32318"/>
    <w:rsid w:val="00D33751"/>
    <w:rsid w:val="00D35149"/>
    <w:rsid w:val="00D354ED"/>
    <w:rsid w:val="00D40480"/>
    <w:rsid w:val="00D41FC0"/>
    <w:rsid w:val="00D42F32"/>
    <w:rsid w:val="00D43FFE"/>
    <w:rsid w:val="00D44D40"/>
    <w:rsid w:val="00D47029"/>
    <w:rsid w:val="00D525BA"/>
    <w:rsid w:val="00D53743"/>
    <w:rsid w:val="00D54245"/>
    <w:rsid w:val="00D55180"/>
    <w:rsid w:val="00D57E84"/>
    <w:rsid w:val="00D62F1B"/>
    <w:rsid w:val="00D66C40"/>
    <w:rsid w:val="00D72B5F"/>
    <w:rsid w:val="00D72BC6"/>
    <w:rsid w:val="00D7318C"/>
    <w:rsid w:val="00D74262"/>
    <w:rsid w:val="00D76BE1"/>
    <w:rsid w:val="00D77A7E"/>
    <w:rsid w:val="00D80252"/>
    <w:rsid w:val="00D80F4A"/>
    <w:rsid w:val="00D82252"/>
    <w:rsid w:val="00D903F0"/>
    <w:rsid w:val="00D9046F"/>
    <w:rsid w:val="00D92F77"/>
    <w:rsid w:val="00D935B5"/>
    <w:rsid w:val="00D946C9"/>
    <w:rsid w:val="00D95861"/>
    <w:rsid w:val="00D9717B"/>
    <w:rsid w:val="00DA29C2"/>
    <w:rsid w:val="00DA2DFD"/>
    <w:rsid w:val="00DA436B"/>
    <w:rsid w:val="00DA4400"/>
    <w:rsid w:val="00DA5E98"/>
    <w:rsid w:val="00DA66EF"/>
    <w:rsid w:val="00DB0B69"/>
    <w:rsid w:val="00DB3670"/>
    <w:rsid w:val="00DB498A"/>
    <w:rsid w:val="00DB4C89"/>
    <w:rsid w:val="00DB6A2C"/>
    <w:rsid w:val="00DB74BD"/>
    <w:rsid w:val="00DC2260"/>
    <w:rsid w:val="00DD0C54"/>
    <w:rsid w:val="00DD3950"/>
    <w:rsid w:val="00DE1052"/>
    <w:rsid w:val="00DE246F"/>
    <w:rsid w:val="00DF0946"/>
    <w:rsid w:val="00DF1054"/>
    <w:rsid w:val="00DF1C27"/>
    <w:rsid w:val="00DF2698"/>
    <w:rsid w:val="00DF2EE6"/>
    <w:rsid w:val="00DF395E"/>
    <w:rsid w:val="00DF3DBF"/>
    <w:rsid w:val="00DF4C9A"/>
    <w:rsid w:val="00DF4F0E"/>
    <w:rsid w:val="00DF5106"/>
    <w:rsid w:val="00DF5862"/>
    <w:rsid w:val="00DF7C23"/>
    <w:rsid w:val="00E007F2"/>
    <w:rsid w:val="00E031F2"/>
    <w:rsid w:val="00E04049"/>
    <w:rsid w:val="00E05BBA"/>
    <w:rsid w:val="00E0669D"/>
    <w:rsid w:val="00E06F75"/>
    <w:rsid w:val="00E116EC"/>
    <w:rsid w:val="00E1306F"/>
    <w:rsid w:val="00E14BE7"/>
    <w:rsid w:val="00E16861"/>
    <w:rsid w:val="00E1755C"/>
    <w:rsid w:val="00E17E29"/>
    <w:rsid w:val="00E24BB3"/>
    <w:rsid w:val="00E25EAE"/>
    <w:rsid w:val="00E26B15"/>
    <w:rsid w:val="00E26D4D"/>
    <w:rsid w:val="00E27187"/>
    <w:rsid w:val="00E27CF9"/>
    <w:rsid w:val="00E3124D"/>
    <w:rsid w:val="00E312AF"/>
    <w:rsid w:val="00E33177"/>
    <w:rsid w:val="00E353DC"/>
    <w:rsid w:val="00E36883"/>
    <w:rsid w:val="00E37F0D"/>
    <w:rsid w:val="00E42EA8"/>
    <w:rsid w:val="00E44B6E"/>
    <w:rsid w:val="00E5107D"/>
    <w:rsid w:val="00E52BE9"/>
    <w:rsid w:val="00E53123"/>
    <w:rsid w:val="00E62DF2"/>
    <w:rsid w:val="00E640D7"/>
    <w:rsid w:val="00E70650"/>
    <w:rsid w:val="00E719F3"/>
    <w:rsid w:val="00E71B52"/>
    <w:rsid w:val="00E71BCA"/>
    <w:rsid w:val="00E73C1D"/>
    <w:rsid w:val="00E73E68"/>
    <w:rsid w:val="00E74F12"/>
    <w:rsid w:val="00E76946"/>
    <w:rsid w:val="00E808E5"/>
    <w:rsid w:val="00E80CDB"/>
    <w:rsid w:val="00E82576"/>
    <w:rsid w:val="00E8378D"/>
    <w:rsid w:val="00E83D7F"/>
    <w:rsid w:val="00E86917"/>
    <w:rsid w:val="00E86EE1"/>
    <w:rsid w:val="00E9111F"/>
    <w:rsid w:val="00E915BF"/>
    <w:rsid w:val="00E928BB"/>
    <w:rsid w:val="00E93A35"/>
    <w:rsid w:val="00E95DA4"/>
    <w:rsid w:val="00EA08F0"/>
    <w:rsid w:val="00EA1587"/>
    <w:rsid w:val="00EA37DD"/>
    <w:rsid w:val="00EA3B5A"/>
    <w:rsid w:val="00EA491A"/>
    <w:rsid w:val="00EA53D9"/>
    <w:rsid w:val="00EB14CD"/>
    <w:rsid w:val="00EB2FF2"/>
    <w:rsid w:val="00EB3367"/>
    <w:rsid w:val="00EB66CB"/>
    <w:rsid w:val="00EB78C9"/>
    <w:rsid w:val="00EC0630"/>
    <w:rsid w:val="00EC0A7A"/>
    <w:rsid w:val="00EC0EBA"/>
    <w:rsid w:val="00EC3213"/>
    <w:rsid w:val="00EC53BB"/>
    <w:rsid w:val="00EC5996"/>
    <w:rsid w:val="00EC795B"/>
    <w:rsid w:val="00ED07AA"/>
    <w:rsid w:val="00ED09EB"/>
    <w:rsid w:val="00ED1627"/>
    <w:rsid w:val="00ED24E7"/>
    <w:rsid w:val="00ED2913"/>
    <w:rsid w:val="00ED2CE7"/>
    <w:rsid w:val="00ED4C4A"/>
    <w:rsid w:val="00ED5B85"/>
    <w:rsid w:val="00ED6082"/>
    <w:rsid w:val="00EE0A77"/>
    <w:rsid w:val="00EE2C36"/>
    <w:rsid w:val="00EE49C4"/>
    <w:rsid w:val="00EE5878"/>
    <w:rsid w:val="00EE79F4"/>
    <w:rsid w:val="00EF3247"/>
    <w:rsid w:val="00EF3638"/>
    <w:rsid w:val="00EF4E73"/>
    <w:rsid w:val="00EF5EA9"/>
    <w:rsid w:val="00EF614F"/>
    <w:rsid w:val="00EF6750"/>
    <w:rsid w:val="00EF6ABD"/>
    <w:rsid w:val="00EF6D9E"/>
    <w:rsid w:val="00EF769C"/>
    <w:rsid w:val="00F03729"/>
    <w:rsid w:val="00F0443F"/>
    <w:rsid w:val="00F04991"/>
    <w:rsid w:val="00F04992"/>
    <w:rsid w:val="00F06CD6"/>
    <w:rsid w:val="00F0733F"/>
    <w:rsid w:val="00F11E4F"/>
    <w:rsid w:val="00F13253"/>
    <w:rsid w:val="00F13FC8"/>
    <w:rsid w:val="00F14C2B"/>
    <w:rsid w:val="00F158FA"/>
    <w:rsid w:val="00F15A59"/>
    <w:rsid w:val="00F16C7B"/>
    <w:rsid w:val="00F16E2E"/>
    <w:rsid w:val="00F1731B"/>
    <w:rsid w:val="00F20A20"/>
    <w:rsid w:val="00F22D81"/>
    <w:rsid w:val="00F240E5"/>
    <w:rsid w:val="00F2511C"/>
    <w:rsid w:val="00F2632F"/>
    <w:rsid w:val="00F31965"/>
    <w:rsid w:val="00F31B1E"/>
    <w:rsid w:val="00F320CD"/>
    <w:rsid w:val="00F3325D"/>
    <w:rsid w:val="00F35612"/>
    <w:rsid w:val="00F36901"/>
    <w:rsid w:val="00F36A8B"/>
    <w:rsid w:val="00F36E30"/>
    <w:rsid w:val="00F3752D"/>
    <w:rsid w:val="00F37AF8"/>
    <w:rsid w:val="00F37BA9"/>
    <w:rsid w:val="00F37CA3"/>
    <w:rsid w:val="00F4059A"/>
    <w:rsid w:val="00F40E87"/>
    <w:rsid w:val="00F4127C"/>
    <w:rsid w:val="00F4276A"/>
    <w:rsid w:val="00F43E71"/>
    <w:rsid w:val="00F43EDF"/>
    <w:rsid w:val="00F443A4"/>
    <w:rsid w:val="00F4753B"/>
    <w:rsid w:val="00F476AB"/>
    <w:rsid w:val="00F500D7"/>
    <w:rsid w:val="00F50AA8"/>
    <w:rsid w:val="00F50AFA"/>
    <w:rsid w:val="00F5294E"/>
    <w:rsid w:val="00F53F41"/>
    <w:rsid w:val="00F55457"/>
    <w:rsid w:val="00F56AFD"/>
    <w:rsid w:val="00F62ADD"/>
    <w:rsid w:val="00F62D77"/>
    <w:rsid w:val="00F64166"/>
    <w:rsid w:val="00F64258"/>
    <w:rsid w:val="00F6489C"/>
    <w:rsid w:val="00F64C75"/>
    <w:rsid w:val="00F670FB"/>
    <w:rsid w:val="00F751BA"/>
    <w:rsid w:val="00F76EFF"/>
    <w:rsid w:val="00F80795"/>
    <w:rsid w:val="00F811C4"/>
    <w:rsid w:val="00F8535D"/>
    <w:rsid w:val="00F8724A"/>
    <w:rsid w:val="00F874FD"/>
    <w:rsid w:val="00F9193F"/>
    <w:rsid w:val="00F97EAB"/>
    <w:rsid w:val="00FA1AF3"/>
    <w:rsid w:val="00FA21CD"/>
    <w:rsid w:val="00FA298E"/>
    <w:rsid w:val="00FA3513"/>
    <w:rsid w:val="00FA3606"/>
    <w:rsid w:val="00FA3F2C"/>
    <w:rsid w:val="00FA47D2"/>
    <w:rsid w:val="00FA4E70"/>
    <w:rsid w:val="00FA68CC"/>
    <w:rsid w:val="00FA7400"/>
    <w:rsid w:val="00FB04B6"/>
    <w:rsid w:val="00FB1135"/>
    <w:rsid w:val="00FB4D04"/>
    <w:rsid w:val="00FB775B"/>
    <w:rsid w:val="00FC1ADB"/>
    <w:rsid w:val="00FC2597"/>
    <w:rsid w:val="00FC282A"/>
    <w:rsid w:val="00FC2E93"/>
    <w:rsid w:val="00FC3412"/>
    <w:rsid w:val="00FC3C79"/>
    <w:rsid w:val="00FC5BFE"/>
    <w:rsid w:val="00FC711D"/>
    <w:rsid w:val="00FC72C5"/>
    <w:rsid w:val="00FC7BBB"/>
    <w:rsid w:val="00FC7DBD"/>
    <w:rsid w:val="00FC7FDD"/>
    <w:rsid w:val="00FD25D2"/>
    <w:rsid w:val="00FD3D1C"/>
    <w:rsid w:val="00FD4BB7"/>
    <w:rsid w:val="00FD4BBF"/>
    <w:rsid w:val="00FD6242"/>
    <w:rsid w:val="00FD69AE"/>
    <w:rsid w:val="00FD6C18"/>
    <w:rsid w:val="00FD7A03"/>
    <w:rsid w:val="00FD7E5F"/>
    <w:rsid w:val="00FE0546"/>
    <w:rsid w:val="00FE09BF"/>
    <w:rsid w:val="00FE1066"/>
    <w:rsid w:val="00FE22B8"/>
    <w:rsid w:val="00FE42CD"/>
    <w:rsid w:val="00FE4550"/>
    <w:rsid w:val="00FE5192"/>
    <w:rsid w:val="00FE545E"/>
    <w:rsid w:val="00FE6683"/>
    <w:rsid w:val="00FE68FC"/>
    <w:rsid w:val="00FE72BB"/>
    <w:rsid w:val="00FF002F"/>
    <w:rsid w:val="00FF1DBD"/>
    <w:rsid w:val="00FF2AA9"/>
    <w:rsid w:val="00FF5D96"/>
    <w:rsid w:val="00FF6D7B"/>
    <w:rsid w:val="00FF744F"/>
    <w:rsid w:val="03CA7395"/>
    <w:rsid w:val="03DA2480"/>
    <w:rsid w:val="09DAC5CA"/>
    <w:rsid w:val="0A216401"/>
    <w:rsid w:val="0AE701AE"/>
    <w:rsid w:val="0D3EE734"/>
    <w:rsid w:val="0EB6F847"/>
    <w:rsid w:val="10B31675"/>
    <w:rsid w:val="11927390"/>
    <w:rsid w:val="1250E4FA"/>
    <w:rsid w:val="1292FA9B"/>
    <w:rsid w:val="13CDA608"/>
    <w:rsid w:val="15247ADD"/>
    <w:rsid w:val="1615EE8B"/>
    <w:rsid w:val="16274D54"/>
    <w:rsid w:val="17C71657"/>
    <w:rsid w:val="18FDFFA5"/>
    <w:rsid w:val="19108077"/>
    <w:rsid w:val="19536AD6"/>
    <w:rsid w:val="19B15783"/>
    <w:rsid w:val="1A91AE51"/>
    <w:rsid w:val="1F6C8E3E"/>
    <w:rsid w:val="20BD9EB7"/>
    <w:rsid w:val="241B701C"/>
    <w:rsid w:val="260C7092"/>
    <w:rsid w:val="26A47BFC"/>
    <w:rsid w:val="26AF24CB"/>
    <w:rsid w:val="28938986"/>
    <w:rsid w:val="28FB0562"/>
    <w:rsid w:val="2B152892"/>
    <w:rsid w:val="2D23DC5D"/>
    <w:rsid w:val="2D72EC3D"/>
    <w:rsid w:val="2E3DA4B1"/>
    <w:rsid w:val="2FAF1182"/>
    <w:rsid w:val="335BE045"/>
    <w:rsid w:val="341003FE"/>
    <w:rsid w:val="34174E6D"/>
    <w:rsid w:val="348B1A72"/>
    <w:rsid w:val="355620C8"/>
    <w:rsid w:val="360AB117"/>
    <w:rsid w:val="361D5A39"/>
    <w:rsid w:val="36F64D85"/>
    <w:rsid w:val="378F50BF"/>
    <w:rsid w:val="38ED8CCB"/>
    <w:rsid w:val="39CA8DE7"/>
    <w:rsid w:val="3AE47C05"/>
    <w:rsid w:val="3C397D2F"/>
    <w:rsid w:val="3E359D77"/>
    <w:rsid w:val="3E3BD4AE"/>
    <w:rsid w:val="3E5AC409"/>
    <w:rsid w:val="3F19B825"/>
    <w:rsid w:val="3F8C89FE"/>
    <w:rsid w:val="3FF1729C"/>
    <w:rsid w:val="40E4654E"/>
    <w:rsid w:val="44240B5E"/>
    <w:rsid w:val="44481074"/>
    <w:rsid w:val="46C137FE"/>
    <w:rsid w:val="49550B82"/>
    <w:rsid w:val="4A2641E4"/>
    <w:rsid w:val="4AE289B0"/>
    <w:rsid w:val="4B222663"/>
    <w:rsid w:val="4CD1690B"/>
    <w:rsid w:val="4D319D02"/>
    <w:rsid w:val="4D579075"/>
    <w:rsid w:val="4D64992F"/>
    <w:rsid w:val="4DFAF5B1"/>
    <w:rsid w:val="4F73AF9A"/>
    <w:rsid w:val="4FEE0DAD"/>
    <w:rsid w:val="50AC6E88"/>
    <w:rsid w:val="5120D120"/>
    <w:rsid w:val="52BD5959"/>
    <w:rsid w:val="5623F721"/>
    <w:rsid w:val="56E69409"/>
    <w:rsid w:val="5C504B6D"/>
    <w:rsid w:val="5EFAB444"/>
    <w:rsid w:val="5FC29DA9"/>
    <w:rsid w:val="604DE1D5"/>
    <w:rsid w:val="63F43480"/>
    <w:rsid w:val="645C81EC"/>
    <w:rsid w:val="667F40D1"/>
    <w:rsid w:val="67B6335A"/>
    <w:rsid w:val="67E9DC1F"/>
    <w:rsid w:val="683B2C07"/>
    <w:rsid w:val="68A9455C"/>
    <w:rsid w:val="68FCA424"/>
    <w:rsid w:val="6967B674"/>
    <w:rsid w:val="6BE96BA5"/>
    <w:rsid w:val="6C49D9CD"/>
    <w:rsid w:val="6CF086C7"/>
    <w:rsid w:val="6D5AA2D0"/>
    <w:rsid w:val="6D671E75"/>
    <w:rsid w:val="6D8EC052"/>
    <w:rsid w:val="6FEC9FF4"/>
    <w:rsid w:val="71F85AF4"/>
    <w:rsid w:val="7479C182"/>
    <w:rsid w:val="74D0CEF5"/>
    <w:rsid w:val="74E16590"/>
    <w:rsid w:val="75F34D1F"/>
    <w:rsid w:val="76182D88"/>
    <w:rsid w:val="76761853"/>
    <w:rsid w:val="787374D5"/>
    <w:rsid w:val="7998233E"/>
    <w:rsid w:val="79B3CD8B"/>
    <w:rsid w:val="7A01A57F"/>
    <w:rsid w:val="7FD7D5E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F18C3"/>
  <w14:defaultImageDpi w14:val="32767"/>
  <w15:chartTrackingRefBased/>
  <w15:docId w15:val="{6A1CC6E4-DD75-446F-A0C9-A676D7260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3FF1"/>
    <w:pPr>
      <w:suppressAutoHyphens/>
      <w:snapToGrid w:val="0"/>
      <w:spacing w:after="80" w:line="280" w:lineRule="exact"/>
    </w:pPr>
    <w:rPr>
      <w:rFonts w:ascii="Styrene B Light" w:hAnsi="Styrene B Light" w:cs="Times New Roman (Základní text"/>
      <w:color w:val="515151"/>
      <w:sz w:val="21"/>
      <w:szCs w:val="24"/>
      <w:lang w:eastAsia="en-US"/>
    </w:rPr>
  </w:style>
  <w:style w:type="paragraph" w:styleId="Nagwek3">
    <w:name w:val="heading 3"/>
    <w:basedOn w:val="Normalny"/>
    <w:next w:val="Normalny"/>
    <w:link w:val="Nagwek3Znak"/>
    <w:uiPriority w:val="9"/>
    <w:semiHidden/>
    <w:unhideWhenUsed/>
    <w:qFormat/>
    <w:rsid w:val="00906A3B"/>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Nagwek4">
    <w:name w:val="heading 4"/>
    <w:basedOn w:val="Normalny"/>
    <w:link w:val="Nagwek4Znak"/>
    <w:uiPriority w:val="9"/>
    <w:qFormat/>
    <w:rsid w:val="00604B00"/>
    <w:pPr>
      <w:spacing w:before="100" w:beforeAutospacing="1" w:after="100" w:afterAutospacing="1"/>
      <w:outlineLvl w:val="3"/>
    </w:pPr>
    <w:rPr>
      <w:rFonts w:ascii="Times New Roman" w:eastAsia="Times New Roman" w:hAnsi="Times New Roman" w:cs="Times New Roman"/>
      <w:b/>
      <w:bCs/>
      <w:lang w:eastAsia="cs-CZ"/>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33A16"/>
    <w:pPr>
      <w:tabs>
        <w:tab w:val="center" w:pos="4536"/>
        <w:tab w:val="right" w:pos="9072"/>
      </w:tabs>
    </w:pPr>
  </w:style>
  <w:style w:type="character" w:customStyle="1" w:styleId="NagwekZnak">
    <w:name w:val="Nagłówek Znak"/>
    <w:basedOn w:val="Domylnaczcionkaakapitu"/>
    <w:link w:val="Nagwek"/>
    <w:uiPriority w:val="99"/>
    <w:rsid w:val="00933A16"/>
  </w:style>
  <w:style w:type="paragraph" w:styleId="Stopka">
    <w:name w:val="footer"/>
    <w:basedOn w:val="Normalny"/>
    <w:link w:val="StopkaZnak"/>
    <w:uiPriority w:val="99"/>
    <w:unhideWhenUsed/>
    <w:rsid w:val="00933A16"/>
    <w:pPr>
      <w:tabs>
        <w:tab w:val="center" w:pos="4536"/>
        <w:tab w:val="right" w:pos="9072"/>
      </w:tabs>
    </w:pPr>
  </w:style>
  <w:style w:type="character" w:customStyle="1" w:styleId="StopkaZnak">
    <w:name w:val="Stopka Znak"/>
    <w:basedOn w:val="Domylnaczcionkaakapitu"/>
    <w:link w:val="Stopka"/>
    <w:uiPriority w:val="99"/>
    <w:rsid w:val="00933A16"/>
  </w:style>
  <w:style w:type="paragraph" w:customStyle="1" w:styleId="CTPBody">
    <w:name w:val="CTP Body"/>
    <w:basedOn w:val="Normalny"/>
    <w:link w:val="CTPBodyChar"/>
    <w:autoRedefine/>
    <w:qFormat/>
    <w:rsid w:val="001038B4"/>
    <w:pPr>
      <w:jc w:val="both"/>
    </w:pPr>
  </w:style>
  <w:style w:type="character" w:styleId="Hipercze">
    <w:name w:val="Hyperlink"/>
    <w:uiPriority w:val="99"/>
    <w:unhideWhenUsed/>
    <w:rsid w:val="00FE1066"/>
    <w:rPr>
      <w:color w:val="0563C1"/>
      <w:u w:val="single"/>
    </w:rPr>
  </w:style>
  <w:style w:type="character" w:customStyle="1" w:styleId="Nierozpoznanawzmianka1">
    <w:name w:val="Nierozpoznana wzmianka1"/>
    <w:uiPriority w:val="99"/>
    <w:rsid w:val="00FE1066"/>
    <w:rPr>
      <w:color w:val="605E5C"/>
      <w:shd w:val="clear" w:color="auto" w:fill="E1DFDD"/>
    </w:rPr>
  </w:style>
  <w:style w:type="character" w:styleId="UyteHipercze">
    <w:name w:val="FollowedHyperlink"/>
    <w:uiPriority w:val="99"/>
    <w:semiHidden/>
    <w:unhideWhenUsed/>
    <w:rsid w:val="00FE1066"/>
    <w:rPr>
      <w:color w:val="954F72"/>
      <w:u w:val="single"/>
    </w:rPr>
  </w:style>
  <w:style w:type="paragraph" w:styleId="Poprawka">
    <w:name w:val="Revision"/>
    <w:hidden/>
    <w:uiPriority w:val="99"/>
    <w:semiHidden/>
    <w:rsid w:val="00FA1AF3"/>
    <w:pPr>
      <w:spacing w:after="80"/>
    </w:pPr>
    <w:rPr>
      <w:sz w:val="24"/>
      <w:szCs w:val="24"/>
      <w:lang w:val="cs-CZ" w:eastAsia="en-US"/>
    </w:rPr>
  </w:style>
  <w:style w:type="character" w:customStyle="1" w:styleId="Nagwek4Znak">
    <w:name w:val="Nagłówek 4 Znak"/>
    <w:link w:val="Nagwek4"/>
    <w:uiPriority w:val="9"/>
    <w:rsid w:val="00604B00"/>
    <w:rPr>
      <w:rFonts w:ascii="Times New Roman" w:eastAsia="Times New Roman" w:hAnsi="Times New Roman" w:cs="Times New Roman"/>
      <w:b/>
      <w:bCs/>
      <w:lang w:eastAsia="cs-CZ"/>
    </w:rPr>
  </w:style>
  <w:style w:type="paragraph" w:styleId="NormalnyWeb">
    <w:name w:val="Normal (Web)"/>
    <w:basedOn w:val="Normalny"/>
    <w:uiPriority w:val="99"/>
    <w:semiHidden/>
    <w:unhideWhenUsed/>
    <w:rsid w:val="00604B00"/>
    <w:pPr>
      <w:spacing w:before="100" w:beforeAutospacing="1" w:after="100" w:afterAutospacing="1"/>
    </w:pPr>
    <w:rPr>
      <w:rFonts w:ascii="Times New Roman" w:eastAsia="Times New Roman" w:hAnsi="Times New Roman" w:cs="Times New Roman"/>
      <w:lang w:eastAsia="cs-CZ"/>
    </w:rPr>
  </w:style>
  <w:style w:type="paragraph" w:customStyle="1" w:styleId="Adresaheadline">
    <w:name w:val="Adresa headline"/>
    <w:next w:val="Adresatext"/>
    <w:link w:val="AdresaheadlineChar"/>
    <w:autoRedefine/>
    <w:qFormat/>
    <w:rsid w:val="0098460B"/>
    <w:pPr>
      <w:spacing w:after="80"/>
    </w:pPr>
    <w:rPr>
      <w:rFonts w:ascii="Styrene B Med" w:hAnsi="Styrene B Med" w:cs="Times New Roman (Základní text"/>
      <w:color w:val="595959" w:themeColor="text1" w:themeTint="A6"/>
      <w:spacing w:val="10"/>
      <w:sz w:val="13"/>
      <w:szCs w:val="13"/>
      <w:lang w:val="cs-CZ" w:eastAsia="en-US"/>
    </w:rPr>
  </w:style>
  <w:style w:type="paragraph" w:customStyle="1" w:styleId="Adresatext">
    <w:name w:val="Adresa text"/>
    <w:basedOn w:val="Adresaheadline"/>
    <w:autoRedefine/>
    <w:qFormat/>
    <w:rsid w:val="00B66D48"/>
    <w:pPr>
      <w:snapToGrid w:val="0"/>
      <w:spacing w:after="0"/>
      <w:contextualSpacing/>
    </w:pPr>
    <w:rPr>
      <w:rFonts w:ascii="Styrene B Light" w:hAnsi="Styrene B Light"/>
      <w:color w:val="404040" w:themeColor="text1" w:themeTint="BF"/>
      <w:spacing w:val="4"/>
      <w:sz w:val="12"/>
    </w:rPr>
  </w:style>
  <w:style w:type="paragraph" w:customStyle="1" w:styleId="T">
    <w:name w:val="T"/>
    <w:basedOn w:val="Adresatext"/>
    <w:link w:val="TChar"/>
    <w:autoRedefine/>
    <w:rsid w:val="00786B51"/>
    <w:rPr>
      <w:rFonts w:ascii="Styrene B" w:hAnsi="Styrene B"/>
      <w:b/>
      <w:bCs/>
    </w:rPr>
  </w:style>
  <w:style w:type="character" w:customStyle="1" w:styleId="AdresaheadlineChar">
    <w:name w:val="Adresa headline Char"/>
    <w:link w:val="Adresaheadline"/>
    <w:rsid w:val="0098460B"/>
    <w:rPr>
      <w:rFonts w:ascii="Styrene B Med" w:hAnsi="Styrene B Med" w:cs="Times New Roman (Základní text"/>
      <w:color w:val="595959" w:themeColor="text1" w:themeTint="A6"/>
      <w:spacing w:val="10"/>
      <w:sz w:val="13"/>
      <w:szCs w:val="13"/>
      <w:lang w:val="cs-CZ" w:eastAsia="en-US"/>
    </w:rPr>
  </w:style>
  <w:style w:type="character" w:customStyle="1" w:styleId="TChar">
    <w:name w:val="T Char"/>
    <w:link w:val="T"/>
    <w:rsid w:val="00786B51"/>
    <w:rPr>
      <w:rFonts w:ascii="Styrene B" w:hAnsi="Styrene B" w:cs="Times New Roman (Základní text"/>
      <w:b/>
      <w:bCs/>
      <w:color w:val="515151"/>
      <w:spacing w:val="10"/>
      <w:sz w:val="12"/>
      <w:szCs w:val="12"/>
      <w14:textOutline w14:w="9525" w14:cap="rnd" w14:cmpd="sng" w14:algn="ctr">
        <w14:noFill/>
        <w14:prstDash w14:val="solid"/>
        <w14:bevel/>
      </w14:textOutline>
    </w:rPr>
  </w:style>
  <w:style w:type="table" w:styleId="Tabela-Siatka">
    <w:name w:val="Table Grid"/>
    <w:basedOn w:val="Standardowy"/>
    <w:uiPriority w:val="39"/>
    <w:rsid w:val="00950C1B"/>
    <w:tblPr/>
  </w:style>
  <w:style w:type="paragraph" w:customStyle="1" w:styleId="CTPBold">
    <w:name w:val="CTP Bold"/>
    <w:basedOn w:val="Normalny"/>
    <w:next w:val="CTPBody"/>
    <w:link w:val="CTPBoldChar"/>
    <w:autoRedefine/>
    <w:qFormat/>
    <w:rsid w:val="002F75C5"/>
    <w:rPr>
      <w:rFonts w:ascii="Styrene B Med" w:hAnsi="Styrene B Med"/>
      <w:lang w:val="cs-CZ"/>
    </w:rPr>
  </w:style>
  <w:style w:type="character" w:customStyle="1" w:styleId="CTPBodyChar">
    <w:name w:val="CTP Body Char"/>
    <w:link w:val="CTPBody"/>
    <w:rsid w:val="001038B4"/>
    <w:rPr>
      <w:rFonts w:ascii="Styrene B Light" w:hAnsi="Styrene B Light" w:cs="Times New Roman (Základní text"/>
      <w:color w:val="515151"/>
      <w:sz w:val="21"/>
      <w:szCs w:val="24"/>
      <w:lang w:eastAsia="en-US"/>
    </w:rPr>
  </w:style>
  <w:style w:type="character" w:customStyle="1" w:styleId="CTPBoldChar">
    <w:name w:val="CTP Bold Char"/>
    <w:link w:val="CTPBold"/>
    <w:rsid w:val="002F75C5"/>
    <w:rPr>
      <w:rFonts w:ascii="Styrene B Med" w:hAnsi="Styrene B Med" w:cs="Times New Roman (Základní text"/>
      <w:color w:val="515151"/>
      <w:sz w:val="21"/>
      <w:szCs w:val="24"/>
      <w:lang w:val="cs-CZ" w:eastAsia="en-US"/>
    </w:rPr>
  </w:style>
  <w:style w:type="paragraph" w:customStyle="1" w:styleId="Style1">
    <w:name w:val="Style1"/>
    <w:basedOn w:val="CTPBody"/>
    <w:qFormat/>
    <w:rsid w:val="0062234F"/>
    <w:pPr>
      <w:spacing w:line="240" w:lineRule="auto"/>
    </w:pPr>
    <w:rPr>
      <w:sz w:val="18"/>
      <w:szCs w:val="18"/>
    </w:rPr>
  </w:style>
  <w:style w:type="paragraph" w:customStyle="1" w:styleId="Style10">
    <w:name w:val="Style10"/>
    <w:basedOn w:val="CTPBody"/>
    <w:next w:val="Style1"/>
    <w:qFormat/>
    <w:rsid w:val="0062234F"/>
    <w:rPr>
      <w:sz w:val="18"/>
      <w:szCs w:val="18"/>
    </w:rPr>
  </w:style>
  <w:style w:type="paragraph" w:customStyle="1" w:styleId="BorderLineStye">
    <w:name w:val="Border Line Stye"/>
    <w:autoRedefine/>
    <w:rsid w:val="0062234F"/>
    <w:pPr>
      <w:spacing w:after="80"/>
    </w:pPr>
    <w:rPr>
      <w:rFonts w:ascii="Styrene B Light" w:hAnsi="Styrene B Light" w:cs="Times New Roman (Základní text"/>
      <w:color w:val="515151"/>
      <w:sz w:val="18"/>
      <w:szCs w:val="18"/>
      <w:lang w:val="en-US" w:eastAsia="en-US"/>
    </w:rPr>
  </w:style>
  <w:style w:type="paragraph" w:styleId="Akapitzlist">
    <w:name w:val="List Paragraph"/>
    <w:basedOn w:val="Normalny"/>
    <w:uiPriority w:val="34"/>
    <w:qFormat/>
    <w:rsid w:val="00B7098F"/>
    <w:pPr>
      <w:ind w:left="720"/>
      <w:contextualSpacing/>
    </w:pPr>
  </w:style>
  <w:style w:type="character" w:customStyle="1" w:styleId="Hasztag1">
    <w:name w:val="Hasztag1"/>
    <w:uiPriority w:val="99"/>
    <w:rsid w:val="00B7098F"/>
    <w:rPr>
      <w:color w:val="2B579A"/>
      <w:shd w:val="clear" w:color="auto" w:fill="E1DFDD"/>
    </w:rPr>
  </w:style>
  <w:style w:type="character" w:customStyle="1" w:styleId="Nagwek3Znak">
    <w:name w:val="Nagłówek 3 Znak"/>
    <w:basedOn w:val="Domylnaczcionkaakapitu"/>
    <w:link w:val="Nagwek3"/>
    <w:uiPriority w:val="9"/>
    <w:semiHidden/>
    <w:rsid w:val="00906A3B"/>
    <w:rPr>
      <w:rFonts w:asciiTheme="majorHAnsi" w:eastAsiaTheme="majorEastAsia" w:hAnsiTheme="majorHAnsi" w:cstheme="majorBidi"/>
      <w:color w:val="1F3763" w:themeColor="accent1" w:themeShade="7F"/>
      <w:sz w:val="24"/>
      <w:szCs w:val="24"/>
      <w:lang w:val="en-US" w:eastAsia="en-US"/>
    </w:rPr>
  </w:style>
  <w:style w:type="character" w:styleId="Pogrubienie">
    <w:name w:val="Strong"/>
    <w:basedOn w:val="Domylnaczcionkaakapitu"/>
    <w:uiPriority w:val="22"/>
    <w:qFormat/>
    <w:rsid w:val="00C15CFA"/>
    <w:rPr>
      <w:b/>
      <w:bCs/>
    </w:rPr>
  </w:style>
  <w:style w:type="paragraph" w:customStyle="1" w:styleId="CTPTELEPHONE">
    <w:name w:val="CTP TELEPHONE"/>
    <w:basedOn w:val="Adresaheadline"/>
    <w:autoRedefine/>
    <w:qFormat/>
    <w:rsid w:val="0098460B"/>
  </w:style>
  <w:style w:type="character" w:styleId="Odwoaniedokomentarza">
    <w:name w:val="annotation reference"/>
    <w:basedOn w:val="Domylnaczcionkaakapitu"/>
    <w:uiPriority w:val="99"/>
    <w:semiHidden/>
    <w:unhideWhenUsed/>
    <w:rsid w:val="00F4753B"/>
    <w:rPr>
      <w:sz w:val="16"/>
      <w:szCs w:val="16"/>
    </w:rPr>
  </w:style>
  <w:style w:type="paragraph" w:styleId="Tekstkomentarza">
    <w:name w:val="annotation text"/>
    <w:basedOn w:val="Normalny"/>
    <w:link w:val="TekstkomentarzaZnak"/>
    <w:uiPriority w:val="99"/>
    <w:unhideWhenUsed/>
    <w:rsid w:val="00F4753B"/>
    <w:pPr>
      <w:spacing w:line="240" w:lineRule="auto"/>
    </w:pPr>
    <w:rPr>
      <w:sz w:val="20"/>
      <w:szCs w:val="20"/>
    </w:rPr>
  </w:style>
  <w:style w:type="character" w:customStyle="1" w:styleId="TekstkomentarzaZnak">
    <w:name w:val="Tekst komentarza Znak"/>
    <w:basedOn w:val="Domylnaczcionkaakapitu"/>
    <w:link w:val="Tekstkomentarza"/>
    <w:uiPriority w:val="99"/>
    <w:rsid w:val="00F4753B"/>
    <w:rPr>
      <w:rFonts w:ascii="Styrene B Light" w:hAnsi="Styrene B Light" w:cs="Times New Roman (Základní text"/>
      <w:color w:val="515151"/>
      <w:lang w:val="en-US" w:eastAsia="en-US"/>
    </w:rPr>
  </w:style>
  <w:style w:type="paragraph" w:styleId="Tematkomentarza">
    <w:name w:val="annotation subject"/>
    <w:basedOn w:val="Tekstkomentarza"/>
    <w:next w:val="Tekstkomentarza"/>
    <w:link w:val="TematkomentarzaZnak"/>
    <w:uiPriority w:val="99"/>
    <w:semiHidden/>
    <w:unhideWhenUsed/>
    <w:rsid w:val="00F4753B"/>
    <w:rPr>
      <w:b/>
      <w:bCs/>
    </w:rPr>
  </w:style>
  <w:style w:type="character" w:customStyle="1" w:styleId="TematkomentarzaZnak">
    <w:name w:val="Temat komentarza Znak"/>
    <w:basedOn w:val="TekstkomentarzaZnak"/>
    <w:link w:val="Tematkomentarza"/>
    <w:uiPriority w:val="99"/>
    <w:semiHidden/>
    <w:rsid w:val="00F4753B"/>
    <w:rPr>
      <w:rFonts w:ascii="Styrene B Light" w:hAnsi="Styrene B Light" w:cs="Times New Roman (Základní text"/>
      <w:b/>
      <w:bCs/>
      <w:color w:val="515151"/>
      <w:lang w:val="en-US" w:eastAsia="en-US"/>
    </w:rPr>
  </w:style>
  <w:style w:type="paragraph" w:styleId="Tekstprzypisukocowego">
    <w:name w:val="endnote text"/>
    <w:basedOn w:val="Normalny"/>
    <w:link w:val="TekstprzypisukocowegoZnak"/>
    <w:uiPriority w:val="99"/>
    <w:semiHidden/>
    <w:unhideWhenUsed/>
    <w:rsid w:val="006D5E2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D5E2E"/>
    <w:rPr>
      <w:rFonts w:ascii="Styrene B Light" w:hAnsi="Styrene B Light" w:cs="Times New Roman (Základní text"/>
      <w:color w:val="515151"/>
      <w:lang w:val="en-US" w:eastAsia="en-US"/>
    </w:rPr>
  </w:style>
  <w:style w:type="character" w:styleId="Odwoanieprzypisukocowego">
    <w:name w:val="endnote reference"/>
    <w:basedOn w:val="Domylnaczcionkaakapitu"/>
    <w:uiPriority w:val="99"/>
    <w:semiHidden/>
    <w:unhideWhenUsed/>
    <w:rsid w:val="006D5E2E"/>
    <w:rPr>
      <w:vertAlign w:val="superscript"/>
    </w:rPr>
  </w:style>
  <w:style w:type="character" w:customStyle="1" w:styleId="cf01">
    <w:name w:val="cf01"/>
    <w:basedOn w:val="Domylnaczcionkaakapitu"/>
    <w:rsid w:val="004C212F"/>
    <w:rPr>
      <w:rFonts w:ascii="Segoe UI" w:hAnsi="Segoe UI" w:cs="Segoe UI" w:hint="default"/>
      <w:sz w:val="18"/>
      <w:szCs w:val="18"/>
    </w:rPr>
  </w:style>
  <w:style w:type="paragraph" w:customStyle="1" w:styleId="Zkladnodstavec">
    <w:name w:val="[Základní odstavec]"/>
    <w:basedOn w:val="Normalny"/>
    <w:uiPriority w:val="99"/>
    <w:rsid w:val="00D77A7E"/>
    <w:pPr>
      <w:suppressAutoHyphens w:val="0"/>
      <w:autoSpaceDE w:val="0"/>
      <w:autoSpaceDN w:val="0"/>
      <w:adjustRightInd w:val="0"/>
      <w:snapToGrid/>
      <w:spacing w:after="0" w:line="288" w:lineRule="auto"/>
      <w:textAlignment w:val="center"/>
    </w:pPr>
    <w:rPr>
      <w:rFonts w:ascii="Styrene A" w:eastAsia="StyreneB-Light" w:hAnsi="Styrene A" w:cstheme="minorBidi"/>
      <w:color w:val="000000"/>
      <w:sz w:val="24"/>
      <w:lang w:val="cs-CZ"/>
    </w:rPr>
  </w:style>
  <w:style w:type="character" w:customStyle="1" w:styleId="ui-provider">
    <w:name w:val="ui-provider"/>
    <w:basedOn w:val="Domylnaczcionkaakapitu"/>
    <w:rsid w:val="002B3A32"/>
  </w:style>
  <w:style w:type="paragraph" w:styleId="Tekstdymka">
    <w:name w:val="Balloon Text"/>
    <w:basedOn w:val="Normalny"/>
    <w:link w:val="TekstdymkaZnak"/>
    <w:uiPriority w:val="99"/>
    <w:semiHidden/>
    <w:unhideWhenUsed/>
    <w:rsid w:val="00C3787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7872"/>
    <w:rPr>
      <w:rFonts w:ascii="Segoe UI" w:hAnsi="Segoe UI" w:cs="Segoe UI"/>
      <w:color w:val="515151"/>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8789">
      <w:bodyDiv w:val="1"/>
      <w:marLeft w:val="0"/>
      <w:marRight w:val="0"/>
      <w:marTop w:val="0"/>
      <w:marBottom w:val="0"/>
      <w:divBdr>
        <w:top w:val="none" w:sz="0" w:space="0" w:color="auto"/>
        <w:left w:val="none" w:sz="0" w:space="0" w:color="auto"/>
        <w:bottom w:val="none" w:sz="0" w:space="0" w:color="auto"/>
        <w:right w:val="none" w:sz="0" w:space="0" w:color="auto"/>
      </w:divBdr>
    </w:div>
    <w:div w:id="43800226">
      <w:bodyDiv w:val="1"/>
      <w:marLeft w:val="0"/>
      <w:marRight w:val="0"/>
      <w:marTop w:val="0"/>
      <w:marBottom w:val="0"/>
      <w:divBdr>
        <w:top w:val="none" w:sz="0" w:space="0" w:color="auto"/>
        <w:left w:val="none" w:sz="0" w:space="0" w:color="auto"/>
        <w:bottom w:val="none" w:sz="0" w:space="0" w:color="auto"/>
        <w:right w:val="none" w:sz="0" w:space="0" w:color="auto"/>
      </w:divBdr>
    </w:div>
    <w:div w:id="120466829">
      <w:bodyDiv w:val="1"/>
      <w:marLeft w:val="0"/>
      <w:marRight w:val="0"/>
      <w:marTop w:val="0"/>
      <w:marBottom w:val="0"/>
      <w:divBdr>
        <w:top w:val="none" w:sz="0" w:space="0" w:color="auto"/>
        <w:left w:val="none" w:sz="0" w:space="0" w:color="auto"/>
        <w:bottom w:val="none" w:sz="0" w:space="0" w:color="auto"/>
        <w:right w:val="none" w:sz="0" w:space="0" w:color="auto"/>
      </w:divBdr>
    </w:div>
    <w:div w:id="145632108">
      <w:bodyDiv w:val="1"/>
      <w:marLeft w:val="0"/>
      <w:marRight w:val="0"/>
      <w:marTop w:val="0"/>
      <w:marBottom w:val="0"/>
      <w:divBdr>
        <w:top w:val="none" w:sz="0" w:space="0" w:color="auto"/>
        <w:left w:val="none" w:sz="0" w:space="0" w:color="auto"/>
        <w:bottom w:val="none" w:sz="0" w:space="0" w:color="auto"/>
        <w:right w:val="none" w:sz="0" w:space="0" w:color="auto"/>
      </w:divBdr>
    </w:div>
    <w:div w:id="198859048">
      <w:bodyDiv w:val="1"/>
      <w:marLeft w:val="0"/>
      <w:marRight w:val="0"/>
      <w:marTop w:val="0"/>
      <w:marBottom w:val="0"/>
      <w:divBdr>
        <w:top w:val="none" w:sz="0" w:space="0" w:color="auto"/>
        <w:left w:val="none" w:sz="0" w:space="0" w:color="auto"/>
        <w:bottom w:val="none" w:sz="0" w:space="0" w:color="auto"/>
        <w:right w:val="none" w:sz="0" w:space="0" w:color="auto"/>
      </w:divBdr>
    </w:div>
    <w:div w:id="208079399">
      <w:bodyDiv w:val="1"/>
      <w:marLeft w:val="0"/>
      <w:marRight w:val="0"/>
      <w:marTop w:val="0"/>
      <w:marBottom w:val="0"/>
      <w:divBdr>
        <w:top w:val="none" w:sz="0" w:space="0" w:color="auto"/>
        <w:left w:val="none" w:sz="0" w:space="0" w:color="auto"/>
        <w:bottom w:val="none" w:sz="0" w:space="0" w:color="auto"/>
        <w:right w:val="none" w:sz="0" w:space="0" w:color="auto"/>
      </w:divBdr>
    </w:div>
    <w:div w:id="331104042">
      <w:bodyDiv w:val="1"/>
      <w:marLeft w:val="0"/>
      <w:marRight w:val="0"/>
      <w:marTop w:val="0"/>
      <w:marBottom w:val="0"/>
      <w:divBdr>
        <w:top w:val="none" w:sz="0" w:space="0" w:color="auto"/>
        <w:left w:val="none" w:sz="0" w:space="0" w:color="auto"/>
        <w:bottom w:val="none" w:sz="0" w:space="0" w:color="auto"/>
        <w:right w:val="none" w:sz="0" w:space="0" w:color="auto"/>
      </w:divBdr>
    </w:div>
    <w:div w:id="339745699">
      <w:bodyDiv w:val="1"/>
      <w:marLeft w:val="0"/>
      <w:marRight w:val="0"/>
      <w:marTop w:val="0"/>
      <w:marBottom w:val="0"/>
      <w:divBdr>
        <w:top w:val="none" w:sz="0" w:space="0" w:color="auto"/>
        <w:left w:val="none" w:sz="0" w:space="0" w:color="auto"/>
        <w:bottom w:val="none" w:sz="0" w:space="0" w:color="auto"/>
        <w:right w:val="none" w:sz="0" w:space="0" w:color="auto"/>
      </w:divBdr>
    </w:div>
    <w:div w:id="360517981">
      <w:bodyDiv w:val="1"/>
      <w:marLeft w:val="0"/>
      <w:marRight w:val="0"/>
      <w:marTop w:val="0"/>
      <w:marBottom w:val="0"/>
      <w:divBdr>
        <w:top w:val="none" w:sz="0" w:space="0" w:color="auto"/>
        <w:left w:val="none" w:sz="0" w:space="0" w:color="auto"/>
        <w:bottom w:val="none" w:sz="0" w:space="0" w:color="auto"/>
        <w:right w:val="none" w:sz="0" w:space="0" w:color="auto"/>
      </w:divBdr>
    </w:div>
    <w:div w:id="377625609">
      <w:bodyDiv w:val="1"/>
      <w:marLeft w:val="0"/>
      <w:marRight w:val="0"/>
      <w:marTop w:val="0"/>
      <w:marBottom w:val="0"/>
      <w:divBdr>
        <w:top w:val="none" w:sz="0" w:space="0" w:color="auto"/>
        <w:left w:val="none" w:sz="0" w:space="0" w:color="auto"/>
        <w:bottom w:val="none" w:sz="0" w:space="0" w:color="auto"/>
        <w:right w:val="none" w:sz="0" w:space="0" w:color="auto"/>
      </w:divBdr>
    </w:div>
    <w:div w:id="578709845">
      <w:bodyDiv w:val="1"/>
      <w:marLeft w:val="0"/>
      <w:marRight w:val="0"/>
      <w:marTop w:val="0"/>
      <w:marBottom w:val="0"/>
      <w:divBdr>
        <w:top w:val="none" w:sz="0" w:space="0" w:color="auto"/>
        <w:left w:val="none" w:sz="0" w:space="0" w:color="auto"/>
        <w:bottom w:val="none" w:sz="0" w:space="0" w:color="auto"/>
        <w:right w:val="none" w:sz="0" w:space="0" w:color="auto"/>
      </w:divBdr>
    </w:div>
    <w:div w:id="587930049">
      <w:bodyDiv w:val="1"/>
      <w:marLeft w:val="0"/>
      <w:marRight w:val="0"/>
      <w:marTop w:val="0"/>
      <w:marBottom w:val="0"/>
      <w:divBdr>
        <w:top w:val="none" w:sz="0" w:space="0" w:color="auto"/>
        <w:left w:val="none" w:sz="0" w:space="0" w:color="auto"/>
        <w:bottom w:val="none" w:sz="0" w:space="0" w:color="auto"/>
        <w:right w:val="none" w:sz="0" w:space="0" w:color="auto"/>
      </w:divBdr>
    </w:div>
    <w:div w:id="629825412">
      <w:bodyDiv w:val="1"/>
      <w:marLeft w:val="0"/>
      <w:marRight w:val="0"/>
      <w:marTop w:val="0"/>
      <w:marBottom w:val="0"/>
      <w:divBdr>
        <w:top w:val="none" w:sz="0" w:space="0" w:color="auto"/>
        <w:left w:val="none" w:sz="0" w:space="0" w:color="auto"/>
        <w:bottom w:val="none" w:sz="0" w:space="0" w:color="auto"/>
        <w:right w:val="none" w:sz="0" w:space="0" w:color="auto"/>
      </w:divBdr>
    </w:div>
    <w:div w:id="685595050">
      <w:bodyDiv w:val="1"/>
      <w:marLeft w:val="0"/>
      <w:marRight w:val="0"/>
      <w:marTop w:val="0"/>
      <w:marBottom w:val="0"/>
      <w:divBdr>
        <w:top w:val="none" w:sz="0" w:space="0" w:color="auto"/>
        <w:left w:val="none" w:sz="0" w:space="0" w:color="auto"/>
        <w:bottom w:val="none" w:sz="0" w:space="0" w:color="auto"/>
        <w:right w:val="none" w:sz="0" w:space="0" w:color="auto"/>
      </w:divBdr>
    </w:div>
    <w:div w:id="710421118">
      <w:bodyDiv w:val="1"/>
      <w:marLeft w:val="0"/>
      <w:marRight w:val="0"/>
      <w:marTop w:val="0"/>
      <w:marBottom w:val="0"/>
      <w:divBdr>
        <w:top w:val="none" w:sz="0" w:space="0" w:color="auto"/>
        <w:left w:val="none" w:sz="0" w:space="0" w:color="auto"/>
        <w:bottom w:val="none" w:sz="0" w:space="0" w:color="auto"/>
        <w:right w:val="none" w:sz="0" w:space="0" w:color="auto"/>
      </w:divBdr>
    </w:div>
    <w:div w:id="734084827">
      <w:bodyDiv w:val="1"/>
      <w:marLeft w:val="0"/>
      <w:marRight w:val="0"/>
      <w:marTop w:val="0"/>
      <w:marBottom w:val="0"/>
      <w:divBdr>
        <w:top w:val="none" w:sz="0" w:space="0" w:color="auto"/>
        <w:left w:val="none" w:sz="0" w:space="0" w:color="auto"/>
        <w:bottom w:val="none" w:sz="0" w:space="0" w:color="auto"/>
        <w:right w:val="none" w:sz="0" w:space="0" w:color="auto"/>
      </w:divBdr>
    </w:div>
    <w:div w:id="777874437">
      <w:bodyDiv w:val="1"/>
      <w:marLeft w:val="0"/>
      <w:marRight w:val="0"/>
      <w:marTop w:val="0"/>
      <w:marBottom w:val="0"/>
      <w:divBdr>
        <w:top w:val="none" w:sz="0" w:space="0" w:color="auto"/>
        <w:left w:val="none" w:sz="0" w:space="0" w:color="auto"/>
        <w:bottom w:val="none" w:sz="0" w:space="0" w:color="auto"/>
        <w:right w:val="none" w:sz="0" w:space="0" w:color="auto"/>
      </w:divBdr>
    </w:div>
    <w:div w:id="1121649022">
      <w:bodyDiv w:val="1"/>
      <w:marLeft w:val="0"/>
      <w:marRight w:val="0"/>
      <w:marTop w:val="0"/>
      <w:marBottom w:val="0"/>
      <w:divBdr>
        <w:top w:val="none" w:sz="0" w:space="0" w:color="auto"/>
        <w:left w:val="none" w:sz="0" w:space="0" w:color="auto"/>
        <w:bottom w:val="none" w:sz="0" w:space="0" w:color="auto"/>
        <w:right w:val="none" w:sz="0" w:space="0" w:color="auto"/>
      </w:divBdr>
    </w:div>
    <w:div w:id="1180242348">
      <w:bodyDiv w:val="1"/>
      <w:marLeft w:val="0"/>
      <w:marRight w:val="0"/>
      <w:marTop w:val="0"/>
      <w:marBottom w:val="0"/>
      <w:divBdr>
        <w:top w:val="none" w:sz="0" w:space="0" w:color="auto"/>
        <w:left w:val="none" w:sz="0" w:space="0" w:color="auto"/>
        <w:bottom w:val="none" w:sz="0" w:space="0" w:color="auto"/>
        <w:right w:val="none" w:sz="0" w:space="0" w:color="auto"/>
      </w:divBdr>
    </w:div>
    <w:div w:id="1184905225">
      <w:bodyDiv w:val="1"/>
      <w:marLeft w:val="0"/>
      <w:marRight w:val="0"/>
      <w:marTop w:val="0"/>
      <w:marBottom w:val="0"/>
      <w:divBdr>
        <w:top w:val="none" w:sz="0" w:space="0" w:color="auto"/>
        <w:left w:val="none" w:sz="0" w:space="0" w:color="auto"/>
        <w:bottom w:val="none" w:sz="0" w:space="0" w:color="auto"/>
        <w:right w:val="none" w:sz="0" w:space="0" w:color="auto"/>
      </w:divBdr>
    </w:div>
    <w:div w:id="1235579142">
      <w:bodyDiv w:val="1"/>
      <w:marLeft w:val="0"/>
      <w:marRight w:val="0"/>
      <w:marTop w:val="0"/>
      <w:marBottom w:val="0"/>
      <w:divBdr>
        <w:top w:val="none" w:sz="0" w:space="0" w:color="auto"/>
        <w:left w:val="none" w:sz="0" w:space="0" w:color="auto"/>
        <w:bottom w:val="none" w:sz="0" w:space="0" w:color="auto"/>
        <w:right w:val="none" w:sz="0" w:space="0" w:color="auto"/>
      </w:divBdr>
    </w:div>
    <w:div w:id="1262108771">
      <w:bodyDiv w:val="1"/>
      <w:marLeft w:val="0"/>
      <w:marRight w:val="0"/>
      <w:marTop w:val="0"/>
      <w:marBottom w:val="0"/>
      <w:divBdr>
        <w:top w:val="none" w:sz="0" w:space="0" w:color="auto"/>
        <w:left w:val="none" w:sz="0" w:space="0" w:color="auto"/>
        <w:bottom w:val="none" w:sz="0" w:space="0" w:color="auto"/>
        <w:right w:val="none" w:sz="0" w:space="0" w:color="auto"/>
      </w:divBdr>
    </w:div>
    <w:div w:id="1408065722">
      <w:bodyDiv w:val="1"/>
      <w:marLeft w:val="0"/>
      <w:marRight w:val="0"/>
      <w:marTop w:val="0"/>
      <w:marBottom w:val="0"/>
      <w:divBdr>
        <w:top w:val="none" w:sz="0" w:space="0" w:color="auto"/>
        <w:left w:val="none" w:sz="0" w:space="0" w:color="auto"/>
        <w:bottom w:val="none" w:sz="0" w:space="0" w:color="auto"/>
        <w:right w:val="none" w:sz="0" w:space="0" w:color="auto"/>
      </w:divBdr>
    </w:div>
    <w:div w:id="1481119720">
      <w:bodyDiv w:val="1"/>
      <w:marLeft w:val="0"/>
      <w:marRight w:val="0"/>
      <w:marTop w:val="0"/>
      <w:marBottom w:val="0"/>
      <w:divBdr>
        <w:top w:val="none" w:sz="0" w:space="0" w:color="auto"/>
        <w:left w:val="none" w:sz="0" w:space="0" w:color="auto"/>
        <w:bottom w:val="none" w:sz="0" w:space="0" w:color="auto"/>
        <w:right w:val="none" w:sz="0" w:space="0" w:color="auto"/>
      </w:divBdr>
    </w:div>
    <w:div w:id="1536234026">
      <w:bodyDiv w:val="1"/>
      <w:marLeft w:val="0"/>
      <w:marRight w:val="0"/>
      <w:marTop w:val="0"/>
      <w:marBottom w:val="0"/>
      <w:divBdr>
        <w:top w:val="none" w:sz="0" w:space="0" w:color="auto"/>
        <w:left w:val="none" w:sz="0" w:space="0" w:color="auto"/>
        <w:bottom w:val="none" w:sz="0" w:space="0" w:color="auto"/>
        <w:right w:val="none" w:sz="0" w:space="0" w:color="auto"/>
      </w:divBdr>
    </w:div>
    <w:div w:id="1698316349">
      <w:bodyDiv w:val="1"/>
      <w:marLeft w:val="0"/>
      <w:marRight w:val="0"/>
      <w:marTop w:val="0"/>
      <w:marBottom w:val="0"/>
      <w:divBdr>
        <w:top w:val="none" w:sz="0" w:space="0" w:color="auto"/>
        <w:left w:val="none" w:sz="0" w:space="0" w:color="auto"/>
        <w:bottom w:val="none" w:sz="0" w:space="0" w:color="auto"/>
        <w:right w:val="none" w:sz="0" w:space="0" w:color="auto"/>
      </w:divBdr>
    </w:div>
    <w:div w:id="1707024666">
      <w:bodyDiv w:val="1"/>
      <w:marLeft w:val="0"/>
      <w:marRight w:val="0"/>
      <w:marTop w:val="0"/>
      <w:marBottom w:val="0"/>
      <w:divBdr>
        <w:top w:val="none" w:sz="0" w:space="0" w:color="auto"/>
        <w:left w:val="none" w:sz="0" w:space="0" w:color="auto"/>
        <w:bottom w:val="none" w:sz="0" w:space="0" w:color="auto"/>
        <w:right w:val="none" w:sz="0" w:space="0" w:color="auto"/>
      </w:divBdr>
    </w:div>
    <w:div w:id="1818914850">
      <w:bodyDiv w:val="1"/>
      <w:marLeft w:val="0"/>
      <w:marRight w:val="0"/>
      <w:marTop w:val="0"/>
      <w:marBottom w:val="0"/>
      <w:divBdr>
        <w:top w:val="none" w:sz="0" w:space="0" w:color="auto"/>
        <w:left w:val="none" w:sz="0" w:space="0" w:color="auto"/>
        <w:bottom w:val="none" w:sz="0" w:space="0" w:color="auto"/>
        <w:right w:val="none" w:sz="0" w:space="0" w:color="auto"/>
      </w:divBdr>
    </w:div>
    <w:div w:id="1920820921">
      <w:bodyDiv w:val="1"/>
      <w:marLeft w:val="0"/>
      <w:marRight w:val="0"/>
      <w:marTop w:val="0"/>
      <w:marBottom w:val="0"/>
      <w:divBdr>
        <w:top w:val="none" w:sz="0" w:space="0" w:color="auto"/>
        <w:left w:val="none" w:sz="0" w:space="0" w:color="auto"/>
        <w:bottom w:val="none" w:sz="0" w:space="0" w:color="auto"/>
        <w:right w:val="none" w:sz="0" w:space="0" w:color="auto"/>
      </w:divBdr>
    </w:div>
    <w:div w:id="2022319287">
      <w:bodyDiv w:val="1"/>
      <w:marLeft w:val="0"/>
      <w:marRight w:val="0"/>
      <w:marTop w:val="0"/>
      <w:marBottom w:val="0"/>
      <w:divBdr>
        <w:top w:val="none" w:sz="0" w:space="0" w:color="auto"/>
        <w:left w:val="none" w:sz="0" w:space="0" w:color="auto"/>
        <w:bottom w:val="none" w:sz="0" w:space="0" w:color="auto"/>
        <w:right w:val="none" w:sz="0" w:space="0" w:color="auto"/>
      </w:divBdr>
    </w:div>
    <w:div w:id="2060670000">
      <w:bodyDiv w:val="1"/>
      <w:marLeft w:val="0"/>
      <w:marRight w:val="0"/>
      <w:marTop w:val="0"/>
      <w:marBottom w:val="0"/>
      <w:divBdr>
        <w:top w:val="none" w:sz="0" w:space="0" w:color="auto"/>
        <w:left w:val="none" w:sz="0" w:space="0" w:color="auto"/>
        <w:bottom w:val="none" w:sz="0" w:space="0" w:color="auto"/>
        <w:right w:val="none" w:sz="0" w:space="0" w:color="auto"/>
      </w:divBdr>
    </w:div>
    <w:div w:id="2123180475">
      <w:bodyDiv w:val="1"/>
      <w:marLeft w:val="0"/>
      <w:marRight w:val="0"/>
      <w:marTop w:val="0"/>
      <w:marBottom w:val="0"/>
      <w:divBdr>
        <w:top w:val="none" w:sz="0" w:space="0" w:color="auto"/>
        <w:left w:val="none" w:sz="0" w:space="0" w:color="auto"/>
        <w:bottom w:val="none" w:sz="0" w:space="0" w:color="auto"/>
        <w:right w:val="none" w:sz="0" w:space="0" w:color="auto"/>
      </w:divBdr>
    </w:div>
    <w:div w:id="21271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sadowska@linkleaders.p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t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p.eu/pl/insights/the-new-economy-of-physical-work-a-report-on-the-wellbeing-of-production-and-warehouse-employe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rzysztof.szymanski@linkleaders.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zysztof%20Szyma&#324;ski\Desktop\CTP%20FORMATK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DC2DD1C4736974582A14B5A2424C0D4" ma:contentTypeVersion="3" ma:contentTypeDescription="Utwórz nowy dokument." ma:contentTypeScope="" ma:versionID="df78434f1ddb04d886152cc390a7f1dd">
  <xsd:schema xmlns:xsd="http://www.w3.org/2001/XMLSchema" xmlns:xs="http://www.w3.org/2001/XMLSchema" xmlns:p="http://schemas.microsoft.com/office/2006/metadata/properties" xmlns:ns3="71d0e018-3d6d-475d-b8f8-0d9459c948ab" targetNamespace="http://schemas.microsoft.com/office/2006/metadata/properties" ma:root="true" ma:fieldsID="4f4554f4caecd1c7d0c442df985644a7" ns3:_="">
    <xsd:import namespace="71d0e018-3d6d-475d-b8f8-0d9459c948ab"/>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0e018-3d6d-475d-b8f8-0d9459c94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1783A-4EBC-45ED-B1F8-AA1F1ED59C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DF57FE-DDE3-4B3B-8EDE-5970704CB049}">
  <ds:schemaRefs>
    <ds:schemaRef ds:uri="http://schemas.openxmlformats.org/officeDocument/2006/bibliography"/>
  </ds:schemaRefs>
</ds:datastoreItem>
</file>

<file path=customXml/itemProps3.xml><?xml version="1.0" encoding="utf-8"?>
<ds:datastoreItem xmlns:ds="http://schemas.openxmlformats.org/officeDocument/2006/customXml" ds:itemID="{D96AEF76-F3E3-4530-B619-035724CF7490}">
  <ds:schemaRefs>
    <ds:schemaRef ds:uri="http://schemas.microsoft.com/sharepoint/v3/contenttype/forms"/>
  </ds:schemaRefs>
</ds:datastoreItem>
</file>

<file path=customXml/itemProps4.xml><?xml version="1.0" encoding="utf-8"?>
<ds:datastoreItem xmlns:ds="http://schemas.openxmlformats.org/officeDocument/2006/customXml" ds:itemID="{C9E2BDA5-BA8B-49A1-B979-4E43BE3D1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d0e018-3d6d-475d-b8f8-0d9459c94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c970d48-f7b9-48b0-9606-072fbefb514d}" enabled="1" method="Standard" siteId="{049e3382-8cdc-477b-9317-951b04689668}" contentBits="0" removed="0"/>
</clbl:labelList>
</file>

<file path=docProps/app.xml><?xml version="1.0" encoding="utf-8"?>
<Properties xmlns="http://schemas.openxmlformats.org/officeDocument/2006/extended-properties" xmlns:vt="http://schemas.openxmlformats.org/officeDocument/2006/docPropsVTypes">
  <Template>CTP FORMATKA</Template>
  <TotalTime>14</TotalTime>
  <Pages>4</Pages>
  <Words>1201</Words>
  <Characters>7207</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Manager/>
  <Company/>
  <LinksUpToDate>false</LinksUpToDate>
  <CharactersWithSpaces>8392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Szymański</dc:creator>
  <cp:keywords/>
  <dc:description/>
  <cp:lastModifiedBy>L L</cp:lastModifiedBy>
  <cp:revision>8</cp:revision>
  <cp:lastPrinted>2020-03-16T02:55:00Z</cp:lastPrinted>
  <dcterms:created xsi:type="dcterms:W3CDTF">2026-01-22T13:13:00Z</dcterms:created>
  <dcterms:modified xsi:type="dcterms:W3CDTF">2026-02-02T08:53:00Z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0x0101006DC2DD1C4736974582A14B5A2424C0D4</vt:lpwstr>
  </property>
  <property fmtid="{D5CDD505-2E9C-101B-9397-08002B2CF9AE}" pid="3" name="GrammarlyDocumentId">
    <vt:lpwstr>11957926f4ce1f309173c198c0299a6e49f3f0e79f1c58594da8ab91d2ad68c1</vt:lpwstr>
  </property>
  <property fmtid="{D5CDD505-2E9C-101B-9397-08002B2CF9AE}" pid="4" name="MSIP_Label_11b975ae-f966-4767-99c7-304458c36885_Enabled">
    <vt:lpwstr>true</vt:lpwstr>
  </property>
  <property fmtid="{D5CDD505-2E9C-101B-9397-08002B2CF9AE}" pid="5" name="MSIP_Label_11b975ae-f966-4767-99c7-304458c36885_SetDate">
    <vt:lpwstr>2026-01-08T08:49:16Z</vt:lpwstr>
  </property>
  <property fmtid="{D5CDD505-2E9C-101B-9397-08002B2CF9AE}" pid="6" name="MSIP_Label_11b975ae-f966-4767-99c7-304458c36885_Method">
    <vt:lpwstr>Standard</vt:lpwstr>
  </property>
  <property fmtid="{D5CDD505-2E9C-101B-9397-08002B2CF9AE}" pid="7" name="MSIP_Label_11b975ae-f966-4767-99c7-304458c36885_Name">
    <vt:lpwstr>Internal</vt:lpwstr>
  </property>
  <property fmtid="{D5CDD505-2E9C-101B-9397-08002B2CF9AE}" pid="8" name="MSIP_Label_11b975ae-f966-4767-99c7-304458c36885_SiteId">
    <vt:lpwstr>0499b4d7-0eab-4474-9d4c-0d26c6d5e067</vt:lpwstr>
  </property>
  <property fmtid="{D5CDD505-2E9C-101B-9397-08002B2CF9AE}" pid="9" name="MSIP_Label_11b975ae-f966-4767-99c7-304458c36885_ActionId">
    <vt:lpwstr>09c8817f-cde4-4a95-a547-5b87ebcbe276</vt:lpwstr>
  </property>
  <property fmtid="{D5CDD505-2E9C-101B-9397-08002B2CF9AE}" pid="10" name="MSIP_Label_11b975ae-f966-4767-99c7-304458c36885_ContentBits">
    <vt:lpwstr>0</vt:lpwstr>
  </property>
  <property fmtid="{D5CDD505-2E9C-101B-9397-08002B2CF9AE}" pid="11" name="MSIP_Label_11b975ae-f966-4767-99c7-304458c36885_Tag">
    <vt:lpwstr>10, 3, 0, 1</vt:lpwstr>
  </property>
</Properties>
</file>