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13D68163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1F25F3">
        <w:rPr>
          <w:rFonts w:ascii="Avenir Next LT Pro" w:eastAsia="Times New Roman" w:hAnsi="Avenir Next LT Pro" w:cs="Times New Roman"/>
          <w:b/>
          <w:bCs/>
          <w:sz w:val="32"/>
          <w:szCs w:val="32"/>
        </w:rPr>
        <w:t>baixa ligeiramente pela 1ª vez desde o início do ano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49AB5459" w14:textId="49EF90DB" w:rsidR="0022761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Cabaz essencial de 63 produtos custa </w:t>
      </w:r>
      <w:r w:rsidRPr="005B524A">
        <w:rPr>
          <w:rFonts w:ascii="Avenir Next LT Pro" w:eastAsia="Times New Roman" w:hAnsi="Avenir Next LT Pro" w:cs="Calibri"/>
          <w:i/>
          <w:iCs/>
          <w:sz w:val="21"/>
          <w:szCs w:val="21"/>
        </w:rPr>
        <w:t>atualmente </w:t>
      </w:r>
      <w:r w:rsidRPr="0022761D">
        <w:rPr>
          <w:rFonts w:ascii="Avenir Next LT Pro" w:eastAsia="Times New Roman" w:hAnsi="Avenir Next LT Pro" w:cs="Calibri"/>
          <w:i/>
          <w:iCs/>
          <w:sz w:val="21"/>
          <w:szCs w:val="21"/>
        </w:rPr>
        <w:t>249,02 euros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</w:t>
      </w:r>
      <w:r w:rsidR="00813220">
        <w:rPr>
          <w:rFonts w:ascii="Avenir Next LT Pro" w:eastAsia="Times New Roman" w:hAnsi="Avenir Next LT Pro" w:cs="Calibri"/>
          <w:i/>
          <w:iCs/>
          <w:sz w:val="21"/>
          <w:szCs w:val="21"/>
        </w:rPr>
        <w:t>o que traduz uma ligeira descida face à semana anterior</w:t>
      </w:r>
      <w:r w:rsidR="00764991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81322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quando o valor de </w:t>
      </w:r>
      <w:r w:rsidRPr="005B524A">
        <w:rPr>
          <w:rFonts w:ascii="Avenir Next LT Pro" w:eastAsia="Times New Roman" w:hAnsi="Avenir Next LT Pro" w:cs="Calibri"/>
          <w:i/>
          <w:iCs/>
          <w:sz w:val="21"/>
          <w:szCs w:val="21"/>
        </w:rPr>
        <w:t>251,49 euros</w:t>
      </w:r>
      <w:r w:rsidR="0081322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foi o </w:t>
      </w: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mais elevado</w:t>
      </w:r>
      <w:r w:rsidR="001D458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dos últimos </w:t>
      </w: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quatro anos</w:t>
      </w:r>
    </w:p>
    <w:p w14:paraId="75B077A3" w14:textId="1F55CE29" w:rsidR="00302E1B" w:rsidRPr="00302E1B" w:rsidRDefault="00302E1B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 w:rsidRPr="00302E1B">
        <w:rPr>
          <w:rFonts w:ascii="Avenir Next LT Pro" w:eastAsia="Times New Roman" w:hAnsi="Avenir Next LT Pro" w:cs="Calibri"/>
          <w:i/>
          <w:iCs/>
          <w:sz w:val="21"/>
          <w:szCs w:val="21"/>
        </w:rPr>
        <w:t>O preço da curgete foi o que mais aumentou desde o início deste ano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tendo </w:t>
      </w:r>
      <w:r w:rsidRPr="00302E1B">
        <w:rPr>
          <w:rFonts w:ascii="Avenir Next LT Pro" w:eastAsia="Times New Roman" w:hAnsi="Avenir Next LT Pro" w:cs="Calibri"/>
          <w:i/>
          <w:iCs/>
          <w:sz w:val="21"/>
          <w:szCs w:val="21"/>
        </w:rPr>
        <w:t>subid</w:t>
      </w:r>
      <w:r w:rsidR="00C44BFA">
        <w:rPr>
          <w:rFonts w:ascii="Avenir Next LT Pro" w:eastAsia="Times New Roman" w:hAnsi="Avenir Next LT Pro" w:cs="Calibri"/>
          <w:i/>
          <w:iCs/>
          <w:sz w:val="21"/>
          <w:szCs w:val="21"/>
        </w:rPr>
        <w:t>o</w:t>
      </w:r>
      <w:r w:rsidRPr="00302E1B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47%</w:t>
      </w:r>
      <w:r w:rsidR="00C44BFA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para os </w:t>
      </w:r>
      <w:r w:rsidRPr="00302E1B">
        <w:rPr>
          <w:rFonts w:ascii="Avenir Next LT Pro" w:eastAsia="Times New Roman" w:hAnsi="Avenir Next LT Pro" w:cs="Calibri"/>
          <w:i/>
          <w:iCs/>
          <w:sz w:val="21"/>
          <w:szCs w:val="21"/>
        </w:rPr>
        <w:t>2,77 euros por quilo </w:t>
      </w:r>
    </w:p>
    <w:p w14:paraId="7D49C88E" w14:textId="35E188F5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1D458D">
        <w:rPr>
          <w:rFonts w:ascii="Avenir Next LT Pro" w:hAnsi="Avenir Next LT Pro"/>
          <w:sz w:val="21"/>
          <w:szCs w:val="21"/>
        </w:rPr>
        <w:t>30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93591E" w:rsidRPr="002F4119">
        <w:rPr>
          <w:rFonts w:ascii="Avenir Next LT Pro" w:hAnsi="Avenir Next LT Pro"/>
          <w:sz w:val="21"/>
          <w:szCs w:val="21"/>
        </w:rPr>
        <w:t>janeiro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proofErr w:type="spellStart"/>
      <w:r w:rsidR="00AE18E1" w:rsidRPr="002F4119">
        <w:rPr>
          <w:rFonts w:ascii="Avenir Next LT Pro" w:hAnsi="Avenir Next LT Pro"/>
          <w:sz w:val="21"/>
          <w:szCs w:val="21"/>
        </w:rPr>
        <w:t>PROteste</w:t>
      </w:r>
      <w:proofErr w:type="spellEnd"/>
      <w:r w:rsidR="00AE18E1" w:rsidRPr="002F4119">
        <w:rPr>
          <w:rFonts w:ascii="Avenir Next LT Pro" w:hAnsi="Avenir Next LT Pro"/>
          <w:sz w:val="21"/>
          <w:szCs w:val="21"/>
        </w:rPr>
        <w:t xml:space="preserve"> custa esta semana </w:t>
      </w:r>
      <w:r w:rsidR="006A6381">
        <w:rPr>
          <w:rFonts w:ascii="Avenir Next LT Pro" w:hAnsi="Avenir Next LT Pro"/>
          <w:sz w:val="21"/>
          <w:szCs w:val="21"/>
        </w:rPr>
        <w:t>249,02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6A6381">
        <w:rPr>
          <w:rFonts w:ascii="Avenir Next LT Pro" w:hAnsi="Avenir Next LT Pro"/>
          <w:sz w:val="21"/>
          <w:szCs w:val="21"/>
        </w:rPr>
        <w:t xml:space="preserve">a ligeira descida </w:t>
      </w:r>
      <w:r w:rsidR="00DE5D85">
        <w:rPr>
          <w:rFonts w:ascii="Avenir Next LT Pro" w:hAnsi="Avenir Next LT Pro"/>
          <w:sz w:val="21"/>
          <w:szCs w:val="21"/>
        </w:rPr>
        <w:t>de 2,48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437810">
        <w:rPr>
          <w:rFonts w:ascii="Avenir Next LT Pro" w:hAnsi="Avenir Next LT Pro"/>
          <w:sz w:val="21"/>
          <w:szCs w:val="21"/>
        </w:rPr>
        <w:t xml:space="preserve">face à semana anterior, quando </w:t>
      </w:r>
      <w:r w:rsidR="00AC2F99">
        <w:rPr>
          <w:rFonts w:ascii="Avenir Next LT Pro" w:hAnsi="Avenir Next LT Pro"/>
          <w:sz w:val="21"/>
          <w:szCs w:val="21"/>
        </w:rPr>
        <w:t xml:space="preserve">atingiu </w:t>
      </w:r>
      <w:r w:rsidR="0015065C" w:rsidRPr="002F4119">
        <w:rPr>
          <w:rFonts w:ascii="Avenir Next LT Pro" w:hAnsi="Avenir Next LT Pro"/>
          <w:sz w:val="21"/>
          <w:szCs w:val="21"/>
        </w:rPr>
        <w:t>o</w:t>
      </w:r>
      <w:r w:rsidR="00AC2F99">
        <w:rPr>
          <w:rFonts w:ascii="Avenir Next LT Pro" w:hAnsi="Avenir Next LT Pro"/>
          <w:sz w:val="21"/>
          <w:szCs w:val="21"/>
        </w:rPr>
        <w:t>s 251,49 euros, 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>valor mais elevado desde que a organização de defesa do consumidor iniciou esta análise, em 2022.</w:t>
      </w:r>
    </w:p>
    <w:p w14:paraId="6247F886" w14:textId="73872E50" w:rsidR="00047BE8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9B783A">
        <w:rPr>
          <w:rFonts w:ascii="Avenir Next LT Pro" w:eastAsiaTheme="minorEastAsia" w:hAnsi="Avenir Next LT Pro" w:cstheme="minorBidi"/>
          <w:kern w:val="2"/>
          <w:sz w:val="21"/>
          <w:szCs w:val="21"/>
        </w:rPr>
        <w:t>10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B783A">
        <w:rPr>
          <w:rFonts w:ascii="Avenir Next LT Pro" w:eastAsiaTheme="minorEastAsia" w:hAnsi="Avenir Next LT Pro" w:cstheme="minorBidi"/>
          <w:kern w:val="2"/>
          <w:sz w:val="21"/>
          <w:szCs w:val="21"/>
        </w:rPr>
        <w:t>23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B2413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B2413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 w:rsid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 Já há quatro anos era possível comprar exatamente os mesmos produtos por menos 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E05C60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05C60">
        <w:rPr>
          <w:rFonts w:ascii="Avenir Next LT Pro" w:eastAsiaTheme="minorEastAsia" w:hAnsi="Avenir Next LT Pro" w:cstheme="minorBidi"/>
          <w:kern w:val="2"/>
          <w:sz w:val="21"/>
          <w:szCs w:val="21"/>
        </w:rPr>
        <w:t>32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 3</w:t>
      </w:r>
      <w:r w:rsidR="00E05C60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05C60">
        <w:rPr>
          <w:rFonts w:ascii="Avenir Next LT Pro" w:eastAsiaTheme="minorEastAsia" w:hAnsi="Avenir Next LT Pro" w:cstheme="minorBidi"/>
          <w:kern w:val="2"/>
          <w:sz w:val="21"/>
          <w:szCs w:val="21"/>
        </w:rPr>
        <w:t>67</w:t>
      </w:r>
      <w:r w:rsid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3C4A4F6E" w14:textId="6899F4A1" w:rsidR="00534300" w:rsidRDefault="001E0303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9006A1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9006A1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 janeiro, os produtos cujo preço mais aumentou percentualmente foram 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curgete (1</w:t>
      </w:r>
      <w:r w:rsidR="007902A7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%), </w:t>
      </w:r>
      <w:r w:rsidR="007902A7">
        <w:rPr>
          <w:rFonts w:ascii="Avenir Next LT Pro" w:eastAsiaTheme="minorEastAsia" w:hAnsi="Avenir Next LT Pro" w:cstheme="minorBidi"/>
          <w:kern w:val="2"/>
          <w:sz w:val="21"/>
          <w:szCs w:val="21"/>
        </w:rPr>
        <w:t>o atum posta em azeite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 </w:t>
      </w:r>
      <w:r w:rsidR="008C75F6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440C2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%) e a </w:t>
      </w:r>
      <w:r w:rsidR="00440C24">
        <w:rPr>
          <w:rFonts w:ascii="Avenir Next LT Pro" w:eastAsiaTheme="minorEastAsia" w:hAnsi="Avenir Next LT Pro" w:cstheme="minorBidi"/>
          <w:kern w:val="2"/>
          <w:sz w:val="21"/>
          <w:szCs w:val="21"/>
        </w:rPr>
        <w:t>bolacha Maria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 (</w:t>
      </w:r>
      <w:r w:rsidR="00440C24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robalo (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34%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>, o que equivale a 9,60€/kg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), os ovos (32%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nos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2,12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o novilho para cozer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28%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, o que se traduz num preço kg de 13,25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66F67FC7" w14:textId="0096C18A" w:rsidR="00B2284B" w:rsidRPr="0071404C" w:rsidRDefault="00C7570A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foram</w:t>
      </w:r>
      <w:r w:rsidR="0071404C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os da carne de novilho para cozer (1</w:t>
      </w:r>
      <w:r w:rsidR="008C75F6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71404C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8%), dos ovos (86%) e </w:t>
      </w:r>
      <w:r w:rsidR="00312C70">
        <w:rPr>
          <w:rFonts w:ascii="Avenir Next LT Pro" w:eastAsiaTheme="minorEastAsia" w:hAnsi="Avenir Next LT Pro" w:cstheme="minorBidi"/>
          <w:kern w:val="2"/>
          <w:sz w:val="21"/>
          <w:szCs w:val="21"/>
        </w:rPr>
        <w:t>os bifes de peru</w:t>
      </w:r>
      <w:r w:rsidR="0071404C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 (68</w:t>
      </w:r>
      <w:r w:rsidR="00312C7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71404C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Estes três alimentos custavam há 4 anos 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5,82€/kg, 1,14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5,76€/kg, respetivamente.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Frango, Carapau, Pescada, Cebola,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77777777" w:rsidR="00604983" w:rsidRDefault="00604983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6FDAEE86" w14:textId="494D04CD" w:rsidR="00C231EF" w:rsidRDefault="0071244F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71244F">
        <w:rPr>
          <w:rFonts w:ascii="Avenir Next LT Pro" w:hAnsi="Avenir Next LT Pro"/>
          <w:sz w:val="21"/>
          <w:szCs w:val="21"/>
        </w:rPr>
        <w:drawing>
          <wp:inline distT="0" distB="0" distL="0" distR="0" wp14:anchorId="104FA4FC" wp14:editId="74184F46">
            <wp:extent cx="4737343" cy="2063856"/>
            <wp:effectExtent l="0" t="0" r="6350" b="0"/>
            <wp:docPr id="124325674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5674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7343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14BB" w14:textId="77777777" w:rsidR="00604983" w:rsidRDefault="00604983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43C35D46" w:rsidR="00013985" w:rsidRDefault="00C231EF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C231EF">
        <w:rPr>
          <w:rFonts w:ascii="Avenir Next LT Pro" w:hAnsi="Avenir Next LT Pro"/>
          <w:sz w:val="21"/>
          <w:szCs w:val="21"/>
        </w:rPr>
        <w:drawing>
          <wp:inline distT="0" distB="0" distL="0" distR="0" wp14:anchorId="2B9B67EF" wp14:editId="046CDFF6">
            <wp:extent cx="4743694" cy="2127359"/>
            <wp:effectExtent l="0" t="0" r="0" b="6350"/>
            <wp:docPr id="147038822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8822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21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30AA8" w14:textId="77777777" w:rsidR="00603F97" w:rsidRDefault="00603F97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03F97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4312AE34" wp14:editId="475212EB">
            <wp:extent cx="4711942" cy="2127359"/>
            <wp:effectExtent l="0" t="0" r="0" b="6350"/>
            <wp:docPr id="939916046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16046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21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C8CA" w14:textId="563A4963" w:rsidR="0041181A" w:rsidRDefault="0041181A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bookmarkEnd w:id="0"/>
    <w:p w14:paraId="64C4A48D" w14:textId="2F3AF8CF" w:rsidR="00327857" w:rsidRPr="00761D9C" w:rsidRDefault="00604983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604983">
        <w:rPr>
          <w:rFonts w:ascii="Avenir Next LT Pro" w:hAnsi="Avenir Next LT Pro"/>
          <w:sz w:val="21"/>
          <w:szCs w:val="21"/>
        </w:rPr>
        <w:drawing>
          <wp:inline distT="0" distB="0" distL="0" distR="0" wp14:anchorId="0467E3DC" wp14:editId="48E401B7">
            <wp:extent cx="4692891" cy="2127359"/>
            <wp:effectExtent l="0" t="0" r="0" b="6350"/>
            <wp:docPr id="1155224412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24412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21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4851" w14:textId="77777777" w:rsidR="00163FC6" w:rsidRDefault="00163FC6" w:rsidP="003D5DCE">
      <w:pPr>
        <w:spacing w:after="0" w:line="240" w:lineRule="auto"/>
      </w:pPr>
      <w:r>
        <w:separator/>
      </w:r>
    </w:p>
  </w:endnote>
  <w:endnote w:type="continuationSeparator" w:id="0">
    <w:p w14:paraId="0EADF0CB" w14:textId="77777777" w:rsidR="00163FC6" w:rsidRDefault="00163FC6" w:rsidP="003D5DCE">
      <w:pPr>
        <w:spacing w:after="0" w:line="240" w:lineRule="auto"/>
      </w:pPr>
      <w:r>
        <w:continuationSeparator/>
      </w:r>
    </w:p>
  </w:endnote>
  <w:endnote w:type="continuationNotice" w:id="1">
    <w:p w14:paraId="602F59FB" w14:textId="77777777" w:rsidR="00163FC6" w:rsidRDefault="0016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79CB" w14:textId="77777777" w:rsidR="00163FC6" w:rsidRDefault="00163FC6" w:rsidP="003D5DCE">
      <w:pPr>
        <w:spacing w:after="0" w:line="240" w:lineRule="auto"/>
      </w:pPr>
      <w:r>
        <w:separator/>
      </w:r>
    </w:p>
  </w:footnote>
  <w:footnote w:type="continuationSeparator" w:id="0">
    <w:p w14:paraId="323A9940" w14:textId="77777777" w:rsidR="00163FC6" w:rsidRDefault="00163FC6" w:rsidP="003D5DCE">
      <w:pPr>
        <w:spacing w:after="0" w:line="240" w:lineRule="auto"/>
      </w:pPr>
      <w:r>
        <w:continuationSeparator/>
      </w:r>
    </w:p>
  </w:footnote>
  <w:footnote w:type="continuationNotice" w:id="1">
    <w:p w14:paraId="206A783D" w14:textId="77777777" w:rsidR="00163FC6" w:rsidRDefault="00163F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A0349"/>
    <w:rsid w:val="003A175F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2DDE"/>
    <w:rsid w:val="00424AC8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2F99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5C60"/>
    <w:rsid w:val="00E06549"/>
    <w:rsid w:val="00E10F91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542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135</cp:revision>
  <dcterms:created xsi:type="dcterms:W3CDTF">2026-01-08T16:31:00Z</dcterms:created>
  <dcterms:modified xsi:type="dcterms:W3CDTF">2026-01-29T16:29:00Z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