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625803B8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13F9437C-B498-435B-9B41-64D2BC55FA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E8E">
        <w:rPr>
          <w:b/>
          <w:bCs/>
          <w:sz w:val="72"/>
          <w:szCs w:val="72"/>
        </w:rPr>
        <w:t>ED MAVERICK</w:t>
      </w:r>
    </w:p>
    <w:p w14:paraId="3CFDBE51" w14:textId="6A135276" w:rsidR="0089752D" w:rsidRDefault="001634E6" w:rsidP="00F10906">
      <w:pPr>
        <w:spacing w:line="276" w:lineRule="auto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sz w:val="40"/>
          <w:szCs w:val="40"/>
        </w:rPr>
        <w:t xml:space="preserve">ANUNCIA LA CONTINUACIÓN DE </w:t>
      </w:r>
      <w:r w:rsidRPr="001634E6">
        <w:rPr>
          <w:b/>
          <w:bCs/>
          <w:i/>
          <w:iCs/>
          <w:sz w:val="40"/>
          <w:szCs w:val="40"/>
        </w:rPr>
        <w:t>LA GIRA LA NUBE EN EL JARDÍN</w:t>
      </w:r>
    </w:p>
    <w:p w14:paraId="3B4CED93" w14:textId="062CE31E" w:rsidR="007F1BB9" w:rsidRPr="00F10906" w:rsidRDefault="00F10906" w:rsidP="00F10906">
      <w:pPr>
        <w:spacing w:line="276" w:lineRule="auto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Nueve</w:t>
      </w:r>
      <w:r w:rsidRPr="00F10906">
        <w:rPr>
          <w:b/>
          <w:bCs/>
          <w:i/>
          <w:iCs/>
          <w:sz w:val="36"/>
          <w:szCs w:val="36"/>
        </w:rPr>
        <w:t xml:space="preserve"> fechas en la República Mexicana se suman al tour del</w:t>
      </w:r>
      <w:r>
        <w:rPr>
          <w:b/>
          <w:bCs/>
          <w:i/>
          <w:iCs/>
          <w:sz w:val="36"/>
          <w:szCs w:val="36"/>
        </w:rPr>
        <w:t xml:space="preserve"> </w:t>
      </w:r>
      <w:r w:rsidRPr="00F10906">
        <w:rPr>
          <w:b/>
          <w:bCs/>
          <w:i/>
          <w:iCs/>
          <w:sz w:val="36"/>
          <w:szCs w:val="36"/>
        </w:rPr>
        <w:t>cantautor chihuahuense</w:t>
      </w:r>
    </w:p>
    <w:p w14:paraId="58D13E98" w14:textId="05A4B696" w:rsidR="00DB74CA" w:rsidRDefault="00DB74CA" w:rsidP="003633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PREVENTA BANAMEX: </w:t>
      </w:r>
      <w:r w:rsidR="00106ED3">
        <w:rPr>
          <w:b/>
          <w:bCs/>
          <w:sz w:val="32"/>
          <w:szCs w:val="32"/>
        </w:rPr>
        <w:t>30 DE ENERO</w:t>
      </w:r>
    </w:p>
    <w:p w14:paraId="7078DB20" w14:textId="13398A8C" w:rsidR="00FA4F7F" w:rsidRPr="00FA4F7F" w:rsidRDefault="00FA4F7F" w:rsidP="00FA4F7F">
      <w:pPr>
        <w:jc w:val="both"/>
        <w:rPr>
          <w:sz w:val="26"/>
          <w:szCs w:val="26"/>
        </w:rPr>
      </w:pPr>
      <w:r w:rsidRPr="00FA4F7F">
        <w:rPr>
          <w:sz w:val="26"/>
          <w:szCs w:val="26"/>
        </w:rPr>
        <w:t xml:space="preserve">Ciudad de México, </w:t>
      </w:r>
      <w:proofErr w:type="gramStart"/>
      <w:r w:rsidRPr="00FA4F7F">
        <w:rPr>
          <w:sz w:val="26"/>
          <w:szCs w:val="26"/>
        </w:rPr>
        <w:t>México.-</w:t>
      </w:r>
      <w:proofErr w:type="gramEnd"/>
      <w:r w:rsidRPr="00FA4F7F">
        <w:rPr>
          <w:sz w:val="26"/>
          <w:szCs w:val="26"/>
        </w:rPr>
        <w:t xml:space="preserve"> El aclamado cantautor mexicano Ed Maverick se complace en</w:t>
      </w:r>
      <w:r w:rsidR="008A1223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anunciar la reanudación de la gira promocional de su álbum de estudio más reciente</w:t>
      </w:r>
      <w:r w:rsidRPr="002D7475">
        <w:rPr>
          <w:i/>
          <w:iCs/>
          <w:sz w:val="26"/>
          <w:szCs w:val="26"/>
        </w:rPr>
        <w:t>, La</w:t>
      </w:r>
      <w:r w:rsidR="008A1223" w:rsidRPr="002D7475">
        <w:rPr>
          <w:i/>
          <w:iCs/>
          <w:sz w:val="26"/>
          <w:szCs w:val="26"/>
        </w:rPr>
        <w:t xml:space="preserve"> </w:t>
      </w:r>
      <w:r w:rsidRPr="002D7475">
        <w:rPr>
          <w:i/>
          <w:iCs/>
          <w:sz w:val="26"/>
          <w:szCs w:val="26"/>
        </w:rPr>
        <w:t>Nube en el Jardín</w:t>
      </w:r>
      <w:r w:rsidRPr="00FA4F7F">
        <w:rPr>
          <w:sz w:val="26"/>
          <w:szCs w:val="26"/>
        </w:rPr>
        <w:t>.</w:t>
      </w:r>
    </w:p>
    <w:p w14:paraId="6C9FC468" w14:textId="1DA8E264" w:rsidR="00FA4F7F" w:rsidRDefault="00FA4F7F" w:rsidP="00FA4F7F">
      <w:pPr>
        <w:jc w:val="both"/>
        <w:rPr>
          <w:sz w:val="26"/>
          <w:szCs w:val="26"/>
        </w:rPr>
      </w:pPr>
      <w:r w:rsidRPr="00FA4F7F">
        <w:rPr>
          <w:sz w:val="26"/>
          <w:szCs w:val="26"/>
        </w:rPr>
        <w:t>Luego de pisar México, Norteamérica, Europa y Sudamérica en 2025, la segunda mitad del</w:t>
      </w:r>
      <w:r w:rsidR="008A1223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tour contempla escalas en más estados de la República Mexicana. La esencia no se modifica,</w:t>
      </w:r>
      <w:r w:rsidR="008A1223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pues los teatros más icónicos de cada parada recibirán al genio de Delicias, Chihuahua en un</w:t>
      </w:r>
      <w:r w:rsidR="008A1223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formato crudo, directo y por demás emotivo:</w:t>
      </w:r>
    </w:p>
    <w:p w14:paraId="63E8E556" w14:textId="2B905040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 xml:space="preserve">CHIHUAHUA: 28 DE FEBRERO – TEATRO DE LOS HÉROES </w:t>
      </w:r>
    </w:p>
    <w:p w14:paraId="04E2BC1B" w14:textId="367351D9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>VERACRUZ: 6 DE MARZO – FORO BOCA</w:t>
      </w:r>
    </w:p>
    <w:p w14:paraId="69A3D4D9" w14:textId="70523BD4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>OAXACA: 13 DE MARZO – TEATRO MACEDONIO ALCALÁ</w:t>
      </w:r>
    </w:p>
    <w:p w14:paraId="498CDD35" w14:textId="4B152E3A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>TOLUCA: 18 DE MARZO – TEATRO MORELOS</w:t>
      </w:r>
    </w:p>
    <w:p w14:paraId="272149CF" w14:textId="3C5D5FD0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>PUEBLA: 20 DE MARZO – AUDITORIO CCU</w:t>
      </w:r>
    </w:p>
    <w:p w14:paraId="3EC0F515" w14:textId="47CBDB14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>MÉRIDA: 22 DE MARZO – AUDITORIO LA ISLA</w:t>
      </w:r>
    </w:p>
    <w:p w14:paraId="55B3C70F" w14:textId="4F630B00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>SAN LUIS POTOSÍ: 26 DE MARZO – TEATRO DE LA PAZ</w:t>
      </w:r>
    </w:p>
    <w:p w14:paraId="296507AE" w14:textId="38E8DA02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>TIJUANA: 31 DE MARZO – CECUT</w:t>
      </w:r>
    </w:p>
    <w:p w14:paraId="22BFA7A6" w14:textId="6A927CBA" w:rsidR="008A1223" w:rsidRPr="008A1223" w:rsidRDefault="008A1223" w:rsidP="008A1223">
      <w:pPr>
        <w:pStyle w:val="Prrafodelista"/>
        <w:numPr>
          <w:ilvl w:val="0"/>
          <w:numId w:val="1"/>
        </w:numPr>
        <w:jc w:val="both"/>
        <w:rPr>
          <w:sz w:val="26"/>
          <w:szCs w:val="26"/>
        </w:rPr>
      </w:pPr>
      <w:r w:rsidRPr="008A1223">
        <w:rPr>
          <w:sz w:val="26"/>
          <w:szCs w:val="26"/>
        </w:rPr>
        <w:t>QUERÉTARO: 8 DE ABRIL – TEATRO METROPOLITANO</w:t>
      </w:r>
    </w:p>
    <w:p w14:paraId="0FAA4FBC" w14:textId="77777777" w:rsidR="00FA4F7F" w:rsidRPr="00FA4F7F" w:rsidRDefault="00FA4F7F" w:rsidP="00FA4F7F">
      <w:pPr>
        <w:jc w:val="both"/>
        <w:rPr>
          <w:sz w:val="26"/>
          <w:szCs w:val="26"/>
        </w:rPr>
      </w:pPr>
      <w:r w:rsidRPr="00FA4F7F">
        <w:rPr>
          <w:sz w:val="26"/>
          <w:szCs w:val="26"/>
        </w:rPr>
        <w:t>* Acto abridor: Edgar Bajo El Agua</w:t>
      </w:r>
    </w:p>
    <w:p w14:paraId="390BC865" w14:textId="07EF4F92" w:rsidR="00FA4F7F" w:rsidRPr="00FA4F7F" w:rsidRDefault="00FA4F7F" w:rsidP="00FA4F7F">
      <w:pPr>
        <w:jc w:val="both"/>
        <w:rPr>
          <w:sz w:val="26"/>
          <w:szCs w:val="26"/>
        </w:rPr>
      </w:pPr>
      <w:r w:rsidRPr="00A956E1">
        <w:rPr>
          <w:i/>
          <w:iCs/>
          <w:sz w:val="26"/>
          <w:szCs w:val="26"/>
        </w:rPr>
        <w:lastRenderedPageBreak/>
        <w:t>La Nube en el Jardín</w:t>
      </w:r>
      <w:r w:rsidRPr="00FA4F7F">
        <w:rPr>
          <w:sz w:val="26"/>
          <w:szCs w:val="26"/>
        </w:rPr>
        <w:t xml:space="preserve"> ha sido una experiencia inolvidable para los fans desde su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lanzamiento discográfico en 2024 y sus primeras presentaciones en vivo en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2025. El ciclo de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este álbum ha demostrado la evolución musical y la composición profundamente personal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de Maverick. Todo esto se magnifica en los íntimos escenarios teatrales, que permiten una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conexión única entre el artista y su público, creando una atmósfera de cruda vulnerabilidad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y emoción compartida.</w:t>
      </w:r>
    </w:p>
    <w:p w14:paraId="683E27BB" w14:textId="71FA4375" w:rsidR="00FA4F7F" w:rsidRPr="00FA4F7F" w:rsidRDefault="00FA4F7F" w:rsidP="00FA4F7F">
      <w:pPr>
        <w:jc w:val="both"/>
        <w:rPr>
          <w:sz w:val="26"/>
          <w:szCs w:val="26"/>
        </w:rPr>
      </w:pPr>
      <w:r w:rsidRPr="00FA4F7F">
        <w:rPr>
          <w:sz w:val="26"/>
          <w:szCs w:val="26"/>
        </w:rPr>
        <w:t xml:space="preserve">Las entradas para gira </w:t>
      </w:r>
      <w:r w:rsidRPr="00A956E1">
        <w:rPr>
          <w:i/>
          <w:iCs/>
          <w:sz w:val="26"/>
          <w:szCs w:val="26"/>
        </w:rPr>
        <w:t>La Nube en el Jardín</w:t>
      </w:r>
      <w:r w:rsidRPr="00FA4F7F">
        <w:rPr>
          <w:sz w:val="26"/>
          <w:szCs w:val="26"/>
        </w:rPr>
        <w:t xml:space="preserve"> saldrán a la venta el 29 de enero a las 11 am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hora del centro en preventa para fans, el 30 de enero en preventa bancaria y el 31 de enero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en venta general. Para obtener más información y comprar entradas, visita</w:t>
      </w:r>
      <w:r w:rsidR="000164B1">
        <w:rPr>
          <w:sz w:val="26"/>
          <w:szCs w:val="26"/>
        </w:rPr>
        <w:t xml:space="preserve"> </w:t>
      </w:r>
      <w:r w:rsidRPr="00FA4F7F">
        <w:rPr>
          <w:sz w:val="26"/>
          <w:szCs w:val="26"/>
        </w:rPr>
        <w:t>cincuentaytrescuarentaynueve.com</w:t>
      </w:r>
    </w:p>
    <w:p w14:paraId="338710B1" w14:textId="77777777" w:rsidR="00FA4F7F" w:rsidRPr="00F97993" w:rsidRDefault="00FA4F7F" w:rsidP="00FA4F7F">
      <w:pPr>
        <w:jc w:val="both"/>
        <w:rPr>
          <w:b/>
          <w:bCs/>
          <w:sz w:val="26"/>
          <w:szCs w:val="26"/>
        </w:rPr>
      </w:pPr>
      <w:r w:rsidRPr="00F97993">
        <w:rPr>
          <w:b/>
          <w:bCs/>
          <w:sz w:val="26"/>
          <w:szCs w:val="26"/>
        </w:rPr>
        <w:t>Acerca de Ed Maverick</w:t>
      </w:r>
    </w:p>
    <w:p w14:paraId="5E707876" w14:textId="66E363D5" w:rsidR="00FA4F7F" w:rsidRDefault="00FA4F7F" w:rsidP="00FA4F7F">
      <w:pPr>
        <w:jc w:val="both"/>
        <w:rPr>
          <w:sz w:val="26"/>
          <w:szCs w:val="26"/>
        </w:rPr>
      </w:pPr>
      <w:r w:rsidRPr="48F19582">
        <w:rPr>
          <w:sz w:val="26"/>
          <w:szCs w:val="26"/>
        </w:rPr>
        <w:t>Ed Maverick es un cantautor mexicano cuya música ha resonado en el público de todo el</w:t>
      </w:r>
      <w:r w:rsidR="007E799E" w:rsidRPr="48F19582">
        <w:rPr>
          <w:sz w:val="26"/>
          <w:szCs w:val="26"/>
        </w:rPr>
        <w:t xml:space="preserve"> </w:t>
      </w:r>
      <w:r w:rsidRPr="48F19582">
        <w:rPr>
          <w:sz w:val="26"/>
          <w:szCs w:val="26"/>
        </w:rPr>
        <w:t>mundo. Sus letras sinceras, su voz distintiva y sus melodías melancólicas le han valido el</w:t>
      </w:r>
      <w:r w:rsidR="007E799E" w:rsidRPr="48F19582">
        <w:rPr>
          <w:sz w:val="26"/>
          <w:szCs w:val="26"/>
        </w:rPr>
        <w:t xml:space="preserve"> </w:t>
      </w:r>
      <w:r w:rsidRPr="48F19582">
        <w:rPr>
          <w:sz w:val="26"/>
          <w:szCs w:val="26"/>
        </w:rPr>
        <w:t xml:space="preserve">reconocimiento de la crítica y una base de fans entregada. El EP debut de Maverick, </w:t>
      </w:r>
      <w:r w:rsidRPr="48F19582">
        <w:rPr>
          <w:i/>
          <w:iCs/>
          <w:sz w:val="26"/>
          <w:szCs w:val="26"/>
        </w:rPr>
        <w:t xml:space="preserve">Mix </w:t>
      </w:r>
      <w:proofErr w:type="spellStart"/>
      <w:r w:rsidRPr="48F19582">
        <w:rPr>
          <w:i/>
          <w:iCs/>
          <w:sz w:val="26"/>
          <w:szCs w:val="26"/>
        </w:rPr>
        <w:t>Pa</w:t>
      </w:r>
      <w:proofErr w:type="spellEnd"/>
      <w:r w:rsidR="007E799E" w:rsidRPr="48F19582">
        <w:rPr>
          <w:i/>
          <w:iCs/>
          <w:sz w:val="26"/>
          <w:szCs w:val="26"/>
        </w:rPr>
        <w:t xml:space="preserve"> </w:t>
      </w:r>
      <w:r w:rsidRPr="48F19582">
        <w:rPr>
          <w:i/>
          <w:iCs/>
          <w:sz w:val="26"/>
          <w:szCs w:val="26"/>
        </w:rPr>
        <w:t>Llorar en tu Cuarto</w:t>
      </w:r>
      <w:r w:rsidRPr="48F19582">
        <w:rPr>
          <w:sz w:val="26"/>
          <w:szCs w:val="26"/>
        </w:rPr>
        <w:t xml:space="preserve">, lo catapultó a la fama, y ahora su segundo disco, </w:t>
      </w:r>
      <w:r w:rsidRPr="48F19582">
        <w:rPr>
          <w:i/>
          <w:iCs/>
          <w:sz w:val="26"/>
          <w:szCs w:val="26"/>
        </w:rPr>
        <w:t>La Nube en el Jardín</w:t>
      </w:r>
      <w:r w:rsidRPr="48F19582">
        <w:rPr>
          <w:sz w:val="26"/>
          <w:szCs w:val="26"/>
        </w:rPr>
        <w:t>,</w:t>
      </w:r>
      <w:r w:rsidR="007E799E" w:rsidRPr="48F19582">
        <w:rPr>
          <w:sz w:val="26"/>
          <w:szCs w:val="26"/>
        </w:rPr>
        <w:t xml:space="preserve"> </w:t>
      </w:r>
      <w:r w:rsidRPr="48F19582">
        <w:rPr>
          <w:sz w:val="26"/>
          <w:szCs w:val="26"/>
        </w:rPr>
        <w:t>consolidó su posición como una de las principales voces de la escena musical indie latina.</w:t>
      </w:r>
      <w:r w:rsidR="007E799E" w:rsidRPr="48F19582">
        <w:rPr>
          <w:sz w:val="26"/>
          <w:szCs w:val="26"/>
        </w:rPr>
        <w:t xml:space="preserve"> </w:t>
      </w:r>
      <w:r w:rsidRPr="48F19582">
        <w:rPr>
          <w:sz w:val="26"/>
          <w:szCs w:val="26"/>
        </w:rPr>
        <w:t xml:space="preserve">Apenas en diciembre pasado Ed estrenó el documental </w:t>
      </w:r>
      <w:r w:rsidRPr="48F19582">
        <w:rPr>
          <w:i/>
          <w:iCs/>
          <w:sz w:val="26"/>
          <w:szCs w:val="26"/>
        </w:rPr>
        <w:t>La Nube En El Jardín En Vivo desde</w:t>
      </w:r>
      <w:r w:rsidR="007E799E" w:rsidRPr="48F19582">
        <w:rPr>
          <w:i/>
          <w:iCs/>
          <w:sz w:val="26"/>
          <w:szCs w:val="26"/>
        </w:rPr>
        <w:t xml:space="preserve"> </w:t>
      </w:r>
      <w:r w:rsidRPr="48F19582">
        <w:rPr>
          <w:i/>
          <w:iCs/>
          <w:sz w:val="26"/>
          <w:szCs w:val="26"/>
        </w:rPr>
        <w:t>La Sala Nezahualcóyotl</w:t>
      </w:r>
      <w:r w:rsidRPr="48F19582">
        <w:rPr>
          <w:sz w:val="26"/>
          <w:szCs w:val="26"/>
        </w:rPr>
        <w:t xml:space="preserve"> en el Festival Internacional de Cine de Los Cabos.</w:t>
      </w:r>
    </w:p>
    <w:p w14:paraId="3CB89E9F" w14:textId="0A97D57A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21E1A60D">
        <w:rPr>
          <w:b/>
          <w:bCs/>
          <w:sz w:val="26"/>
          <w:szCs w:val="26"/>
        </w:rPr>
        <w:t xml:space="preserve">Conecta con </w:t>
      </w:r>
      <w:r w:rsidR="0059016C">
        <w:rPr>
          <w:b/>
          <w:bCs/>
          <w:sz w:val="26"/>
          <w:szCs w:val="26"/>
        </w:rPr>
        <w:t>Ed Maverick</w:t>
      </w:r>
    </w:p>
    <w:p w14:paraId="78B75E6A" w14:textId="522F353F" w:rsidR="00BE1485" w:rsidRPr="00823935" w:rsidRDefault="00BE1485" w:rsidP="00B51C0C">
      <w:pPr>
        <w:jc w:val="center"/>
        <w:rPr>
          <w:rStyle w:val="Hipervnculo"/>
          <w:b/>
          <w:bCs/>
          <w:sz w:val="26"/>
          <w:szCs w:val="26"/>
        </w:rPr>
      </w:pPr>
      <w:hyperlink r:id="rId6" w:history="1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>I</w:t>
      </w:r>
      <w:r w:rsidR="00B51C0C" w:rsidRPr="00BE1485">
        <w:rPr>
          <w:b/>
          <w:bCs/>
          <w:sz w:val="26"/>
          <w:szCs w:val="26"/>
        </w:rPr>
        <w:t xml:space="preserve"> </w:t>
      </w:r>
      <w:hyperlink r:id="rId7" w:history="1">
        <w:r w:rsidR="00B51C0C" w:rsidRPr="00240401">
          <w:rPr>
            <w:rStyle w:val="Hipervnculo"/>
            <w:b/>
            <w:bCs/>
            <w:sz w:val="26"/>
            <w:szCs w:val="26"/>
          </w:rPr>
          <w:t>INSTAGRAM</w:t>
        </w:r>
      </w:hyperlink>
      <w:r w:rsidR="00B51C0C" w:rsidRPr="00BE1485">
        <w:rPr>
          <w:b/>
          <w:bCs/>
          <w:sz w:val="26"/>
          <w:szCs w:val="26"/>
        </w:rPr>
        <w:t xml:space="preserve"> I </w:t>
      </w:r>
      <w:hyperlink r:id="rId8" w:history="1">
        <w:r w:rsidR="00B51C0C" w:rsidRPr="00BE1485">
          <w:rPr>
            <w:rStyle w:val="Hipervnculo"/>
            <w:b/>
            <w:bCs/>
            <w:sz w:val="26"/>
            <w:szCs w:val="26"/>
          </w:rPr>
          <w:t>YOUTUBE</w:t>
        </w:r>
      </w:hyperlink>
      <w:r w:rsidR="00B51C0C">
        <w:t xml:space="preserve"> </w:t>
      </w:r>
      <w:r w:rsidR="00B51C0C" w:rsidRPr="00BE1485">
        <w:rPr>
          <w:b/>
          <w:bCs/>
          <w:sz w:val="26"/>
          <w:szCs w:val="26"/>
        </w:rPr>
        <w:t xml:space="preserve">I </w:t>
      </w:r>
      <w:r w:rsidR="00823935">
        <w:rPr>
          <w:b/>
          <w:bCs/>
          <w:sz w:val="26"/>
          <w:szCs w:val="26"/>
        </w:rPr>
        <w:fldChar w:fldCharType="begin"/>
      </w:r>
      <w:r w:rsidR="00E01C7F">
        <w:rPr>
          <w:b/>
          <w:bCs/>
          <w:sz w:val="26"/>
          <w:szCs w:val="26"/>
        </w:rPr>
        <w:instrText>HYPERLINK "https://www.tiktok.com/@edmaverickmus"</w:instrText>
      </w:r>
      <w:r w:rsidR="00823935">
        <w:rPr>
          <w:b/>
          <w:bCs/>
          <w:sz w:val="26"/>
          <w:szCs w:val="26"/>
        </w:rPr>
      </w:r>
      <w:r w:rsidR="00823935">
        <w:rPr>
          <w:b/>
          <w:bCs/>
          <w:sz w:val="26"/>
          <w:szCs w:val="26"/>
        </w:rPr>
        <w:fldChar w:fldCharType="separate"/>
      </w:r>
      <w:r w:rsidR="00B51C0C" w:rsidRPr="00823935">
        <w:rPr>
          <w:rStyle w:val="Hipervnculo"/>
          <w:b/>
          <w:bCs/>
          <w:sz w:val="26"/>
          <w:szCs w:val="26"/>
        </w:rPr>
        <w:t>TIKTOK</w:t>
      </w:r>
    </w:p>
    <w:p w14:paraId="22D64A43" w14:textId="1AC44AFF" w:rsidR="00BE1485" w:rsidRPr="00BE1485" w:rsidRDefault="00823935" w:rsidP="00BE1485">
      <w:pPr>
        <w:spacing w:before="240" w:after="12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fldChar w:fldCharType="end"/>
      </w:r>
      <w:r w:rsidR="00BE1485"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7D3B"/>
    <w:multiLevelType w:val="hybridMultilevel"/>
    <w:tmpl w:val="03482A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7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03A02"/>
    <w:rsid w:val="0000746D"/>
    <w:rsid w:val="000164B1"/>
    <w:rsid w:val="00024645"/>
    <w:rsid w:val="000265E3"/>
    <w:rsid w:val="00027AE3"/>
    <w:rsid w:val="000310E5"/>
    <w:rsid w:val="00040BE2"/>
    <w:rsid w:val="000434C8"/>
    <w:rsid w:val="000447E0"/>
    <w:rsid w:val="000470E0"/>
    <w:rsid w:val="00050649"/>
    <w:rsid w:val="00052DD3"/>
    <w:rsid w:val="0005714B"/>
    <w:rsid w:val="000606EE"/>
    <w:rsid w:val="00061320"/>
    <w:rsid w:val="00076DE3"/>
    <w:rsid w:val="00080E8E"/>
    <w:rsid w:val="00092A54"/>
    <w:rsid w:val="0009635C"/>
    <w:rsid w:val="000A54E6"/>
    <w:rsid w:val="000B29B4"/>
    <w:rsid w:val="000E7C6E"/>
    <w:rsid w:val="001030ED"/>
    <w:rsid w:val="0010454F"/>
    <w:rsid w:val="001047F2"/>
    <w:rsid w:val="00106602"/>
    <w:rsid w:val="001066AA"/>
    <w:rsid w:val="00106ED3"/>
    <w:rsid w:val="001329EC"/>
    <w:rsid w:val="00153B6C"/>
    <w:rsid w:val="00161003"/>
    <w:rsid w:val="001634E6"/>
    <w:rsid w:val="0016628C"/>
    <w:rsid w:val="00183A8B"/>
    <w:rsid w:val="00187F0F"/>
    <w:rsid w:val="001A05A4"/>
    <w:rsid w:val="001A179B"/>
    <w:rsid w:val="001A2662"/>
    <w:rsid w:val="001B14ED"/>
    <w:rsid w:val="001B4980"/>
    <w:rsid w:val="001C3C43"/>
    <w:rsid w:val="001D0717"/>
    <w:rsid w:val="001D29AA"/>
    <w:rsid w:val="001F2CE3"/>
    <w:rsid w:val="001F3E44"/>
    <w:rsid w:val="001F440A"/>
    <w:rsid w:val="002156AD"/>
    <w:rsid w:val="0022780B"/>
    <w:rsid w:val="00235403"/>
    <w:rsid w:val="00240401"/>
    <w:rsid w:val="002646FC"/>
    <w:rsid w:val="0027157B"/>
    <w:rsid w:val="00283F37"/>
    <w:rsid w:val="00285B69"/>
    <w:rsid w:val="002909A8"/>
    <w:rsid w:val="00290B02"/>
    <w:rsid w:val="00291EE6"/>
    <w:rsid w:val="00294A1A"/>
    <w:rsid w:val="00295D69"/>
    <w:rsid w:val="002A5AD4"/>
    <w:rsid w:val="002B5382"/>
    <w:rsid w:val="002D3DCD"/>
    <w:rsid w:val="002D674F"/>
    <w:rsid w:val="002D7475"/>
    <w:rsid w:val="002D7A98"/>
    <w:rsid w:val="002E45B1"/>
    <w:rsid w:val="002F28E4"/>
    <w:rsid w:val="00300C06"/>
    <w:rsid w:val="00300C7A"/>
    <w:rsid w:val="00344B5E"/>
    <w:rsid w:val="00345370"/>
    <w:rsid w:val="00346A3B"/>
    <w:rsid w:val="003633C0"/>
    <w:rsid w:val="00376F8E"/>
    <w:rsid w:val="00392187"/>
    <w:rsid w:val="003A6F1C"/>
    <w:rsid w:val="003B50E5"/>
    <w:rsid w:val="003B7D98"/>
    <w:rsid w:val="003D30C0"/>
    <w:rsid w:val="003D37EA"/>
    <w:rsid w:val="003E5009"/>
    <w:rsid w:val="003E5852"/>
    <w:rsid w:val="003F0804"/>
    <w:rsid w:val="004012C1"/>
    <w:rsid w:val="00407389"/>
    <w:rsid w:val="0040793F"/>
    <w:rsid w:val="004259C1"/>
    <w:rsid w:val="004263F1"/>
    <w:rsid w:val="00426811"/>
    <w:rsid w:val="00435629"/>
    <w:rsid w:val="0044411E"/>
    <w:rsid w:val="0044536E"/>
    <w:rsid w:val="00452CD5"/>
    <w:rsid w:val="004604F5"/>
    <w:rsid w:val="0046199A"/>
    <w:rsid w:val="00466C04"/>
    <w:rsid w:val="00471FAC"/>
    <w:rsid w:val="00476623"/>
    <w:rsid w:val="00480B1D"/>
    <w:rsid w:val="004A4AA0"/>
    <w:rsid w:val="004A73FD"/>
    <w:rsid w:val="004B34BA"/>
    <w:rsid w:val="004C498F"/>
    <w:rsid w:val="004C5F6B"/>
    <w:rsid w:val="004D7347"/>
    <w:rsid w:val="004D7F86"/>
    <w:rsid w:val="004E7F3D"/>
    <w:rsid w:val="005029E9"/>
    <w:rsid w:val="005103C0"/>
    <w:rsid w:val="005116CA"/>
    <w:rsid w:val="005146DD"/>
    <w:rsid w:val="00517273"/>
    <w:rsid w:val="005221DE"/>
    <w:rsid w:val="00526219"/>
    <w:rsid w:val="00526FEB"/>
    <w:rsid w:val="00533DBB"/>
    <w:rsid w:val="00541788"/>
    <w:rsid w:val="00545498"/>
    <w:rsid w:val="00546228"/>
    <w:rsid w:val="005557EE"/>
    <w:rsid w:val="005671E6"/>
    <w:rsid w:val="00582912"/>
    <w:rsid w:val="0058778D"/>
    <w:rsid w:val="0059016C"/>
    <w:rsid w:val="00590B65"/>
    <w:rsid w:val="00591BD9"/>
    <w:rsid w:val="005957CD"/>
    <w:rsid w:val="005A0A6A"/>
    <w:rsid w:val="005A7355"/>
    <w:rsid w:val="005B36AC"/>
    <w:rsid w:val="005B5344"/>
    <w:rsid w:val="005C0224"/>
    <w:rsid w:val="005C456F"/>
    <w:rsid w:val="005C4E8B"/>
    <w:rsid w:val="005C7E63"/>
    <w:rsid w:val="005F619A"/>
    <w:rsid w:val="00607289"/>
    <w:rsid w:val="00611F1D"/>
    <w:rsid w:val="00620502"/>
    <w:rsid w:val="00621EE2"/>
    <w:rsid w:val="00622A91"/>
    <w:rsid w:val="0063076A"/>
    <w:rsid w:val="0063188E"/>
    <w:rsid w:val="006352FE"/>
    <w:rsid w:val="006429CD"/>
    <w:rsid w:val="00653B5B"/>
    <w:rsid w:val="00662499"/>
    <w:rsid w:val="006666D5"/>
    <w:rsid w:val="00682AA5"/>
    <w:rsid w:val="0068742F"/>
    <w:rsid w:val="00690316"/>
    <w:rsid w:val="0069195E"/>
    <w:rsid w:val="006B173F"/>
    <w:rsid w:val="006B3DE7"/>
    <w:rsid w:val="006B618C"/>
    <w:rsid w:val="006B6B72"/>
    <w:rsid w:val="006C18EC"/>
    <w:rsid w:val="006C4733"/>
    <w:rsid w:val="006C6EC0"/>
    <w:rsid w:val="006D0446"/>
    <w:rsid w:val="006D064B"/>
    <w:rsid w:val="006D6789"/>
    <w:rsid w:val="006E40CF"/>
    <w:rsid w:val="006E615A"/>
    <w:rsid w:val="006F2845"/>
    <w:rsid w:val="006F3C32"/>
    <w:rsid w:val="006F75C4"/>
    <w:rsid w:val="00713E76"/>
    <w:rsid w:val="0072536F"/>
    <w:rsid w:val="00726FDC"/>
    <w:rsid w:val="00731CB1"/>
    <w:rsid w:val="00732A12"/>
    <w:rsid w:val="00735C04"/>
    <w:rsid w:val="00763C84"/>
    <w:rsid w:val="0076539F"/>
    <w:rsid w:val="007668C6"/>
    <w:rsid w:val="0078212B"/>
    <w:rsid w:val="007870D4"/>
    <w:rsid w:val="00793271"/>
    <w:rsid w:val="007A0DED"/>
    <w:rsid w:val="007B0200"/>
    <w:rsid w:val="007B1646"/>
    <w:rsid w:val="007B70D6"/>
    <w:rsid w:val="007C69C7"/>
    <w:rsid w:val="007D35A6"/>
    <w:rsid w:val="007D4381"/>
    <w:rsid w:val="007D6A09"/>
    <w:rsid w:val="007E01A7"/>
    <w:rsid w:val="007E799E"/>
    <w:rsid w:val="007E7EA8"/>
    <w:rsid w:val="007F1BB9"/>
    <w:rsid w:val="00801C7E"/>
    <w:rsid w:val="008114FA"/>
    <w:rsid w:val="0081590B"/>
    <w:rsid w:val="00815EFC"/>
    <w:rsid w:val="0081740F"/>
    <w:rsid w:val="00823935"/>
    <w:rsid w:val="00824647"/>
    <w:rsid w:val="00831C2B"/>
    <w:rsid w:val="00833F69"/>
    <w:rsid w:val="00850D5A"/>
    <w:rsid w:val="0085786B"/>
    <w:rsid w:val="008616A2"/>
    <w:rsid w:val="00880DE7"/>
    <w:rsid w:val="00882EAD"/>
    <w:rsid w:val="008973FD"/>
    <w:rsid w:val="0089752D"/>
    <w:rsid w:val="008A1223"/>
    <w:rsid w:val="008A4754"/>
    <w:rsid w:val="008A4DA8"/>
    <w:rsid w:val="008A5AB6"/>
    <w:rsid w:val="008B1D1F"/>
    <w:rsid w:val="008B3776"/>
    <w:rsid w:val="008C7387"/>
    <w:rsid w:val="008D09DF"/>
    <w:rsid w:val="008D1F97"/>
    <w:rsid w:val="008D5AA3"/>
    <w:rsid w:val="008D5D93"/>
    <w:rsid w:val="008D6975"/>
    <w:rsid w:val="008E1F09"/>
    <w:rsid w:val="008E79B3"/>
    <w:rsid w:val="008F591D"/>
    <w:rsid w:val="00911280"/>
    <w:rsid w:val="009240A1"/>
    <w:rsid w:val="00930CD8"/>
    <w:rsid w:val="00944569"/>
    <w:rsid w:val="009518A4"/>
    <w:rsid w:val="00956B96"/>
    <w:rsid w:val="0096128D"/>
    <w:rsid w:val="00963EF7"/>
    <w:rsid w:val="00982A1F"/>
    <w:rsid w:val="00983913"/>
    <w:rsid w:val="00985F98"/>
    <w:rsid w:val="0098756A"/>
    <w:rsid w:val="009A3506"/>
    <w:rsid w:val="009A6485"/>
    <w:rsid w:val="009B2304"/>
    <w:rsid w:val="009B4441"/>
    <w:rsid w:val="009B58FE"/>
    <w:rsid w:val="009C142F"/>
    <w:rsid w:val="009D4E6D"/>
    <w:rsid w:val="009D5C66"/>
    <w:rsid w:val="00A05703"/>
    <w:rsid w:val="00A06328"/>
    <w:rsid w:val="00A24AAF"/>
    <w:rsid w:val="00A278E3"/>
    <w:rsid w:val="00A33EE3"/>
    <w:rsid w:val="00A35AFB"/>
    <w:rsid w:val="00A66A1D"/>
    <w:rsid w:val="00A7704F"/>
    <w:rsid w:val="00A81A89"/>
    <w:rsid w:val="00A8286D"/>
    <w:rsid w:val="00A94B8C"/>
    <w:rsid w:val="00A956E1"/>
    <w:rsid w:val="00AB2E53"/>
    <w:rsid w:val="00AB729E"/>
    <w:rsid w:val="00AB72D8"/>
    <w:rsid w:val="00AC44A3"/>
    <w:rsid w:val="00AC4EC4"/>
    <w:rsid w:val="00AC502A"/>
    <w:rsid w:val="00AD4623"/>
    <w:rsid w:val="00AE1C6A"/>
    <w:rsid w:val="00AE1EE8"/>
    <w:rsid w:val="00AF4FEB"/>
    <w:rsid w:val="00AF6AF5"/>
    <w:rsid w:val="00B30BB9"/>
    <w:rsid w:val="00B33CA7"/>
    <w:rsid w:val="00B51C0C"/>
    <w:rsid w:val="00B5300D"/>
    <w:rsid w:val="00B54A3C"/>
    <w:rsid w:val="00B601BF"/>
    <w:rsid w:val="00B827F8"/>
    <w:rsid w:val="00B94901"/>
    <w:rsid w:val="00BA66E7"/>
    <w:rsid w:val="00BB26EB"/>
    <w:rsid w:val="00BD6BC8"/>
    <w:rsid w:val="00BE1485"/>
    <w:rsid w:val="00BF40E0"/>
    <w:rsid w:val="00C10BB7"/>
    <w:rsid w:val="00C14E9A"/>
    <w:rsid w:val="00C22ADD"/>
    <w:rsid w:val="00C27879"/>
    <w:rsid w:val="00C52CA9"/>
    <w:rsid w:val="00C615A3"/>
    <w:rsid w:val="00C6656E"/>
    <w:rsid w:val="00C76543"/>
    <w:rsid w:val="00CA3A9E"/>
    <w:rsid w:val="00CA67C9"/>
    <w:rsid w:val="00CA782F"/>
    <w:rsid w:val="00CB6373"/>
    <w:rsid w:val="00CC4DBC"/>
    <w:rsid w:val="00CC6EA6"/>
    <w:rsid w:val="00CD1F28"/>
    <w:rsid w:val="00CE3361"/>
    <w:rsid w:val="00D01ABC"/>
    <w:rsid w:val="00D052AE"/>
    <w:rsid w:val="00D219B0"/>
    <w:rsid w:val="00D21FA8"/>
    <w:rsid w:val="00D256CA"/>
    <w:rsid w:val="00D33AD3"/>
    <w:rsid w:val="00D415FA"/>
    <w:rsid w:val="00D4292C"/>
    <w:rsid w:val="00D54E40"/>
    <w:rsid w:val="00D573FF"/>
    <w:rsid w:val="00D6095D"/>
    <w:rsid w:val="00D60F96"/>
    <w:rsid w:val="00D64E1E"/>
    <w:rsid w:val="00D770E9"/>
    <w:rsid w:val="00D811D5"/>
    <w:rsid w:val="00DA0AAA"/>
    <w:rsid w:val="00DB1D9B"/>
    <w:rsid w:val="00DB3C39"/>
    <w:rsid w:val="00DB42CF"/>
    <w:rsid w:val="00DB74CA"/>
    <w:rsid w:val="00DC5531"/>
    <w:rsid w:val="00DE5F1C"/>
    <w:rsid w:val="00DE7D77"/>
    <w:rsid w:val="00DF24F9"/>
    <w:rsid w:val="00DF768F"/>
    <w:rsid w:val="00E01C7F"/>
    <w:rsid w:val="00E101ED"/>
    <w:rsid w:val="00E107FD"/>
    <w:rsid w:val="00E16CA2"/>
    <w:rsid w:val="00E20FC7"/>
    <w:rsid w:val="00E22302"/>
    <w:rsid w:val="00E229A1"/>
    <w:rsid w:val="00E2345B"/>
    <w:rsid w:val="00E23C22"/>
    <w:rsid w:val="00E24194"/>
    <w:rsid w:val="00E40F90"/>
    <w:rsid w:val="00E4333D"/>
    <w:rsid w:val="00E43E69"/>
    <w:rsid w:val="00E44B95"/>
    <w:rsid w:val="00E46B84"/>
    <w:rsid w:val="00E72376"/>
    <w:rsid w:val="00E811D1"/>
    <w:rsid w:val="00E94B2C"/>
    <w:rsid w:val="00E973AD"/>
    <w:rsid w:val="00EB7D09"/>
    <w:rsid w:val="00EC100F"/>
    <w:rsid w:val="00EC111E"/>
    <w:rsid w:val="00EC3084"/>
    <w:rsid w:val="00EC45FD"/>
    <w:rsid w:val="00EC70E2"/>
    <w:rsid w:val="00ED4401"/>
    <w:rsid w:val="00ED6E14"/>
    <w:rsid w:val="00EE3E20"/>
    <w:rsid w:val="00EF2C14"/>
    <w:rsid w:val="00F00653"/>
    <w:rsid w:val="00F0419F"/>
    <w:rsid w:val="00F04694"/>
    <w:rsid w:val="00F10906"/>
    <w:rsid w:val="00F1247A"/>
    <w:rsid w:val="00F36246"/>
    <w:rsid w:val="00F402DD"/>
    <w:rsid w:val="00F47A37"/>
    <w:rsid w:val="00F65979"/>
    <w:rsid w:val="00F663F3"/>
    <w:rsid w:val="00F7152C"/>
    <w:rsid w:val="00F72391"/>
    <w:rsid w:val="00F97993"/>
    <w:rsid w:val="00FA4F7F"/>
    <w:rsid w:val="00FA5763"/>
    <w:rsid w:val="00FA5F95"/>
    <w:rsid w:val="00FA7AEF"/>
    <w:rsid w:val="00FB10CD"/>
    <w:rsid w:val="00FB14BA"/>
    <w:rsid w:val="00FE20AD"/>
    <w:rsid w:val="00FE3BDB"/>
    <w:rsid w:val="00FE509D"/>
    <w:rsid w:val="00FF6AEB"/>
    <w:rsid w:val="00FF7323"/>
    <w:rsid w:val="01B0D31D"/>
    <w:rsid w:val="01F1DFFB"/>
    <w:rsid w:val="0278C29E"/>
    <w:rsid w:val="02C6D003"/>
    <w:rsid w:val="067F9BAA"/>
    <w:rsid w:val="080E3CBC"/>
    <w:rsid w:val="085BD64D"/>
    <w:rsid w:val="08611948"/>
    <w:rsid w:val="0939AECD"/>
    <w:rsid w:val="098C8E0E"/>
    <w:rsid w:val="09A6FA74"/>
    <w:rsid w:val="0A265C91"/>
    <w:rsid w:val="0A958B4A"/>
    <w:rsid w:val="0B126FC2"/>
    <w:rsid w:val="0B66CD4D"/>
    <w:rsid w:val="0C1AB536"/>
    <w:rsid w:val="0DA30770"/>
    <w:rsid w:val="0E633D96"/>
    <w:rsid w:val="0E86D2B9"/>
    <w:rsid w:val="10A80DC9"/>
    <w:rsid w:val="115F0FA9"/>
    <w:rsid w:val="120DFB3C"/>
    <w:rsid w:val="136F23E7"/>
    <w:rsid w:val="13D585D5"/>
    <w:rsid w:val="13EBAC62"/>
    <w:rsid w:val="15231907"/>
    <w:rsid w:val="15945300"/>
    <w:rsid w:val="178659B7"/>
    <w:rsid w:val="1970A3F5"/>
    <w:rsid w:val="197F29CB"/>
    <w:rsid w:val="1993F032"/>
    <w:rsid w:val="1B7D5A10"/>
    <w:rsid w:val="1B81F774"/>
    <w:rsid w:val="1CCB6F0C"/>
    <w:rsid w:val="1D8C26F6"/>
    <w:rsid w:val="1DC4A687"/>
    <w:rsid w:val="207EA7F6"/>
    <w:rsid w:val="2136D13F"/>
    <w:rsid w:val="21E1A60D"/>
    <w:rsid w:val="2278CBB2"/>
    <w:rsid w:val="22ACBDCA"/>
    <w:rsid w:val="23968345"/>
    <w:rsid w:val="24638ADC"/>
    <w:rsid w:val="24FB75FC"/>
    <w:rsid w:val="251B58B4"/>
    <w:rsid w:val="25E31E6E"/>
    <w:rsid w:val="272849FB"/>
    <w:rsid w:val="273FCB13"/>
    <w:rsid w:val="28C89DC0"/>
    <w:rsid w:val="29958856"/>
    <w:rsid w:val="2A157F90"/>
    <w:rsid w:val="2A8D0DBC"/>
    <w:rsid w:val="2B1D0D76"/>
    <w:rsid w:val="2B400BCE"/>
    <w:rsid w:val="2C5AF91F"/>
    <w:rsid w:val="2C69705C"/>
    <w:rsid w:val="2D17DF5F"/>
    <w:rsid w:val="2D5F834B"/>
    <w:rsid w:val="2D74B835"/>
    <w:rsid w:val="2E6A6355"/>
    <w:rsid w:val="30477A3A"/>
    <w:rsid w:val="309B612D"/>
    <w:rsid w:val="31107884"/>
    <w:rsid w:val="322656FB"/>
    <w:rsid w:val="32AFB9C1"/>
    <w:rsid w:val="33638079"/>
    <w:rsid w:val="33686987"/>
    <w:rsid w:val="359BCB32"/>
    <w:rsid w:val="35AD5610"/>
    <w:rsid w:val="35DFCFDA"/>
    <w:rsid w:val="362B9323"/>
    <w:rsid w:val="373C32AE"/>
    <w:rsid w:val="386677E8"/>
    <w:rsid w:val="395F4CC4"/>
    <w:rsid w:val="39A42DBB"/>
    <w:rsid w:val="3B9546D2"/>
    <w:rsid w:val="3E1D37DA"/>
    <w:rsid w:val="3E1EACFD"/>
    <w:rsid w:val="3E5EDB9A"/>
    <w:rsid w:val="3E771201"/>
    <w:rsid w:val="3EF3B555"/>
    <w:rsid w:val="3FA30115"/>
    <w:rsid w:val="41206893"/>
    <w:rsid w:val="41F361AF"/>
    <w:rsid w:val="4205D161"/>
    <w:rsid w:val="42BBB52D"/>
    <w:rsid w:val="4382FA3C"/>
    <w:rsid w:val="43EF9DC0"/>
    <w:rsid w:val="46BA2085"/>
    <w:rsid w:val="4740D730"/>
    <w:rsid w:val="47DEFC16"/>
    <w:rsid w:val="48BCABEC"/>
    <w:rsid w:val="48F19582"/>
    <w:rsid w:val="4A9F7653"/>
    <w:rsid w:val="4B4684FD"/>
    <w:rsid w:val="4BFE9A8C"/>
    <w:rsid w:val="4C7810C8"/>
    <w:rsid w:val="4CCDF01B"/>
    <w:rsid w:val="4E0E223F"/>
    <w:rsid w:val="4EFA3267"/>
    <w:rsid w:val="50824071"/>
    <w:rsid w:val="50DBB326"/>
    <w:rsid w:val="5100B675"/>
    <w:rsid w:val="514AD66D"/>
    <w:rsid w:val="518F2827"/>
    <w:rsid w:val="522BB014"/>
    <w:rsid w:val="52E962FC"/>
    <w:rsid w:val="53402D17"/>
    <w:rsid w:val="534B04B9"/>
    <w:rsid w:val="540858AB"/>
    <w:rsid w:val="5468A107"/>
    <w:rsid w:val="546E1E9E"/>
    <w:rsid w:val="54B5159B"/>
    <w:rsid w:val="556AB9C1"/>
    <w:rsid w:val="559E35F9"/>
    <w:rsid w:val="55C87CD8"/>
    <w:rsid w:val="561C95F7"/>
    <w:rsid w:val="5648BE5D"/>
    <w:rsid w:val="568CE002"/>
    <w:rsid w:val="56AFA2BE"/>
    <w:rsid w:val="56B1E858"/>
    <w:rsid w:val="56C9F547"/>
    <w:rsid w:val="5732343B"/>
    <w:rsid w:val="575D9988"/>
    <w:rsid w:val="57C78E2B"/>
    <w:rsid w:val="582AA864"/>
    <w:rsid w:val="58E8AEA4"/>
    <w:rsid w:val="595585C2"/>
    <w:rsid w:val="59796F6D"/>
    <w:rsid w:val="59EBBE21"/>
    <w:rsid w:val="5A5DC2FA"/>
    <w:rsid w:val="5A898A4A"/>
    <w:rsid w:val="5ABB8954"/>
    <w:rsid w:val="5C717487"/>
    <w:rsid w:val="5E07BE9E"/>
    <w:rsid w:val="5E98FF94"/>
    <w:rsid w:val="5F59EBCB"/>
    <w:rsid w:val="5F5CA8A6"/>
    <w:rsid w:val="5FAB4303"/>
    <w:rsid w:val="5FBC9536"/>
    <w:rsid w:val="5FE9460C"/>
    <w:rsid w:val="60AD3F9A"/>
    <w:rsid w:val="60CF7272"/>
    <w:rsid w:val="6252FE04"/>
    <w:rsid w:val="62D17FD7"/>
    <w:rsid w:val="6443811B"/>
    <w:rsid w:val="654FDA67"/>
    <w:rsid w:val="65CA607E"/>
    <w:rsid w:val="662C9579"/>
    <w:rsid w:val="66C334F3"/>
    <w:rsid w:val="680BD654"/>
    <w:rsid w:val="684A239A"/>
    <w:rsid w:val="69762AA6"/>
    <w:rsid w:val="6A26802B"/>
    <w:rsid w:val="6CC27433"/>
    <w:rsid w:val="6D0C38A6"/>
    <w:rsid w:val="6EA3A4AA"/>
    <w:rsid w:val="6F028F8E"/>
    <w:rsid w:val="7008332F"/>
    <w:rsid w:val="7201951B"/>
    <w:rsid w:val="739754C1"/>
    <w:rsid w:val="73AAA1C4"/>
    <w:rsid w:val="73C99C76"/>
    <w:rsid w:val="756AA853"/>
    <w:rsid w:val="7643DA5F"/>
    <w:rsid w:val="76622BAE"/>
    <w:rsid w:val="7713696D"/>
    <w:rsid w:val="77832F1D"/>
    <w:rsid w:val="77D3E67E"/>
    <w:rsid w:val="7887F2CC"/>
    <w:rsid w:val="792A17F6"/>
    <w:rsid w:val="7939BFCE"/>
    <w:rsid w:val="7A1B002D"/>
    <w:rsid w:val="7BAF140A"/>
    <w:rsid w:val="7D1E6750"/>
    <w:rsid w:val="7D42212B"/>
    <w:rsid w:val="7D428D04"/>
    <w:rsid w:val="7DE382E3"/>
    <w:rsid w:val="7E602EBF"/>
    <w:rsid w:val="7E63C918"/>
    <w:rsid w:val="7F116A7B"/>
    <w:rsid w:val="7FFCF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83BF807E-954E-42F4-AEF2-1787A708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223"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2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239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CFO5GAOTY-haRtyGrBECoQ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salinas\AppData\Local\Microsoft\Windows\INetCache\Content.Outlook\0133RBVJ\instagram.com\edmaverickmusic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salinas\AppData\Local\Microsoft\Windows\INetCache\Content.Outlook\0133RBVJ\facebook.com\edmaverickmusic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2662</Characters>
  <Application>Microsoft Office Word</Application>
  <DocSecurity>4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2026-01-30T02:30:00Z</dcterms:created>
  <dcterms:modified xsi:type="dcterms:W3CDTF">2026-01-30T02:30:00Z</dcterms:modified>
</cp:coreProperties>
</file>