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B399" w14:textId="77777777" w:rsidR="001F149D" w:rsidRPr="00F1529B" w:rsidRDefault="001F149D" w:rsidP="001F149D">
      <w:pPr>
        <w:rPr>
          <w:rFonts w:ascii="Noto Sans" w:hAnsi="Noto Sans" w:cs="Noto Sans"/>
          <w:b/>
          <w:bCs/>
          <w:sz w:val="24"/>
          <w:szCs w:val="24"/>
          <w:lang w:val="pt-PT"/>
        </w:rPr>
      </w:pPr>
      <w:r w:rsidRPr="00F1529B">
        <w:rPr>
          <w:rFonts w:ascii="Noto Sans" w:hAnsi="Noto Sans" w:cs="Noto Sans"/>
          <w:b/>
          <w:bCs/>
          <w:sz w:val="24"/>
          <w:szCs w:val="24"/>
          <w:lang w:val="pt-PT"/>
        </w:rPr>
        <w:t>Domino acelera impulso de sustentabilidade com melhoria da classificação EcoVadis</w:t>
      </w:r>
    </w:p>
    <w:p w14:paraId="2F60E435" w14:textId="77777777" w:rsidR="001F149D" w:rsidRPr="001F149D" w:rsidRDefault="001F149D" w:rsidP="001F149D">
      <w:pPr>
        <w:rPr>
          <w:rFonts w:ascii="Noto Sans" w:hAnsi="Noto Sans" w:cs="Noto Sans"/>
          <w:b/>
          <w:bCs/>
          <w:sz w:val="22"/>
          <w:lang w:val="es-ES"/>
        </w:rPr>
      </w:pPr>
    </w:p>
    <w:p w14:paraId="4AA3AFB3" w14:textId="77777777" w:rsidR="001F149D" w:rsidRDefault="001F149D" w:rsidP="001F149D">
      <w:pPr>
        <w:rPr>
          <w:rFonts w:ascii="Noto Sans" w:hAnsi="Noto Sans" w:cs="Noto Sans"/>
          <w:sz w:val="22"/>
          <w:lang w:val="pt-PT"/>
        </w:rPr>
      </w:pPr>
      <w:r w:rsidRPr="001F149D">
        <w:rPr>
          <w:rFonts w:ascii="Noto Sans" w:hAnsi="Noto Sans" w:cs="Noto Sans"/>
          <w:sz w:val="22"/>
          <w:lang w:val="pt-PT"/>
        </w:rPr>
        <w:t xml:space="preserve">A </w:t>
      </w:r>
      <w:hyperlink r:id="rId6" w:history="1">
        <w:r w:rsidRPr="001F149D">
          <w:rPr>
            <w:rStyle w:val="Hyperlink"/>
            <w:rFonts w:ascii="Noto Sans" w:hAnsi="Noto Sans" w:cs="Noto Sans"/>
            <w:sz w:val="22"/>
            <w:lang w:val="pt-PT"/>
          </w:rPr>
          <w:t>Domino Printing Sciences</w:t>
        </w:r>
      </w:hyperlink>
      <w:r w:rsidRPr="001F149D">
        <w:rPr>
          <w:rFonts w:ascii="Noto Sans" w:hAnsi="Noto Sans" w:cs="Noto Sans"/>
          <w:sz w:val="22"/>
          <w:lang w:val="pt-PT"/>
        </w:rPr>
        <w:t xml:space="preserve"> (Domino), especialista mundial em soluções avançadas de codificação de dados variáveis, orgulha-se de anunciar que foi galardoada com a Medalha de Prata da EcoVadis pelo seu desempenho em termos de sustentabilidade, pelo segundo ano consecutivo.  Com uma pontuação impressionante de 76/100, um aumento de 8 pontos em relação à sua classificação anterior, a Domino está agora entre os 7% com melhor desempenho de todas as empresas avaliadas globalmente pela EcoVadis.</w:t>
      </w:r>
    </w:p>
    <w:p w14:paraId="5F88E8FE" w14:textId="77777777" w:rsidR="001F149D" w:rsidRPr="001F149D" w:rsidRDefault="001F149D" w:rsidP="001F149D">
      <w:pPr>
        <w:rPr>
          <w:rFonts w:ascii="Noto Sans" w:hAnsi="Noto Sans" w:cs="Noto Sans"/>
          <w:sz w:val="22"/>
          <w:lang w:val="es-ES"/>
        </w:rPr>
      </w:pPr>
    </w:p>
    <w:p w14:paraId="04984BEF" w14:textId="77777777" w:rsidR="001F149D" w:rsidRDefault="001F149D" w:rsidP="001F149D">
      <w:pPr>
        <w:rPr>
          <w:rFonts w:ascii="Noto Sans" w:hAnsi="Noto Sans" w:cs="Noto Sans"/>
          <w:sz w:val="22"/>
          <w:lang w:val="pt-PT"/>
        </w:rPr>
      </w:pPr>
      <w:r w:rsidRPr="001F149D">
        <w:rPr>
          <w:rFonts w:ascii="Noto Sans" w:hAnsi="Noto Sans" w:cs="Noto Sans"/>
          <w:sz w:val="22"/>
          <w:lang w:val="pt-PT"/>
        </w:rPr>
        <w:t>A classificação melhorada reflete o compromisso contínuo da Domino em integrar práticas responsáveis em toda a sua atividade a nível global. A EcoVadis avalia as empresas em quatro pilares principais: Ambiente, Trabalho e direitos humanos, Ética e Aprovisionamento sustentável. A Domino continua a superar as médias do setor em todas as categorias, demonstrando a eficácia da sua estratégia de CSR.</w:t>
      </w:r>
    </w:p>
    <w:p w14:paraId="3B00BDF7" w14:textId="77777777" w:rsidR="001F149D" w:rsidRPr="001F149D" w:rsidRDefault="001F149D" w:rsidP="001F149D">
      <w:pPr>
        <w:rPr>
          <w:rFonts w:ascii="Noto Sans" w:hAnsi="Noto Sans" w:cs="Noto Sans"/>
          <w:sz w:val="22"/>
          <w:lang w:val="es-ES"/>
        </w:rPr>
      </w:pPr>
    </w:p>
    <w:p w14:paraId="61A5C47F" w14:textId="77777777" w:rsidR="001F149D" w:rsidRDefault="001F149D" w:rsidP="001F149D">
      <w:pPr>
        <w:rPr>
          <w:rFonts w:ascii="Noto Sans" w:hAnsi="Noto Sans" w:cs="Noto Sans"/>
          <w:sz w:val="22"/>
          <w:lang w:val="pt-PT"/>
        </w:rPr>
      </w:pPr>
      <w:r w:rsidRPr="001F149D">
        <w:rPr>
          <w:rFonts w:ascii="Noto Sans" w:hAnsi="Noto Sans" w:cs="Noto Sans"/>
          <w:sz w:val="22"/>
          <w:lang w:val="pt-PT"/>
        </w:rPr>
        <w:t>O progresso deste ano resulta das atividades de Responsabilidade social corporativa estruturadas e sustentadas, incluindo o estabelecimento de sólidas políticas globais e a implementação de medidas tangíveis em todas as instalações da Domino. A empresa também reforçou a transparência e respetiva divulgação de CSR ao publicar o seu primeiro Relatório de Responsabilidade social empresarial, alinhado com as normas internacionais da GRI, um marco na evolução dos seus relatórios.</w:t>
      </w:r>
    </w:p>
    <w:p w14:paraId="425CC10B" w14:textId="77777777" w:rsidR="001F149D" w:rsidRPr="001F149D" w:rsidRDefault="001F149D" w:rsidP="001F149D">
      <w:pPr>
        <w:rPr>
          <w:rFonts w:ascii="Noto Sans" w:hAnsi="Noto Sans" w:cs="Noto Sans"/>
          <w:sz w:val="22"/>
          <w:lang w:val="es-ES"/>
        </w:rPr>
      </w:pPr>
    </w:p>
    <w:p w14:paraId="2F703094" w14:textId="77777777" w:rsidR="001F149D" w:rsidRDefault="001F149D" w:rsidP="001F149D">
      <w:pPr>
        <w:rPr>
          <w:rFonts w:ascii="Noto Sans" w:hAnsi="Noto Sans" w:cs="Noto Sans"/>
          <w:sz w:val="22"/>
          <w:lang w:val="pt-PT"/>
        </w:rPr>
      </w:pPr>
      <w:r w:rsidRPr="001F149D">
        <w:rPr>
          <w:rFonts w:ascii="Noto Sans" w:hAnsi="Noto Sans" w:cs="Noto Sans"/>
          <w:sz w:val="22"/>
          <w:lang w:val="pt-PT"/>
        </w:rPr>
        <w:t xml:space="preserve">Thomas Guerriero, Group Customer CSR Manager, Domino, comentou: "Esta conquista é uma prova dos esforços coletivos das nossas equipas globais. Com a integração de atividades de CSR em todas as instalações e a melhoria da transparência através de </w:t>
      </w:r>
      <w:r w:rsidRPr="001F149D">
        <w:rPr>
          <w:rFonts w:ascii="Noto Sans" w:hAnsi="Noto Sans" w:cs="Noto Sans"/>
          <w:sz w:val="22"/>
          <w:lang w:val="pt-PT"/>
        </w:rPr>
        <w:lastRenderedPageBreak/>
        <w:t>relatórios alinhados com a GRI, reforçámos a nossa posição como parceiro comercial responsável. É motivo de orgulho o nosso desempenho ser reconhecido entre os melhores a nível global e continuamos empenhados em promover mais melhorias."</w:t>
      </w:r>
    </w:p>
    <w:p w14:paraId="29B599C3" w14:textId="77777777" w:rsidR="001F149D" w:rsidRPr="001F149D" w:rsidRDefault="001F149D" w:rsidP="001F149D">
      <w:pPr>
        <w:rPr>
          <w:rFonts w:ascii="Noto Sans" w:hAnsi="Noto Sans" w:cs="Noto Sans"/>
          <w:sz w:val="22"/>
          <w:lang w:val="es-ES"/>
        </w:rPr>
      </w:pPr>
    </w:p>
    <w:p w14:paraId="7E045B94" w14:textId="77777777" w:rsidR="001F149D" w:rsidRDefault="001F149D" w:rsidP="001F149D">
      <w:pPr>
        <w:rPr>
          <w:rFonts w:ascii="Noto Sans" w:hAnsi="Noto Sans" w:cs="Noto Sans"/>
          <w:sz w:val="22"/>
          <w:lang w:val="pt-PT"/>
        </w:rPr>
      </w:pPr>
      <w:r w:rsidRPr="001F149D">
        <w:rPr>
          <w:rFonts w:ascii="Noto Sans" w:hAnsi="Noto Sans" w:cs="Noto Sans"/>
          <w:sz w:val="22"/>
          <w:lang w:val="pt-PT"/>
        </w:rPr>
        <w:t>Robert Pulford, CEO, Domino, acrescentou: "O desempenho em termos de sustentabilidade é parte integrante da nossa estratégia a longo prazo e da confiança que os nossos clientes depositam em nós. A obtenção de uma Medalha de Prata com pontuação melhorada em todas as nossas operações globais reflete a dedicação dos nossos colaboradores em todo o mundo e reforça o nosso compromisso em criar valor de forma responsável. Continuaremos a aproveitar esta dinâmica para ter um impacto ainda maior nos próximos anos."</w:t>
      </w:r>
    </w:p>
    <w:p w14:paraId="2E442B4D" w14:textId="77777777" w:rsidR="001F149D" w:rsidRDefault="001F149D" w:rsidP="001F149D">
      <w:pPr>
        <w:rPr>
          <w:rFonts w:ascii="Noto Sans" w:hAnsi="Noto Sans" w:cs="Noto Sans"/>
          <w:sz w:val="22"/>
          <w:lang w:val="pt-PT"/>
        </w:rPr>
      </w:pPr>
    </w:p>
    <w:p w14:paraId="4CA00703" w14:textId="167DC2B9" w:rsidR="001F149D" w:rsidRDefault="001F149D" w:rsidP="001F149D">
      <w:pPr>
        <w:rPr>
          <w:rFonts w:ascii="Noto Sans" w:hAnsi="Noto Sans" w:cs="Noto Sans"/>
          <w:sz w:val="22"/>
          <w:lang w:val="pt-PT"/>
        </w:rPr>
      </w:pPr>
      <w:r>
        <w:rPr>
          <w:rFonts w:ascii="Noto Sans" w:hAnsi="Noto Sans" w:cs="Noto Sans"/>
          <w:sz w:val="22"/>
          <w:lang w:val="pt-PT"/>
        </w:rPr>
        <w:t>&lt;</w:t>
      </w:r>
      <w:r w:rsidRPr="001F149D">
        <w:rPr>
          <w:rFonts w:ascii="Noto Sans" w:hAnsi="Noto Sans" w:cs="Noto Sans"/>
          <w:b/>
          <w:bCs/>
          <w:sz w:val="22"/>
          <w:lang w:val="pt-PT"/>
        </w:rPr>
        <w:t>FIM</w:t>
      </w:r>
      <w:r>
        <w:rPr>
          <w:rFonts w:ascii="Noto Sans" w:hAnsi="Noto Sans" w:cs="Noto Sans"/>
          <w:sz w:val="22"/>
          <w:lang w:val="pt-PT"/>
        </w:rPr>
        <w:t>&gt;</w:t>
      </w:r>
    </w:p>
    <w:p w14:paraId="51EFD593" w14:textId="77777777" w:rsidR="001F149D" w:rsidRDefault="001F149D" w:rsidP="001F149D">
      <w:pPr>
        <w:rPr>
          <w:rFonts w:ascii="Noto Sans" w:hAnsi="Noto Sans" w:cs="Noto Sans"/>
          <w:sz w:val="22"/>
          <w:lang w:val="pt-PT"/>
        </w:rPr>
      </w:pPr>
    </w:p>
    <w:p w14:paraId="789ABE76" w14:textId="77777777" w:rsidR="001F149D" w:rsidRPr="002856FD" w:rsidRDefault="001F149D" w:rsidP="001F149D">
      <w:pPr>
        <w:spacing w:line="240" w:lineRule="auto"/>
        <w:rPr>
          <w:rFonts w:ascii="Noto Sans" w:hAnsi="Noto Sans" w:cs="Noto Sans"/>
          <w:sz w:val="20"/>
          <w:szCs w:val="20"/>
          <w:lang w:val="es-ES"/>
        </w:rPr>
      </w:pPr>
      <w:bookmarkStart w:id="0" w:name="_Hlk531088985"/>
      <w:bookmarkStart w:id="1" w:name="_Hlk61949672"/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Isenção de responsabilidade</w:t>
      </w:r>
      <w:bookmarkEnd w:id="0"/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Tintas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As informações que se encontram no presente documento não devem substituir a realização dos testes adequados às suas circunstâncias e usos específicos. A Domino Portugal – Tecnologias de Codificação, S.A. e as empresas do grupo Domino não serão, de forma alguma, responsáveis por qualquer tipo de confiança depositada neste documento em relação à adequação de qualquer uma das nossas tintas à sua aplicação em particular. O presente documento não faz parte de quaisquer termos e condições celebrados entre si e a Domino Portugal. Exclusões de responsabilidade v.1.0 Fevereiro 2018. Os Termos e Condições de venda da Domino, em particular as garantias e responsabilidades presentes nos mesmos, dever-se-ão aplicar a qualquer uma das suas compras de produtos.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Geral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As informações constantes no presente comunicado de imprensa são consideradas verdadeiras e corretas à data da publicação pela Domino. Qualquer alteração verificada após a data da publicação pode afetar a exatidão destas informações. Todos os valores em termos de desempenho e alegações citados no presente documento foram obtidos sob condições específicas e apenas poderão ser repetidos sob condições semelhantes. Para obter detalhes específicos do produto, deve entrar em contacto com o seu Account Manager da Domino Portugal. O presente documento não faz parte de quaisquer termos e condições celebrados entre si e a Domino Portugal.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lastRenderedPageBreak/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Imagens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As imagens podem incluir melhorias ou extras opcionais. A qualidade de impressão pode variar de acordo com os consumíveis, o equipamento, a superfície e outros fatores. As imagens e fotografias não fazem parte de quaisquer termos e condições celebrados entre si e a Domino Portugal.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Vídeos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>Este vídeo é apenas ilustrativo e pode incluir extras opcionais. Os valores relativos ao desempenho foram obtidos sob condições específicas; o desempenho individual pode variar. Os erros e as paragens das linhas de produção podem ser inevitáveis. Nada do que se encontra neste vídeo faz parte de qualquer contrato celebrado entre si e a Domino Portugal.</w:t>
      </w:r>
      <w:r w:rsidRPr="002856FD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b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b/>
          <w:bCs/>
          <w:sz w:val="20"/>
          <w:szCs w:val="20"/>
          <w:lang w:val="pt-PT"/>
        </w:rPr>
        <w:t>Notas para os editores:</w:t>
      </w:r>
      <w:r w:rsidRPr="002E0B38">
        <w:rPr>
          <w:rFonts w:ascii="Noto Sans" w:eastAsia="Gill Sans" w:hAnsi="Noto Sans" w:cs="Noto Sans"/>
          <w:b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856FD">
        <w:rPr>
          <w:rFonts w:ascii="Noto Sans" w:hAnsi="Noto Sans" w:cs="Noto Sans"/>
          <w:b/>
          <w:bCs/>
          <w:color w:val="000000" w:themeColor="text1"/>
          <w:sz w:val="20"/>
          <w:szCs w:val="20"/>
          <w:lang w:val="pt"/>
        </w:rPr>
        <w:t>Acerca da Domino</w:t>
      </w:r>
    </w:p>
    <w:p w14:paraId="6389B90A" w14:textId="77777777" w:rsidR="001F149D" w:rsidRPr="002856FD" w:rsidRDefault="001F149D" w:rsidP="001F149D">
      <w:pPr>
        <w:spacing w:after="160" w:line="240" w:lineRule="auto"/>
        <w:rPr>
          <w:rFonts w:ascii="Noto Sans" w:hAnsi="Noto Sans" w:cs="Noto Sans"/>
          <w:color w:val="0D0D0D" w:themeColor="text1" w:themeTint="F2"/>
          <w:sz w:val="20"/>
          <w:szCs w:val="20"/>
          <w:lang w:val="pt-PT"/>
        </w:rPr>
      </w:pPr>
      <w:r w:rsidRPr="002856FD">
        <w:rPr>
          <w:rFonts w:ascii="Noto Sans" w:hAnsi="Noto Sans" w:cs="Noto Sans"/>
          <w:sz w:val="20"/>
          <w:szCs w:val="20"/>
          <w:lang w:val="pt"/>
        </w:rPr>
        <w:t xml:space="preserve">Desde 1978, a Domino Printing Sciences (Domino) estabeleceu uma reputação global relativamente ao desenvolvimento e fabrico de tecnologias de codificação, marcação e impressão, revelando um idêntico prestígio nos seus produtos de pós-venda e de apoio ao cliente a nível mundial. Atualmente, a Domino oferece uma das mais abrangentes gamas de soluções de codificação, desenvolvidas com o objetivo de satisfazer os requisitos de conformidade e produtividade dos fabricantes em inúmeros setores, incluindo bebidas, produtos alimentares, farmacêuticos e industriais. As principais tecnologias da empresa incluem sistemas inovadores de impressão a jato de tinta, impressão a laser, impressão e aplicação, e impressão por transferência térmica desenvolvidos para a aplicação de dados variáveis, códigos de barras e códigos de rastreabilidade exclusivos em produtos e embalagens.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  <w:t>A Domino emprega mais de 3 000 pessoas em todo o mundo e comercializa para mais de 120 países através de uma rede global de 29 filiais e mais de 200 distribuidores. As instalações de fabrico da Domino localizam-se na Alemanha, China, EUA, Índia, Reino Unido, Suécia e Suíça.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 Domino tornou-se uma divisão independente da Brother Industries Ltd. a 11 de junho de 2015.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  <w:t>Para obter mais informações sobre a Domino,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visite </w:t>
      </w:r>
      <w:hyperlink r:id="rId7" w:history="1">
        <w:r w:rsidRPr="002856FD">
          <w:rPr>
            <w:rStyle w:val="Hyperlink"/>
            <w:rFonts w:ascii="Noto Sans" w:hAnsi="Noto Sans" w:cs="Noto Sans"/>
            <w:sz w:val="20"/>
            <w:szCs w:val="20"/>
            <w:lang w:val="pt"/>
          </w:rPr>
          <w:t>www.domino-printing.com</w:t>
        </w:r>
      </w:hyperlink>
      <w:r w:rsidRPr="002856FD">
        <w:rPr>
          <w:rFonts w:ascii="Noto Sans" w:hAnsi="Noto Sans" w:cs="Noto Sans"/>
          <w:sz w:val="20"/>
          <w:szCs w:val="20"/>
          <w:lang w:val="pt"/>
        </w:rPr>
        <w:t xml:space="preserve">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Deverá contactar: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Alex Challinor 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PR and Content Manager 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Domino Printing Sciences 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>Tel.: +44 (0) 1954 778 780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hyperlink r:id="rId8" w:history="1">
        <w:r w:rsidRPr="002856FD">
          <w:rPr>
            <w:rStyle w:val="Hyperlink"/>
            <w:rFonts w:ascii="Noto Sans" w:hAnsi="Noto Sans" w:cs="Noto Sans"/>
            <w:sz w:val="20"/>
            <w:szCs w:val="20"/>
            <w:lang w:val="pt"/>
          </w:rPr>
          <w:t>Alex.Challinor@domino-uk.com</w:t>
        </w:r>
      </w:hyperlink>
    </w:p>
    <w:p w14:paraId="358C9E5C" w14:textId="77777777" w:rsidR="001F149D" w:rsidRPr="00A13A74" w:rsidRDefault="001F149D" w:rsidP="001F149D">
      <w:pPr>
        <w:spacing w:line="240" w:lineRule="auto"/>
        <w:rPr>
          <w:rFonts w:ascii="Noto Sans" w:eastAsiaTheme="minorHAnsi" w:hAnsi="Noto Sans" w:cs="Noto Sans"/>
          <w:sz w:val="20"/>
          <w:szCs w:val="20"/>
          <w:lang w:val="pt-PT"/>
        </w:rPr>
      </w:pPr>
      <w:r w:rsidRPr="00A13A74">
        <w:rPr>
          <w:rFonts w:ascii="Noto Sans" w:eastAsiaTheme="minorHAnsi" w:hAnsi="Noto Sans" w:cs="Noto Sans"/>
          <w:sz w:val="20"/>
          <w:szCs w:val="20"/>
          <w:lang w:val="pt-PT"/>
        </w:rPr>
        <w:t>Daniela Ribeiro</w:t>
      </w:r>
    </w:p>
    <w:p w14:paraId="6EA3EE36" w14:textId="77777777" w:rsidR="001F149D" w:rsidRPr="00A13A74" w:rsidRDefault="001F149D" w:rsidP="001F149D">
      <w:pPr>
        <w:spacing w:line="240" w:lineRule="auto"/>
        <w:rPr>
          <w:rFonts w:ascii="Noto Sans" w:eastAsiaTheme="minorHAnsi" w:hAnsi="Noto Sans" w:cs="Noto Sans"/>
          <w:sz w:val="20"/>
          <w:szCs w:val="20"/>
          <w:lang w:val="pt-PT"/>
        </w:rPr>
      </w:pPr>
      <w:r w:rsidRPr="00A13A74">
        <w:rPr>
          <w:rFonts w:ascii="Noto Sans" w:eastAsiaTheme="minorHAnsi" w:hAnsi="Noto Sans" w:cs="Noto Sans"/>
          <w:sz w:val="20"/>
          <w:szCs w:val="20"/>
          <w:lang w:val="pt-PT"/>
        </w:rPr>
        <w:lastRenderedPageBreak/>
        <w:t>Marketing and Communications Executive</w:t>
      </w:r>
    </w:p>
    <w:p w14:paraId="21F66FB3" w14:textId="77777777" w:rsidR="001F149D" w:rsidRPr="00A13A74" w:rsidRDefault="001F149D" w:rsidP="001F149D">
      <w:pPr>
        <w:spacing w:line="240" w:lineRule="auto"/>
        <w:rPr>
          <w:rFonts w:ascii="Noto Sans" w:eastAsiaTheme="minorHAnsi" w:hAnsi="Noto Sans" w:cs="Noto Sans"/>
          <w:sz w:val="20"/>
          <w:szCs w:val="20"/>
          <w:lang w:val="pt-PT"/>
        </w:rPr>
      </w:pPr>
      <w:r w:rsidRPr="00A13A74">
        <w:rPr>
          <w:rFonts w:ascii="Noto Sans" w:eastAsiaTheme="minorHAnsi" w:hAnsi="Noto Sans" w:cs="Noto Sans"/>
          <w:sz w:val="20"/>
          <w:szCs w:val="20"/>
          <w:lang w:val="pt-PT"/>
        </w:rPr>
        <w:t>Domino Portugal</w:t>
      </w:r>
    </w:p>
    <w:p w14:paraId="0627F707" w14:textId="77777777" w:rsidR="001F149D" w:rsidRPr="00A13A74" w:rsidRDefault="001F149D" w:rsidP="001F149D">
      <w:pPr>
        <w:spacing w:line="240" w:lineRule="auto"/>
        <w:rPr>
          <w:rFonts w:ascii="Noto Sans" w:eastAsiaTheme="minorHAnsi" w:hAnsi="Noto Sans" w:cs="Noto Sans"/>
          <w:sz w:val="20"/>
          <w:szCs w:val="20"/>
          <w:lang w:val="pt-PT"/>
        </w:rPr>
      </w:pPr>
      <w:r w:rsidRPr="00A13A74">
        <w:rPr>
          <w:rFonts w:ascii="Noto Sans" w:eastAsiaTheme="minorHAnsi" w:hAnsi="Noto Sans" w:cs="Noto Sans"/>
          <w:sz w:val="20"/>
          <w:szCs w:val="20"/>
          <w:lang w:val="pt-PT"/>
        </w:rPr>
        <w:t>Tel.: +351 919866148</w:t>
      </w:r>
    </w:p>
    <w:p w14:paraId="463C8895" w14:textId="77777777" w:rsidR="001F149D" w:rsidRPr="002B23C7" w:rsidRDefault="001F149D" w:rsidP="001F149D">
      <w:pPr>
        <w:spacing w:line="240" w:lineRule="auto"/>
        <w:rPr>
          <w:rFonts w:ascii="Noto Sans" w:eastAsiaTheme="minorHAnsi" w:hAnsi="Noto Sans" w:cs="Noto Sans"/>
          <w:sz w:val="22"/>
          <w:lang w:val="pt-PT"/>
        </w:rPr>
      </w:pPr>
      <w:hyperlink r:id="rId9" w:history="1">
        <w:r w:rsidRPr="00A13A74">
          <w:rPr>
            <w:rStyle w:val="Hyperlink"/>
            <w:rFonts w:ascii="Noto Sans" w:eastAsiaTheme="minorHAnsi" w:hAnsi="Noto Sans" w:cs="Noto Sans"/>
            <w:sz w:val="20"/>
            <w:szCs w:val="20"/>
            <w:lang w:val="pt-PT"/>
          </w:rPr>
          <w:t>Daniela.Ribeiro@domino-portugal.com</w:t>
        </w:r>
      </w:hyperlink>
      <w:r>
        <w:rPr>
          <w:rFonts w:ascii="Noto Sans" w:eastAsiaTheme="minorHAnsi" w:hAnsi="Noto Sans" w:cs="Noto Sans"/>
          <w:sz w:val="22"/>
          <w:lang w:val="pt-PT"/>
        </w:rPr>
        <w:t xml:space="preserve"> </w:t>
      </w:r>
    </w:p>
    <w:p w14:paraId="1B508915" w14:textId="77777777" w:rsidR="001F149D" w:rsidRPr="00A13A74" w:rsidRDefault="001F149D" w:rsidP="001F149D">
      <w:pPr>
        <w:spacing w:after="160" w:line="240" w:lineRule="auto"/>
        <w:rPr>
          <w:rFonts w:ascii="Noto Sans" w:eastAsiaTheme="minorHAnsi" w:hAnsi="Noto Sans" w:cs="Noto Sans"/>
          <w:color w:val="0D0D0D" w:themeColor="text1" w:themeTint="F2"/>
          <w:sz w:val="20"/>
          <w:szCs w:val="20"/>
          <w:lang w:val="pt-PT"/>
        </w:rPr>
      </w:pPr>
    </w:p>
    <w:bookmarkEnd w:id="1"/>
    <w:p w14:paraId="3734A07D" w14:textId="77777777" w:rsidR="001F149D" w:rsidRPr="001F149D" w:rsidRDefault="001F149D" w:rsidP="001F149D">
      <w:pPr>
        <w:rPr>
          <w:rFonts w:ascii="Noto Sans" w:hAnsi="Noto Sans" w:cs="Noto Sans"/>
          <w:sz w:val="22"/>
          <w:lang w:val="pt-PT"/>
        </w:rPr>
      </w:pPr>
    </w:p>
    <w:p w14:paraId="53EB7C38" w14:textId="77777777" w:rsidR="005524DB" w:rsidRPr="001F149D" w:rsidRDefault="005524DB" w:rsidP="00C44603">
      <w:pPr>
        <w:rPr>
          <w:sz w:val="22"/>
          <w:lang w:val="es-ES"/>
        </w:rPr>
      </w:pPr>
    </w:p>
    <w:sectPr w:rsidR="005524DB" w:rsidRPr="001F149D" w:rsidSect="000F6D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D15B" w14:textId="77777777" w:rsidR="009E564D" w:rsidRDefault="009E564D" w:rsidP="00785717">
      <w:pPr>
        <w:spacing w:line="240" w:lineRule="auto"/>
      </w:pPr>
      <w:r>
        <w:separator/>
      </w:r>
    </w:p>
  </w:endnote>
  <w:endnote w:type="continuationSeparator" w:id="0">
    <w:p w14:paraId="1486161E" w14:textId="77777777" w:rsidR="009E564D" w:rsidRDefault="009E564D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ill Sans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F32A" w14:textId="77777777" w:rsidR="00EC1C5A" w:rsidRDefault="00EC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23E4" w14:textId="77777777" w:rsidR="00785717" w:rsidRDefault="000F6D00" w:rsidP="007857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1A3A08" wp14:editId="0C311E39">
          <wp:simplePos x="0" y="0"/>
          <wp:positionH relativeFrom="column">
            <wp:posOffset>4953000</wp:posOffset>
          </wp:positionH>
          <wp:positionV relativeFrom="paragraph">
            <wp:posOffset>1231440</wp:posOffset>
          </wp:positionV>
          <wp:extent cx="1466850" cy="139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C15">
      <w:rPr>
        <w:noProof/>
      </w:rPr>
      <w:drawing>
        <wp:anchor distT="0" distB="0" distL="114300" distR="114300" simplePos="0" relativeHeight="251658240" behindDoc="1" locked="0" layoutInCell="1" allowOverlap="1" wp14:anchorId="536137F7" wp14:editId="53ACCE9A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FA95" w14:textId="77777777" w:rsidR="00EC1C5A" w:rsidRDefault="00EC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0F7D1" w14:textId="77777777" w:rsidR="009E564D" w:rsidRDefault="009E564D" w:rsidP="00785717">
      <w:pPr>
        <w:spacing w:line="240" w:lineRule="auto"/>
      </w:pPr>
      <w:r>
        <w:separator/>
      </w:r>
    </w:p>
  </w:footnote>
  <w:footnote w:type="continuationSeparator" w:id="0">
    <w:p w14:paraId="0DC7B38E" w14:textId="77777777" w:rsidR="009E564D" w:rsidRDefault="009E564D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E0BA" w14:textId="77777777" w:rsidR="00EC1C5A" w:rsidRDefault="00EC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D583" w14:textId="77777777" w:rsidR="000F6D00" w:rsidRDefault="002766D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52D8042" wp14:editId="1D9E5B1D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E02A" w14:textId="77777777" w:rsidR="00EC1C5A" w:rsidRDefault="00EC1C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4D"/>
    <w:rsid w:val="0002201E"/>
    <w:rsid w:val="000F6D00"/>
    <w:rsid w:val="00113106"/>
    <w:rsid w:val="001D743C"/>
    <w:rsid w:val="001F149D"/>
    <w:rsid w:val="002766D9"/>
    <w:rsid w:val="002C3337"/>
    <w:rsid w:val="00372E92"/>
    <w:rsid w:val="005272B1"/>
    <w:rsid w:val="005524DB"/>
    <w:rsid w:val="005741C7"/>
    <w:rsid w:val="00647055"/>
    <w:rsid w:val="00660F46"/>
    <w:rsid w:val="00785717"/>
    <w:rsid w:val="008220B7"/>
    <w:rsid w:val="00823B77"/>
    <w:rsid w:val="008916A8"/>
    <w:rsid w:val="008B6461"/>
    <w:rsid w:val="008F3E38"/>
    <w:rsid w:val="00931996"/>
    <w:rsid w:val="009A1716"/>
    <w:rsid w:val="009A1DEC"/>
    <w:rsid w:val="009D6280"/>
    <w:rsid w:val="009E564D"/>
    <w:rsid w:val="00A34918"/>
    <w:rsid w:val="00AB11DA"/>
    <w:rsid w:val="00B23C3C"/>
    <w:rsid w:val="00B546C5"/>
    <w:rsid w:val="00BC7C15"/>
    <w:rsid w:val="00C063FE"/>
    <w:rsid w:val="00C44603"/>
    <w:rsid w:val="00C541FE"/>
    <w:rsid w:val="00C55912"/>
    <w:rsid w:val="00CF1AD5"/>
    <w:rsid w:val="00E03029"/>
    <w:rsid w:val="00EC1C5A"/>
    <w:rsid w:val="00F1529B"/>
    <w:rsid w:val="00F8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75E0C"/>
  <w15:chartTrackingRefBased/>
  <w15:docId w15:val="{C5FE791E-4976-45BD-8795-31D7E3D9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43C"/>
    <w:pPr>
      <w:spacing w:after="0" w:line="360" w:lineRule="auto"/>
    </w:pPr>
    <w:rPr>
      <w:rFonts w:ascii="Verdana" w:eastAsia="Calibri" w:hAnsi="Verdana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.Challinor@domino-uk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domino-printing.p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omino-printing.com/pt-pt/news-and-events/news.aspx?utm_medium=non-paid&amp;utm_source=onlinepublication&amp;utm_content=pr-ecovadis-csr-award-2025-pt&amp;utm_campaign=2026-int-pt-global-pr-cm-fy25-q4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niela.Ribeiro@domino-portuga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_Taylor-Salazar\AppData\Roaming\Microsoft\Templates\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header and footer</Template>
  <TotalTime>1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Taylor-Salazar</dc:creator>
  <cp:keywords/>
  <dc:description/>
  <cp:lastModifiedBy>Rachael Cooper</cp:lastModifiedBy>
  <cp:revision>3</cp:revision>
  <dcterms:created xsi:type="dcterms:W3CDTF">2026-01-21T15:59:00Z</dcterms:created>
  <dcterms:modified xsi:type="dcterms:W3CDTF">2026-01-21T15:59:00Z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cf7c0a51-83c0-4841-ae3d-c9d0a7a241ba</vt:lpwstr>
  </property>
</Properties>
</file>