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2787" w14:textId="48B223A0" w:rsidR="002140D5" w:rsidRPr="00F836DC" w:rsidRDefault="00D20946" w:rsidP="002140D5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2B2D3A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2B2D3A"/>
          <w:kern w:val="0"/>
          <w:sz w:val="24"/>
          <w:szCs w:val="24"/>
          <w:lang w:eastAsia="pl-PL"/>
          <w14:ligatures w14:val="none"/>
        </w:rPr>
        <w:t xml:space="preserve"> </w:t>
      </w:r>
      <w:r w:rsidR="00912EE4" w:rsidRPr="00912EE4">
        <w:rPr>
          <w:rFonts w:eastAsia="Times New Roman" w:cstheme="minorHAnsi"/>
          <w:noProof/>
          <w:color w:val="2B2D3A"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6CE17FA8" wp14:editId="494085F5">
            <wp:extent cx="1329112" cy="1162681"/>
            <wp:effectExtent l="0" t="0" r="4445" b="6350"/>
            <wp:docPr id="938473900" name="Obraz 1" descr="Obraz zawierający tekst, logo, Czcionka, Grafi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473900" name="Obraz 1" descr="Obraz zawierający tekst, logo, Czcionka, Grafika&#10;&#10;Zawartość wygenerowana przez sztuczną inteligencję może być niepoprawna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0033" cy="121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7669C" w14:textId="77777777" w:rsidR="002140D5" w:rsidRPr="00627CB2" w:rsidRDefault="002140D5" w:rsidP="002140D5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2B2D3A"/>
          <w:kern w:val="0"/>
          <w:sz w:val="6"/>
          <w:szCs w:val="6"/>
          <w:lang w:eastAsia="pl-PL"/>
          <w14:ligatures w14:val="none"/>
        </w:rPr>
      </w:pPr>
    </w:p>
    <w:p w14:paraId="59371C7E" w14:textId="34555BF8" w:rsidR="002140D5" w:rsidRPr="00AA34B0" w:rsidRDefault="002140D5" w:rsidP="002140D5">
      <w:pPr>
        <w:shd w:val="clear" w:color="auto" w:fill="FFFFFF"/>
        <w:spacing w:after="150" w:line="240" w:lineRule="auto"/>
        <w:jc w:val="right"/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</w:pPr>
      <w:bookmarkStart w:id="0" w:name="_Hlk181614176"/>
      <w:r w:rsidRPr="00AA34B0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 xml:space="preserve">Warszawa, </w:t>
      </w:r>
      <w:r w:rsidR="00AB1F22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20</w:t>
      </w:r>
      <w:r w:rsidR="006F3186" w:rsidRPr="003651AD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.</w:t>
      </w:r>
      <w:r w:rsidR="00855B5D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0</w:t>
      </w:r>
      <w:r w:rsidR="000143F5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1</w:t>
      </w:r>
      <w:r w:rsidRPr="00AA34B0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.20</w:t>
      </w:r>
      <w:r w:rsidR="000143F5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2</w:t>
      </w:r>
      <w:r w:rsidR="00855B5D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6</w:t>
      </w:r>
    </w:p>
    <w:bookmarkEnd w:id="0"/>
    <w:p w14:paraId="1FE0FDFC" w14:textId="77777777" w:rsidR="002140D5" w:rsidRPr="00627CB2" w:rsidRDefault="002140D5" w:rsidP="002140D5">
      <w:pPr>
        <w:shd w:val="clear" w:color="auto" w:fill="FFFFFF"/>
        <w:spacing w:after="150" w:line="240" w:lineRule="auto"/>
        <w:jc w:val="center"/>
        <w:rPr>
          <w:rFonts w:ascii="Lato Light" w:eastAsia="Times New Roman" w:hAnsi="Lato Light" w:cstheme="minorHAnsi"/>
          <w:b/>
          <w:bCs/>
          <w:color w:val="2B2D3A"/>
          <w:kern w:val="0"/>
          <w:sz w:val="8"/>
          <w:szCs w:val="8"/>
          <w:lang w:eastAsia="pl-PL"/>
          <w14:ligatures w14:val="none"/>
        </w:rPr>
      </w:pPr>
    </w:p>
    <w:p w14:paraId="2F3BB11A" w14:textId="148A83D8" w:rsidR="002140D5" w:rsidRDefault="002140D5" w:rsidP="002140D5">
      <w:pPr>
        <w:shd w:val="clear" w:color="auto" w:fill="FFFFFF"/>
        <w:spacing w:after="150" w:line="240" w:lineRule="auto"/>
        <w:jc w:val="center"/>
        <w:rPr>
          <w:rFonts w:ascii="Lato Light" w:eastAsia="Times New Roman" w:hAnsi="Lato Light" w:cstheme="minorHAnsi"/>
          <w:b/>
          <w:bCs/>
          <w:color w:val="2B2D3A"/>
          <w:kern w:val="0"/>
          <w:sz w:val="24"/>
          <w:szCs w:val="24"/>
          <w:lang w:eastAsia="pl-PL"/>
          <w14:ligatures w14:val="none"/>
        </w:rPr>
      </w:pPr>
      <w:r w:rsidRPr="00AA34B0">
        <w:rPr>
          <w:rFonts w:ascii="Lato Light" w:eastAsia="Times New Roman" w:hAnsi="Lato Light" w:cstheme="minorHAnsi"/>
          <w:b/>
          <w:bCs/>
          <w:color w:val="2B2D3A"/>
          <w:kern w:val="0"/>
          <w:sz w:val="24"/>
          <w:szCs w:val="24"/>
          <w:lang w:eastAsia="pl-PL"/>
          <w14:ligatures w14:val="none"/>
        </w:rPr>
        <w:t>INFORMACJA PRASOWA</w:t>
      </w:r>
    </w:p>
    <w:p w14:paraId="4A4EEB97" w14:textId="77777777" w:rsidR="00FE45C8" w:rsidRPr="00FE45C8" w:rsidRDefault="00FE45C8" w:rsidP="002140D5">
      <w:pPr>
        <w:shd w:val="clear" w:color="auto" w:fill="FFFFFF"/>
        <w:spacing w:after="150" w:line="240" w:lineRule="auto"/>
        <w:jc w:val="center"/>
        <w:rPr>
          <w:rFonts w:ascii="Lato Light" w:eastAsia="Times New Roman" w:hAnsi="Lato Light" w:cstheme="minorHAnsi"/>
          <w:b/>
          <w:bCs/>
          <w:color w:val="2B2D3A"/>
          <w:kern w:val="0"/>
          <w:sz w:val="2"/>
          <w:szCs w:val="2"/>
          <w:lang w:eastAsia="pl-PL"/>
          <w14:ligatures w14:val="none"/>
        </w:rPr>
      </w:pPr>
    </w:p>
    <w:p w14:paraId="77B45BA2" w14:textId="71F50675" w:rsidR="005E3802" w:rsidRDefault="00AB1F22" w:rsidP="005E3802">
      <w:pPr>
        <w:jc w:val="center"/>
        <w:rPr>
          <w:rFonts w:ascii="Lato Light" w:hAnsi="Lato Light"/>
          <w:b/>
          <w:bCs/>
          <w:sz w:val="26"/>
          <w:szCs w:val="26"/>
        </w:rPr>
      </w:pPr>
      <w:r>
        <w:rPr>
          <w:rFonts w:ascii="Lato Light" w:hAnsi="Lato Light"/>
          <w:b/>
          <w:bCs/>
          <w:sz w:val="26"/>
          <w:szCs w:val="26"/>
        </w:rPr>
        <w:t>Awanse w Polskim Holdingu Hotelowym</w:t>
      </w:r>
    </w:p>
    <w:p w14:paraId="2C8B286E" w14:textId="4726723E" w:rsidR="00AB1F22" w:rsidRPr="00AB1F22" w:rsidRDefault="00AB1F22" w:rsidP="00AB1F22">
      <w:pPr>
        <w:jc w:val="both"/>
        <w:rPr>
          <w:rFonts w:ascii="Lato Light" w:hAnsi="Lato Light"/>
          <w:sz w:val="24"/>
          <w:szCs w:val="24"/>
        </w:rPr>
      </w:pPr>
      <w:r w:rsidRPr="00AB1F22">
        <w:rPr>
          <w:rFonts w:ascii="Lato Light" w:hAnsi="Lato Light"/>
          <w:sz w:val="24"/>
          <w:szCs w:val="24"/>
        </w:rPr>
        <w:t xml:space="preserve">Rozwój PHH Hotele i Resorty opiera się na ludziach i kompetencjach, które mają realny wpływ na funkcjonowanie </w:t>
      </w:r>
      <w:r>
        <w:rPr>
          <w:rFonts w:ascii="Lato Light" w:hAnsi="Lato Light"/>
          <w:sz w:val="24"/>
          <w:szCs w:val="24"/>
        </w:rPr>
        <w:t>Grupy</w:t>
      </w:r>
      <w:r w:rsidRPr="00AB1F22">
        <w:rPr>
          <w:rFonts w:ascii="Lato Light" w:hAnsi="Lato Light"/>
          <w:sz w:val="24"/>
          <w:szCs w:val="24"/>
        </w:rPr>
        <w:t>.</w:t>
      </w:r>
      <w:r>
        <w:rPr>
          <w:rFonts w:ascii="Lato Light" w:hAnsi="Lato Light"/>
          <w:sz w:val="24"/>
          <w:szCs w:val="24"/>
        </w:rPr>
        <w:t xml:space="preserve"> </w:t>
      </w:r>
      <w:r w:rsidRPr="00AB1F22">
        <w:rPr>
          <w:rFonts w:ascii="Lato Light" w:hAnsi="Lato Light"/>
          <w:sz w:val="24"/>
          <w:szCs w:val="24"/>
        </w:rPr>
        <w:t xml:space="preserve">Wzmacnianie kluczowych obszarów poprzez awanse wewnętrzne jest jednym z elementów tego podejścia — pozwala zachować ciągłość, odpowiedzialność i spójność działań w skali całej </w:t>
      </w:r>
      <w:r>
        <w:rPr>
          <w:rFonts w:ascii="Lato Light" w:hAnsi="Lato Light"/>
          <w:sz w:val="24"/>
          <w:szCs w:val="24"/>
        </w:rPr>
        <w:t>firmy</w:t>
      </w:r>
      <w:r w:rsidRPr="00AB1F22">
        <w:rPr>
          <w:rFonts w:ascii="Lato Light" w:hAnsi="Lato Light"/>
          <w:sz w:val="24"/>
          <w:szCs w:val="24"/>
        </w:rPr>
        <w:t>.</w:t>
      </w:r>
      <w:r>
        <w:rPr>
          <w:rFonts w:ascii="Lato Light" w:hAnsi="Lato Light"/>
          <w:sz w:val="24"/>
          <w:szCs w:val="24"/>
        </w:rPr>
        <w:t xml:space="preserve"> </w:t>
      </w:r>
      <w:r w:rsidR="00EC41E2">
        <w:rPr>
          <w:rFonts w:ascii="Lato Light" w:hAnsi="Lato Light"/>
          <w:sz w:val="24"/>
          <w:szCs w:val="24"/>
        </w:rPr>
        <w:t>W</w:t>
      </w:r>
      <w:r w:rsidRPr="00AB1F22">
        <w:rPr>
          <w:rFonts w:ascii="Lato Light" w:hAnsi="Lato Light"/>
          <w:sz w:val="24"/>
          <w:szCs w:val="24"/>
        </w:rPr>
        <w:t xml:space="preserve"> strukturach PHH wprowadzono zmiany, które wzmacniają obszary zarządzania, jakości oraz doświadczenia </w:t>
      </w:r>
      <w:r>
        <w:rPr>
          <w:rFonts w:ascii="Lato Light" w:hAnsi="Lato Light"/>
          <w:sz w:val="24"/>
          <w:szCs w:val="24"/>
        </w:rPr>
        <w:t>g</w:t>
      </w:r>
      <w:r w:rsidRPr="00AB1F22">
        <w:rPr>
          <w:rFonts w:ascii="Lato Light" w:hAnsi="Lato Light"/>
          <w:sz w:val="24"/>
          <w:szCs w:val="24"/>
        </w:rPr>
        <w:t>ośc</w:t>
      </w:r>
      <w:r>
        <w:rPr>
          <w:rFonts w:ascii="Lato Light" w:hAnsi="Lato Light"/>
          <w:sz w:val="24"/>
          <w:szCs w:val="24"/>
        </w:rPr>
        <w:t>i</w:t>
      </w:r>
      <w:r w:rsidRPr="00AB1F22">
        <w:rPr>
          <w:rFonts w:ascii="Lato Light" w:hAnsi="Lato Light"/>
          <w:sz w:val="24"/>
          <w:szCs w:val="24"/>
        </w:rPr>
        <w:t>.</w:t>
      </w:r>
    </w:p>
    <w:p w14:paraId="6C727054" w14:textId="77777777" w:rsidR="00036BA9" w:rsidRPr="00036BA9" w:rsidRDefault="00036BA9" w:rsidP="00036BA9">
      <w:pPr>
        <w:jc w:val="both"/>
        <w:rPr>
          <w:rFonts w:ascii="Lato Light" w:hAnsi="Lato Light"/>
          <w:sz w:val="24"/>
          <w:szCs w:val="24"/>
        </w:rPr>
      </w:pPr>
      <w:r w:rsidRPr="00036BA9">
        <w:rPr>
          <w:rFonts w:ascii="Lato Light" w:hAnsi="Lato Light"/>
          <w:sz w:val="24"/>
          <w:szCs w:val="24"/>
        </w:rPr>
        <w:t>Barbara Dubnicka-Cyman objęła stanowisko Dyrektora Biura Zarządzania Ryzykiem i Audytu. Z PHH jest związana od 2020 roku, od lat pracując w obszarach bezpieczeństwa i kontroli. Jest doktorem nauk ekonomicznych oraz absolwentką Akademii Ekonomicznej w Poznaniu. W nowej roli odpowiada za dalszy rozwój systemów zarządzania ryzykiem i audytu, a także za wzmacnianie standardów bezpieczeństwa i nadzoru w organizacji.</w:t>
      </w:r>
    </w:p>
    <w:p w14:paraId="234F3438" w14:textId="7FCA34BC" w:rsidR="00AB1F22" w:rsidRPr="00AB1F22" w:rsidRDefault="00036BA9" w:rsidP="00036BA9">
      <w:pPr>
        <w:jc w:val="both"/>
        <w:rPr>
          <w:rFonts w:ascii="Lato Light" w:hAnsi="Lato Light"/>
          <w:sz w:val="24"/>
          <w:szCs w:val="24"/>
        </w:rPr>
      </w:pPr>
      <w:r w:rsidRPr="00036BA9">
        <w:rPr>
          <w:rFonts w:ascii="Lato Light" w:hAnsi="Lato Light"/>
          <w:sz w:val="24"/>
          <w:szCs w:val="24"/>
        </w:rPr>
        <w:t xml:space="preserve">Jacek Szczęsny objął stanowisko Dyrektora Biura Jakości i Doświadczenia Gościa w Pionie Operacyjnym, awansując z roli Kierownika Projektów Operacyjnych w PHH. Z branżą hotelarską jest związany od blisko 30 lat. Doświadczenie zdobywał m.in. w hotelach Bristol i Hyatt Regency Warsaw oraz w butikowym hotelu Rialto, gdzie przez wiele lat pełnił funkcje menedżerskie i zarządcze. W swojej pracy koncentruje się na jakości operacyjnej, spójności standardów oraz doświadczeniu </w:t>
      </w:r>
      <w:r w:rsidR="00723681">
        <w:rPr>
          <w:rFonts w:ascii="Lato Light" w:hAnsi="Lato Light"/>
          <w:sz w:val="24"/>
          <w:szCs w:val="24"/>
        </w:rPr>
        <w:t>g</w:t>
      </w:r>
      <w:r w:rsidRPr="00036BA9">
        <w:rPr>
          <w:rFonts w:ascii="Lato Light" w:hAnsi="Lato Light"/>
          <w:sz w:val="24"/>
          <w:szCs w:val="24"/>
        </w:rPr>
        <w:t>ościa.</w:t>
      </w:r>
      <w:r w:rsidR="00AB1F22" w:rsidRPr="00AB1F22">
        <w:rPr>
          <w:rFonts w:ascii="Lato Light" w:hAnsi="Lato Light"/>
          <w:sz w:val="24"/>
          <w:szCs w:val="24"/>
        </w:rPr>
        <w:t xml:space="preserve"> </w:t>
      </w:r>
    </w:p>
    <w:p w14:paraId="06E92755" w14:textId="46387343" w:rsidR="00AB1F22" w:rsidRDefault="00036BA9" w:rsidP="00AB1F22">
      <w:pPr>
        <w:jc w:val="both"/>
        <w:rPr>
          <w:rFonts w:ascii="Lato Light" w:hAnsi="Lato Light"/>
          <w:sz w:val="24"/>
          <w:szCs w:val="24"/>
        </w:rPr>
      </w:pPr>
      <w:r w:rsidRPr="00036BA9">
        <w:rPr>
          <w:rFonts w:ascii="Lato Light" w:hAnsi="Lato Light"/>
          <w:sz w:val="24"/>
          <w:szCs w:val="24"/>
        </w:rPr>
        <w:t>Te awanse są wyrazem podejścia, w którym rozwój organizacji idzie w parze z budowaniem kompetencji, a kluczowe role powierzane są osobom łączącym doświadczenie, świeże spojrzenie i realną wartość dla PHH. To właśnie w tych obszarach zapadają decyzje, które bezpośrednio wpływają na jakość zarządzania, stabilność operacyjną i długofalowe umacnianie Grupy.</w:t>
      </w:r>
      <w:r w:rsidR="00AB1F22" w:rsidRPr="00AB1F22">
        <w:rPr>
          <w:rFonts w:ascii="Lato Light" w:hAnsi="Lato Light"/>
          <w:sz w:val="24"/>
          <w:szCs w:val="24"/>
        </w:rPr>
        <w:t xml:space="preserve"> </w:t>
      </w:r>
    </w:p>
    <w:p w14:paraId="6CFCF273" w14:textId="6FBED473" w:rsidR="00AA34B0" w:rsidRPr="00627CB2" w:rsidRDefault="00625C20" w:rsidP="00AB1F22">
      <w:pPr>
        <w:jc w:val="center"/>
        <w:rPr>
          <w:rFonts w:ascii="Lato Light" w:hAnsi="Lato Light" w:cstheme="minorHAnsi"/>
          <w:i/>
          <w:iCs/>
          <w:sz w:val="16"/>
          <w:szCs w:val="16"/>
        </w:rPr>
      </w:pPr>
      <w:r w:rsidRPr="00AA34B0">
        <w:rPr>
          <w:rFonts w:ascii="Lato Light" w:hAnsi="Lato Light" w:cstheme="minorHAnsi"/>
          <w:i/>
          <w:iCs/>
          <w:sz w:val="16"/>
          <w:szCs w:val="16"/>
        </w:rPr>
        <w:t xml:space="preserve">Kontakt: </w:t>
      </w:r>
      <w:r w:rsidR="00290CBA">
        <w:rPr>
          <w:rFonts w:ascii="Lato Light" w:hAnsi="Lato Light" w:cstheme="minorHAnsi"/>
          <w:i/>
          <w:iCs/>
          <w:sz w:val="16"/>
          <w:szCs w:val="16"/>
        </w:rPr>
        <w:t>media@phh.pl</w:t>
      </w:r>
    </w:p>
    <w:sectPr w:rsidR="00AA34B0" w:rsidRPr="00627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C8CBB" w14:textId="77777777" w:rsidR="00DB580B" w:rsidRDefault="00DB580B" w:rsidP="00947342">
      <w:pPr>
        <w:spacing w:after="0" w:line="240" w:lineRule="auto"/>
      </w:pPr>
      <w:r>
        <w:separator/>
      </w:r>
    </w:p>
  </w:endnote>
  <w:endnote w:type="continuationSeparator" w:id="0">
    <w:p w14:paraId="348AFEA7" w14:textId="77777777" w:rsidR="00DB580B" w:rsidRDefault="00DB580B" w:rsidP="0094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C2790" w14:textId="77777777" w:rsidR="00DB580B" w:rsidRDefault="00DB580B" w:rsidP="00947342">
      <w:pPr>
        <w:spacing w:after="0" w:line="240" w:lineRule="auto"/>
      </w:pPr>
      <w:r>
        <w:separator/>
      </w:r>
    </w:p>
  </w:footnote>
  <w:footnote w:type="continuationSeparator" w:id="0">
    <w:p w14:paraId="3BEB9F5C" w14:textId="77777777" w:rsidR="00DB580B" w:rsidRDefault="00DB580B" w:rsidP="00947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D42AC"/>
    <w:multiLevelType w:val="multilevel"/>
    <w:tmpl w:val="26141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270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0D5"/>
    <w:rsid w:val="00002DDD"/>
    <w:rsid w:val="000143F5"/>
    <w:rsid w:val="00017CB7"/>
    <w:rsid w:val="00036BA9"/>
    <w:rsid w:val="00057AF0"/>
    <w:rsid w:val="00077399"/>
    <w:rsid w:val="0009009D"/>
    <w:rsid w:val="000A3846"/>
    <w:rsid w:val="000A7767"/>
    <w:rsid w:val="000B7296"/>
    <w:rsid w:val="000C30B8"/>
    <w:rsid w:val="000F0F31"/>
    <w:rsid w:val="000F7157"/>
    <w:rsid w:val="0010731F"/>
    <w:rsid w:val="00114B73"/>
    <w:rsid w:val="00115A62"/>
    <w:rsid w:val="00125B13"/>
    <w:rsid w:val="0015266D"/>
    <w:rsid w:val="00153C17"/>
    <w:rsid w:val="00193443"/>
    <w:rsid w:val="001A2136"/>
    <w:rsid w:val="001D0B97"/>
    <w:rsid w:val="001D42CE"/>
    <w:rsid w:val="001E33E9"/>
    <w:rsid w:val="001F7985"/>
    <w:rsid w:val="002140D5"/>
    <w:rsid w:val="002160CD"/>
    <w:rsid w:val="00244823"/>
    <w:rsid w:val="00270B08"/>
    <w:rsid w:val="00274C62"/>
    <w:rsid w:val="00290CBA"/>
    <w:rsid w:val="002B366F"/>
    <w:rsid w:val="002B55A8"/>
    <w:rsid w:val="002C3A12"/>
    <w:rsid w:val="002C3A62"/>
    <w:rsid w:val="002D7208"/>
    <w:rsid w:val="002F02C5"/>
    <w:rsid w:val="00307FFE"/>
    <w:rsid w:val="003365C1"/>
    <w:rsid w:val="00340328"/>
    <w:rsid w:val="0034769F"/>
    <w:rsid w:val="00353A3A"/>
    <w:rsid w:val="003651AD"/>
    <w:rsid w:val="003875F3"/>
    <w:rsid w:val="003A043A"/>
    <w:rsid w:val="003F2290"/>
    <w:rsid w:val="00404A42"/>
    <w:rsid w:val="00421BA2"/>
    <w:rsid w:val="0042406D"/>
    <w:rsid w:val="004329F1"/>
    <w:rsid w:val="00437DEA"/>
    <w:rsid w:val="00442A0B"/>
    <w:rsid w:val="00463F32"/>
    <w:rsid w:val="00467E7F"/>
    <w:rsid w:val="004769C6"/>
    <w:rsid w:val="004802FB"/>
    <w:rsid w:val="00481F8B"/>
    <w:rsid w:val="00496850"/>
    <w:rsid w:val="004A6E1D"/>
    <w:rsid w:val="004C275C"/>
    <w:rsid w:val="00504AE8"/>
    <w:rsid w:val="00512D25"/>
    <w:rsid w:val="00512D77"/>
    <w:rsid w:val="005745F5"/>
    <w:rsid w:val="005819A5"/>
    <w:rsid w:val="00582876"/>
    <w:rsid w:val="00594B10"/>
    <w:rsid w:val="005B3126"/>
    <w:rsid w:val="005B6A6A"/>
    <w:rsid w:val="005C45E0"/>
    <w:rsid w:val="005C7F07"/>
    <w:rsid w:val="005D3A91"/>
    <w:rsid w:val="005E180C"/>
    <w:rsid w:val="005E3802"/>
    <w:rsid w:val="006057ED"/>
    <w:rsid w:val="00615167"/>
    <w:rsid w:val="00625C20"/>
    <w:rsid w:val="00627CB2"/>
    <w:rsid w:val="006519C4"/>
    <w:rsid w:val="006642DB"/>
    <w:rsid w:val="0068280C"/>
    <w:rsid w:val="006C1F69"/>
    <w:rsid w:val="006D2E4F"/>
    <w:rsid w:val="006D48F3"/>
    <w:rsid w:val="006E2D92"/>
    <w:rsid w:val="006F3186"/>
    <w:rsid w:val="006F387E"/>
    <w:rsid w:val="00701A55"/>
    <w:rsid w:val="0071503C"/>
    <w:rsid w:val="00715B4A"/>
    <w:rsid w:val="00723681"/>
    <w:rsid w:val="0074604B"/>
    <w:rsid w:val="00746769"/>
    <w:rsid w:val="007470A0"/>
    <w:rsid w:val="00764558"/>
    <w:rsid w:val="00767FEB"/>
    <w:rsid w:val="00794A9F"/>
    <w:rsid w:val="007C0C91"/>
    <w:rsid w:val="007C1ECE"/>
    <w:rsid w:val="007D2004"/>
    <w:rsid w:val="007E0FE3"/>
    <w:rsid w:val="007E3A3B"/>
    <w:rsid w:val="007E4297"/>
    <w:rsid w:val="007E6D5C"/>
    <w:rsid w:val="0080523D"/>
    <w:rsid w:val="0085185D"/>
    <w:rsid w:val="008522D3"/>
    <w:rsid w:val="0085524F"/>
    <w:rsid w:val="00855B5D"/>
    <w:rsid w:val="00860239"/>
    <w:rsid w:val="00865A8A"/>
    <w:rsid w:val="0087527E"/>
    <w:rsid w:val="00881961"/>
    <w:rsid w:val="008A0ACA"/>
    <w:rsid w:val="008C4678"/>
    <w:rsid w:val="008D2196"/>
    <w:rsid w:val="008F541C"/>
    <w:rsid w:val="00912EE4"/>
    <w:rsid w:val="00924380"/>
    <w:rsid w:val="009350B5"/>
    <w:rsid w:val="00947342"/>
    <w:rsid w:val="009734F5"/>
    <w:rsid w:val="00992A2B"/>
    <w:rsid w:val="009D207B"/>
    <w:rsid w:val="009F158E"/>
    <w:rsid w:val="009F56D6"/>
    <w:rsid w:val="00A03095"/>
    <w:rsid w:val="00A20144"/>
    <w:rsid w:val="00A21F59"/>
    <w:rsid w:val="00A312BB"/>
    <w:rsid w:val="00A34F65"/>
    <w:rsid w:val="00A5229E"/>
    <w:rsid w:val="00A56A44"/>
    <w:rsid w:val="00AA34B0"/>
    <w:rsid w:val="00AA7084"/>
    <w:rsid w:val="00AB1F22"/>
    <w:rsid w:val="00AC0570"/>
    <w:rsid w:val="00AD10CF"/>
    <w:rsid w:val="00AE0A83"/>
    <w:rsid w:val="00AE1AB5"/>
    <w:rsid w:val="00AE2BE0"/>
    <w:rsid w:val="00AF5E01"/>
    <w:rsid w:val="00B00E31"/>
    <w:rsid w:val="00B21E26"/>
    <w:rsid w:val="00B33AD9"/>
    <w:rsid w:val="00B34704"/>
    <w:rsid w:val="00B40117"/>
    <w:rsid w:val="00B65A43"/>
    <w:rsid w:val="00B74AFD"/>
    <w:rsid w:val="00B8209A"/>
    <w:rsid w:val="00BA17F3"/>
    <w:rsid w:val="00BA639F"/>
    <w:rsid w:val="00BC2FD3"/>
    <w:rsid w:val="00BC3601"/>
    <w:rsid w:val="00BD2AD6"/>
    <w:rsid w:val="00BD7DB6"/>
    <w:rsid w:val="00BE5A98"/>
    <w:rsid w:val="00BF4B39"/>
    <w:rsid w:val="00BF66E4"/>
    <w:rsid w:val="00C1551C"/>
    <w:rsid w:val="00C21AC8"/>
    <w:rsid w:val="00C2553D"/>
    <w:rsid w:val="00C41CE6"/>
    <w:rsid w:val="00C461C0"/>
    <w:rsid w:val="00C6561F"/>
    <w:rsid w:val="00C7079A"/>
    <w:rsid w:val="00C83F0A"/>
    <w:rsid w:val="00C948EE"/>
    <w:rsid w:val="00CA74B9"/>
    <w:rsid w:val="00CC58AE"/>
    <w:rsid w:val="00CD3186"/>
    <w:rsid w:val="00CD742C"/>
    <w:rsid w:val="00CE3652"/>
    <w:rsid w:val="00CF24F0"/>
    <w:rsid w:val="00D03A5A"/>
    <w:rsid w:val="00D20946"/>
    <w:rsid w:val="00D27EDE"/>
    <w:rsid w:val="00D31780"/>
    <w:rsid w:val="00D35FF8"/>
    <w:rsid w:val="00D41491"/>
    <w:rsid w:val="00D4725C"/>
    <w:rsid w:val="00D622AE"/>
    <w:rsid w:val="00D66063"/>
    <w:rsid w:val="00D6720D"/>
    <w:rsid w:val="00D74EB9"/>
    <w:rsid w:val="00D82947"/>
    <w:rsid w:val="00D85D95"/>
    <w:rsid w:val="00D95102"/>
    <w:rsid w:val="00DA2358"/>
    <w:rsid w:val="00DA487A"/>
    <w:rsid w:val="00DB0AFE"/>
    <w:rsid w:val="00DB580B"/>
    <w:rsid w:val="00DD5F04"/>
    <w:rsid w:val="00DE4BFD"/>
    <w:rsid w:val="00DE7CAB"/>
    <w:rsid w:val="00E16BBA"/>
    <w:rsid w:val="00E22889"/>
    <w:rsid w:val="00E454BA"/>
    <w:rsid w:val="00E61A2D"/>
    <w:rsid w:val="00E84CC7"/>
    <w:rsid w:val="00E97DC3"/>
    <w:rsid w:val="00EA1332"/>
    <w:rsid w:val="00EA70A8"/>
    <w:rsid w:val="00EB08C6"/>
    <w:rsid w:val="00EC41E2"/>
    <w:rsid w:val="00ED397B"/>
    <w:rsid w:val="00EE07B9"/>
    <w:rsid w:val="00EE55DF"/>
    <w:rsid w:val="00EF34C3"/>
    <w:rsid w:val="00F2754D"/>
    <w:rsid w:val="00F37308"/>
    <w:rsid w:val="00F467F3"/>
    <w:rsid w:val="00F702C5"/>
    <w:rsid w:val="00F836DC"/>
    <w:rsid w:val="00FB40EB"/>
    <w:rsid w:val="00FD6C9A"/>
    <w:rsid w:val="00FD789A"/>
    <w:rsid w:val="00FE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541F"/>
  <w15:chartTrackingRefBased/>
  <w15:docId w15:val="{F6BE13FB-B83B-4366-956C-DB530F3F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140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40D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21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140D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140D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94B10"/>
    <w:rPr>
      <w:b/>
      <w:bCs/>
    </w:rPr>
  </w:style>
  <w:style w:type="paragraph" w:styleId="Poprawka">
    <w:name w:val="Revision"/>
    <w:hidden/>
    <w:uiPriority w:val="99"/>
    <w:semiHidden/>
    <w:rsid w:val="008522D3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7079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73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73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73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832EBA5BFA8498292AAA137E9D94B" ma:contentTypeVersion="11" ma:contentTypeDescription="Create a new document." ma:contentTypeScope="" ma:versionID="99e73bd5b2474d442a498ee907194293">
  <xsd:schema xmlns:xsd="http://www.w3.org/2001/XMLSchema" xmlns:xs="http://www.w3.org/2001/XMLSchema" xmlns:p="http://schemas.microsoft.com/office/2006/metadata/properties" xmlns:ns2="1a3d017e-efb9-4834-8dc6-7f8ac2976ff6" targetNamespace="http://schemas.microsoft.com/office/2006/metadata/properties" ma:root="true" ma:fieldsID="45c6a54ac624feaa76649e97ca3a450e" ns2:_="">
    <xsd:import namespace="1a3d017e-efb9-4834-8dc6-7f8ac2976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d017e-efb9-4834-8dc6-7f8ac2976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d017e-efb9-4834-8dc6-7f8ac2976f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EF7F1B-AEB5-4DF1-AD17-A69B4A5014A8}"/>
</file>

<file path=customXml/itemProps2.xml><?xml version="1.0" encoding="utf-8"?>
<ds:datastoreItem xmlns:ds="http://schemas.openxmlformats.org/officeDocument/2006/customXml" ds:itemID="{DE363B5B-C234-4198-80C4-1026D9F0D1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DF09A-EFD1-4D7F-BF4E-2E35533F13EC}">
  <ds:schemaRefs>
    <ds:schemaRef ds:uri="http://schemas.microsoft.com/office/2006/metadata/properties"/>
    <ds:schemaRef ds:uri="http://schemas.microsoft.com/office/infopath/2007/PartnerControls"/>
    <ds:schemaRef ds:uri="1a3d017e-efb9-4834-8dc6-7f8ac2976f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1528</Characters>
  <Application>Microsoft Office Word</Application>
  <DocSecurity>0</DocSecurity>
  <Lines>30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Czechowska</dc:creator>
  <cp:keywords/>
  <dc:description/>
  <cp:lastModifiedBy>Katarzyna Traczyk CCG</cp:lastModifiedBy>
  <cp:revision>3</cp:revision>
  <dcterms:created xsi:type="dcterms:W3CDTF">2026-01-20T14:48:00Z</dcterms:created>
  <dcterms:modified xsi:type="dcterms:W3CDTF">2026-01-20T14:50:00Z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0x0101001D8832EBA5BFA8498292AAA137E9D94B</vt:lpwstr>
  </property>
  <property fmtid="{D5CDD505-2E9C-101B-9397-08002B2CF9AE}" pid="3" name="MediaServiceImageTags">
    <vt:lpwstr/>
  </property>
</Properties>
</file>