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1A389" w14:textId="20C9BE3F" w:rsidR="00595EBB" w:rsidRPr="00AF211D" w:rsidRDefault="00595EBB" w:rsidP="00595EBB">
      <w:pPr>
        <w:spacing w:before="120" w:after="120"/>
        <w:rPr>
          <w:rFonts w:ascii="Noto Sans" w:hAnsi="Noto Sans" w:cs="Noto Sans"/>
          <w:b/>
          <w:bCs/>
          <w:sz w:val="28"/>
          <w:szCs w:val="28"/>
        </w:rPr>
      </w:pPr>
      <w:r w:rsidRPr="00AF211D">
        <w:rPr>
          <w:rFonts w:ascii="Noto Sans" w:hAnsi="Noto Sans" w:cs="Noto Sans"/>
          <w:b/>
          <w:bCs/>
          <w:sz w:val="28"/>
          <w:szCs w:val="28"/>
        </w:rPr>
        <w:t xml:space="preserve">Domino </w:t>
      </w:r>
      <w:r w:rsidR="005C456B" w:rsidRPr="00AF211D">
        <w:rPr>
          <w:rFonts w:ascii="Noto Sans" w:hAnsi="Noto Sans" w:cs="Noto Sans"/>
          <w:b/>
          <w:bCs/>
          <w:sz w:val="28"/>
          <w:szCs w:val="28"/>
        </w:rPr>
        <w:t>Launches</w:t>
      </w:r>
      <w:r w:rsidRPr="00AF211D">
        <w:rPr>
          <w:rFonts w:ascii="Noto Sans" w:hAnsi="Noto Sans" w:cs="Noto Sans"/>
          <w:b/>
          <w:bCs/>
          <w:sz w:val="28"/>
          <w:szCs w:val="28"/>
        </w:rPr>
        <w:t xml:space="preserve"> Silver Ink 2SV801 to </w:t>
      </w:r>
      <w:r w:rsidR="00BB49BD" w:rsidRPr="00AF211D">
        <w:rPr>
          <w:rFonts w:ascii="Noto Sans" w:hAnsi="Noto Sans" w:cs="Noto Sans"/>
          <w:b/>
          <w:bCs/>
          <w:sz w:val="28"/>
          <w:szCs w:val="28"/>
        </w:rPr>
        <w:t>S</w:t>
      </w:r>
      <w:r w:rsidRPr="00AF211D">
        <w:rPr>
          <w:rFonts w:ascii="Noto Sans" w:hAnsi="Noto Sans" w:cs="Noto Sans"/>
          <w:b/>
          <w:bCs/>
          <w:sz w:val="28"/>
          <w:szCs w:val="28"/>
        </w:rPr>
        <w:t xml:space="preserve">implify </w:t>
      </w:r>
      <w:r w:rsidR="00BB49BD" w:rsidRPr="00AF211D">
        <w:rPr>
          <w:rFonts w:ascii="Noto Sans" w:hAnsi="Noto Sans" w:cs="Noto Sans"/>
          <w:b/>
          <w:bCs/>
          <w:sz w:val="28"/>
          <w:szCs w:val="28"/>
        </w:rPr>
        <w:t>C</w:t>
      </w:r>
      <w:r w:rsidRPr="00AF211D">
        <w:rPr>
          <w:rFonts w:ascii="Noto Sans" w:hAnsi="Noto Sans" w:cs="Noto Sans"/>
          <w:b/>
          <w:bCs/>
          <w:sz w:val="28"/>
          <w:szCs w:val="28"/>
        </w:rPr>
        <w:t xml:space="preserve">able and </w:t>
      </w:r>
      <w:r w:rsidR="00BB49BD" w:rsidRPr="00AF211D">
        <w:rPr>
          <w:rFonts w:ascii="Noto Sans" w:hAnsi="Noto Sans" w:cs="Noto Sans"/>
          <w:b/>
          <w:bCs/>
          <w:sz w:val="28"/>
          <w:szCs w:val="28"/>
        </w:rPr>
        <w:t>W</w:t>
      </w:r>
      <w:r w:rsidRPr="00AF211D">
        <w:rPr>
          <w:rFonts w:ascii="Noto Sans" w:hAnsi="Noto Sans" w:cs="Noto Sans"/>
          <w:b/>
          <w:bCs/>
          <w:sz w:val="28"/>
          <w:szCs w:val="28"/>
        </w:rPr>
        <w:t xml:space="preserve">ire </w:t>
      </w:r>
      <w:r w:rsidR="00BB49BD" w:rsidRPr="00AF211D">
        <w:rPr>
          <w:rFonts w:ascii="Noto Sans" w:hAnsi="Noto Sans" w:cs="Noto Sans"/>
          <w:b/>
          <w:bCs/>
          <w:sz w:val="28"/>
          <w:szCs w:val="28"/>
        </w:rPr>
        <w:t>M</w:t>
      </w:r>
      <w:r w:rsidRPr="00AF211D">
        <w:rPr>
          <w:rFonts w:ascii="Noto Sans" w:hAnsi="Noto Sans" w:cs="Noto Sans"/>
          <w:b/>
          <w:bCs/>
          <w:sz w:val="28"/>
          <w:szCs w:val="28"/>
        </w:rPr>
        <w:t>arking</w:t>
      </w:r>
    </w:p>
    <w:p w14:paraId="5F754D6D" w14:textId="2C90A50C" w:rsidR="00A03505" w:rsidRPr="004441F3" w:rsidRDefault="00A03505" w:rsidP="00A03505">
      <w:pPr>
        <w:spacing w:before="120" w:after="120"/>
        <w:rPr>
          <w:rFonts w:ascii="Noto Sans" w:hAnsi="Noto Sans" w:cs="Noto Sans"/>
        </w:rPr>
      </w:pPr>
      <w:hyperlink r:id="rId8" w:history="1">
        <w:r w:rsidRPr="00FC5569">
          <w:rPr>
            <w:rStyle w:val="Hyperlink"/>
            <w:rFonts w:ascii="Noto Sans" w:hAnsi="Noto Sans" w:cs="Noto Sans"/>
          </w:rPr>
          <w:t>Domino Printing Sciences</w:t>
        </w:r>
      </w:hyperlink>
      <w:r w:rsidRPr="004441F3">
        <w:rPr>
          <w:rFonts w:ascii="Noto Sans" w:hAnsi="Noto Sans" w:cs="Noto Sans"/>
        </w:rPr>
        <w:t xml:space="preserve"> </w:t>
      </w:r>
      <w:r w:rsidR="00786C30" w:rsidRPr="004441F3">
        <w:rPr>
          <w:rFonts w:ascii="Noto Sans" w:hAnsi="Noto Sans" w:cs="Noto Sans"/>
        </w:rPr>
        <w:t xml:space="preserve">(Domino) </w:t>
      </w:r>
      <w:r w:rsidRPr="004441F3">
        <w:rPr>
          <w:rFonts w:ascii="Noto Sans" w:hAnsi="Noto Sans" w:cs="Noto Sans"/>
        </w:rPr>
        <w:t xml:space="preserve">has </w:t>
      </w:r>
      <w:r w:rsidR="00112620" w:rsidRPr="004441F3">
        <w:rPr>
          <w:rFonts w:ascii="Noto Sans" w:hAnsi="Noto Sans" w:cs="Noto Sans"/>
        </w:rPr>
        <w:t>introduced</w:t>
      </w:r>
      <w:r w:rsidR="001D3F29" w:rsidRPr="004441F3">
        <w:rPr>
          <w:rFonts w:ascii="Noto Sans" w:hAnsi="Noto Sans" w:cs="Noto Sans"/>
        </w:rPr>
        <w:t xml:space="preserve"> </w:t>
      </w:r>
      <w:r w:rsidR="005032D5" w:rsidRPr="004441F3">
        <w:rPr>
          <w:rFonts w:ascii="Noto Sans" w:hAnsi="Noto Sans" w:cs="Noto Sans"/>
        </w:rPr>
        <w:t>s</w:t>
      </w:r>
      <w:r w:rsidRPr="004441F3">
        <w:rPr>
          <w:rFonts w:ascii="Noto Sans" w:hAnsi="Noto Sans" w:cs="Noto Sans"/>
        </w:rPr>
        <w:t xml:space="preserve">ilver </w:t>
      </w:r>
      <w:r w:rsidR="005032D5" w:rsidRPr="004441F3">
        <w:rPr>
          <w:rFonts w:ascii="Noto Sans" w:hAnsi="Noto Sans" w:cs="Noto Sans"/>
        </w:rPr>
        <w:t>i</w:t>
      </w:r>
      <w:r w:rsidRPr="004441F3">
        <w:rPr>
          <w:rFonts w:ascii="Noto Sans" w:hAnsi="Noto Sans" w:cs="Noto Sans"/>
        </w:rPr>
        <w:t xml:space="preserve">nk </w:t>
      </w:r>
      <w:r w:rsidRPr="004441F3">
        <w:rPr>
          <w:rFonts w:ascii="Noto Sans" w:hAnsi="Noto Sans" w:cs="Noto Sans"/>
          <w:b/>
          <w:bCs/>
        </w:rPr>
        <w:t>2SV801</w:t>
      </w:r>
      <w:r w:rsidRPr="004441F3">
        <w:rPr>
          <w:rFonts w:ascii="Noto Sans" w:hAnsi="Noto Sans" w:cs="Noto Sans"/>
        </w:rPr>
        <w:t xml:space="preserve">, </w:t>
      </w:r>
      <w:r w:rsidR="00112620" w:rsidRPr="004441F3">
        <w:rPr>
          <w:rFonts w:ascii="Noto Sans" w:hAnsi="Noto Sans" w:cs="Noto Sans"/>
        </w:rPr>
        <w:t xml:space="preserve">a new addition to </w:t>
      </w:r>
      <w:r w:rsidRPr="004441F3">
        <w:rPr>
          <w:rFonts w:ascii="Noto Sans" w:hAnsi="Noto Sans" w:cs="Noto Sans"/>
        </w:rPr>
        <w:t xml:space="preserve">its </w:t>
      </w:r>
      <w:r w:rsidRPr="004441F3">
        <w:rPr>
          <w:rFonts w:ascii="Noto Sans" w:hAnsi="Noto Sans" w:cs="Noto Sans"/>
          <w:b/>
          <w:bCs/>
        </w:rPr>
        <w:t>Ax-Series</w:t>
      </w:r>
      <w:r w:rsidRPr="004441F3">
        <w:rPr>
          <w:rFonts w:ascii="Noto Sans" w:hAnsi="Noto Sans" w:cs="Noto Sans"/>
        </w:rPr>
        <w:t xml:space="preserve"> ink range </w:t>
      </w:r>
      <w:r w:rsidR="00F16768" w:rsidRPr="004441F3">
        <w:rPr>
          <w:rFonts w:ascii="Noto Sans" w:hAnsi="Noto Sans" w:cs="Noto Sans"/>
        </w:rPr>
        <w:t xml:space="preserve">designed </w:t>
      </w:r>
      <w:r w:rsidRPr="004441F3">
        <w:rPr>
          <w:rFonts w:ascii="Noto Sans" w:hAnsi="Noto Sans" w:cs="Noto Sans"/>
        </w:rPr>
        <w:t xml:space="preserve">to </w:t>
      </w:r>
      <w:r w:rsidR="00F16768" w:rsidRPr="004441F3">
        <w:rPr>
          <w:rFonts w:ascii="Noto Sans" w:hAnsi="Noto Sans" w:cs="Noto Sans"/>
        </w:rPr>
        <w:t>simplify cable</w:t>
      </w:r>
      <w:r w:rsidR="009E3531" w:rsidRPr="004441F3">
        <w:rPr>
          <w:rFonts w:ascii="Noto Sans" w:hAnsi="Noto Sans" w:cs="Noto Sans"/>
        </w:rPr>
        <w:t xml:space="preserve"> </w:t>
      </w:r>
      <w:r w:rsidR="00F16768" w:rsidRPr="004441F3">
        <w:rPr>
          <w:rFonts w:ascii="Noto Sans" w:hAnsi="Noto Sans" w:cs="Noto Sans"/>
        </w:rPr>
        <w:t>and wire identification while reducing downtime and inventory complexity for manufacturers</w:t>
      </w:r>
      <w:r w:rsidRPr="004441F3">
        <w:rPr>
          <w:rFonts w:ascii="Noto Sans" w:hAnsi="Noto Sans" w:cs="Noto Sans"/>
        </w:rPr>
        <w:t>.</w:t>
      </w:r>
    </w:p>
    <w:p w14:paraId="4C1111E3" w14:textId="1F19DD06" w:rsidR="00A03505" w:rsidRPr="004441F3" w:rsidRDefault="000800D1" w:rsidP="00A03505">
      <w:pPr>
        <w:spacing w:before="120" w:after="120"/>
        <w:rPr>
          <w:rFonts w:ascii="Noto Sans" w:hAnsi="Noto Sans" w:cs="Noto Sans"/>
        </w:rPr>
      </w:pPr>
      <w:r w:rsidRPr="004441F3">
        <w:rPr>
          <w:rFonts w:ascii="Noto Sans" w:hAnsi="Noto Sans" w:cs="Noto Sans"/>
        </w:rPr>
        <w:t>Cable and wire</w:t>
      </w:r>
      <w:r w:rsidR="00A03505" w:rsidRPr="004441F3">
        <w:rPr>
          <w:rFonts w:ascii="Noto Sans" w:hAnsi="Noto Sans" w:cs="Noto Sans"/>
        </w:rPr>
        <w:t xml:space="preserve"> manufacturers </w:t>
      </w:r>
      <w:r w:rsidRPr="004441F3">
        <w:rPr>
          <w:rFonts w:ascii="Noto Sans" w:hAnsi="Noto Sans" w:cs="Noto Sans"/>
        </w:rPr>
        <w:t xml:space="preserve">often </w:t>
      </w:r>
      <w:r w:rsidR="003E5B5F" w:rsidRPr="004441F3">
        <w:rPr>
          <w:rFonts w:ascii="Noto Sans" w:hAnsi="Noto Sans" w:cs="Noto Sans"/>
        </w:rPr>
        <w:t xml:space="preserve">produce </w:t>
      </w:r>
      <w:r w:rsidR="00A03505" w:rsidRPr="004441F3">
        <w:rPr>
          <w:rFonts w:ascii="Noto Sans" w:hAnsi="Noto Sans" w:cs="Noto Sans"/>
        </w:rPr>
        <w:t>a mix of cable colours and</w:t>
      </w:r>
      <w:r w:rsidR="001D3F29" w:rsidRPr="004441F3">
        <w:rPr>
          <w:rFonts w:ascii="Noto Sans" w:hAnsi="Noto Sans" w:cs="Noto Sans"/>
        </w:rPr>
        <w:t xml:space="preserve"> therefore</w:t>
      </w:r>
      <w:r w:rsidR="00A03505" w:rsidRPr="004441F3">
        <w:rPr>
          <w:rFonts w:ascii="Noto Sans" w:hAnsi="Noto Sans" w:cs="Noto Sans"/>
        </w:rPr>
        <w:t xml:space="preserve"> keep both black and white inks on </w:t>
      </w:r>
      <w:r w:rsidR="001D3F29" w:rsidRPr="004441F3">
        <w:rPr>
          <w:rFonts w:ascii="Noto Sans" w:hAnsi="Noto Sans" w:cs="Noto Sans"/>
        </w:rPr>
        <w:t>site</w:t>
      </w:r>
      <w:r w:rsidR="00A03505" w:rsidRPr="004441F3">
        <w:rPr>
          <w:rFonts w:ascii="Noto Sans" w:hAnsi="Noto Sans" w:cs="Noto Sans"/>
        </w:rPr>
        <w:t xml:space="preserve"> to maintain</w:t>
      </w:r>
      <w:r w:rsidR="00835CA5" w:rsidRPr="004441F3">
        <w:rPr>
          <w:rFonts w:ascii="Noto Sans" w:hAnsi="Noto Sans" w:cs="Noto Sans"/>
        </w:rPr>
        <w:t xml:space="preserve"> </w:t>
      </w:r>
      <w:r w:rsidR="001D3F29" w:rsidRPr="004441F3">
        <w:rPr>
          <w:rFonts w:ascii="Noto Sans" w:hAnsi="Noto Sans" w:cs="Noto Sans"/>
        </w:rPr>
        <w:t>clear</w:t>
      </w:r>
      <w:r w:rsidR="00277CDD" w:rsidRPr="004441F3">
        <w:rPr>
          <w:rFonts w:ascii="Noto Sans" w:hAnsi="Noto Sans" w:cs="Noto Sans"/>
        </w:rPr>
        <w:t xml:space="preserve"> cable</w:t>
      </w:r>
      <w:r w:rsidR="001D3F29" w:rsidRPr="004441F3">
        <w:rPr>
          <w:rFonts w:ascii="Noto Sans" w:hAnsi="Noto Sans" w:cs="Noto Sans"/>
        </w:rPr>
        <w:t xml:space="preserve"> </w:t>
      </w:r>
      <w:r w:rsidR="004441F3" w:rsidRPr="004441F3">
        <w:rPr>
          <w:rFonts w:ascii="Noto Sans" w:hAnsi="Noto Sans" w:cs="Noto Sans"/>
        </w:rPr>
        <w:t>markers</w:t>
      </w:r>
      <w:r w:rsidR="00835CA5" w:rsidRPr="004441F3">
        <w:rPr>
          <w:rFonts w:ascii="Noto Sans" w:hAnsi="Noto Sans" w:cs="Noto Sans"/>
        </w:rPr>
        <w:t xml:space="preserve"> and</w:t>
      </w:r>
      <w:r w:rsidR="00A03505" w:rsidRPr="004441F3">
        <w:rPr>
          <w:rFonts w:ascii="Noto Sans" w:hAnsi="Noto Sans" w:cs="Noto Sans"/>
        </w:rPr>
        <w:t xml:space="preserve"> </w:t>
      </w:r>
      <w:r w:rsidR="001D3F29" w:rsidRPr="004441F3">
        <w:rPr>
          <w:rFonts w:ascii="Noto Sans" w:hAnsi="Noto Sans" w:cs="Noto Sans"/>
        </w:rPr>
        <w:t>legible codes</w:t>
      </w:r>
      <w:r w:rsidR="00A03505" w:rsidRPr="004441F3">
        <w:rPr>
          <w:rFonts w:ascii="Noto Sans" w:hAnsi="Noto Sans" w:cs="Noto Sans"/>
        </w:rPr>
        <w:t>.</w:t>
      </w:r>
      <w:r w:rsidR="003E5B5F" w:rsidRPr="004441F3">
        <w:rPr>
          <w:rFonts w:ascii="Noto Sans" w:hAnsi="Noto Sans" w:cs="Noto Sans"/>
        </w:rPr>
        <w:t xml:space="preserve"> </w:t>
      </w:r>
      <w:r w:rsidR="000F75F3" w:rsidRPr="004441F3">
        <w:rPr>
          <w:rFonts w:ascii="Noto Sans" w:hAnsi="Noto Sans" w:cs="Noto Sans"/>
        </w:rPr>
        <w:t>Changeovers</w:t>
      </w:r>
      <w:r w:rsidR="00A03505" w:rsidRPr="004441F3">
        <w:rPr>
          <w:rFonts w:ascii="Noto Sans" w:hAnsi="Noto Sans" w:cs="Noto Sans"/>
        </w:rPr>
        <w:t xml:space="preserve"> between the</w:t>
      </w:r>
      <w:r w:rsidR="001D3F29" w:rsidRPr="004441F3">
        <w:rPr>
          <w:rFonts w:ascii="Noto Sans" w:hAnsi="Noto Sans" w:cs="Noto Sans"/>
        </w:rPr>
        <w:t>se inks</w:t>
      </w:r>
      <w:r w:rsidR="00A03505" w:rsidRPr="004441F3">
        <w:rPr>
          <w:rFonts w:ascii="Noto Sans" w:hAnsi="Noto Sans" w:cs="Noto Sans"/>
        </w:rPr>
        <w:t xml:space="preserve"> bring the usual interruptions: line stoppages, changeover checks, and the </w:t>
      </w:r>
      <w:r w:rsidR="001D3F29" w:rsidRPr="004441F3">
        <w:rPr>
          <w:rFonts w:ascii="Noto Sans" w:hAnsi="Noto Sans" w:cs="Noto Sans"/>
        </w:rPr>
        <w:t>risk of smudging as printing</w:t>
      </w:r>
      <w:r w:rsidR="00FF5817" w:rsidRPr="004441F3">
        <w:rPr>
          <w:rFonts w:ascii="Noto Sans" w:hAnsi="Noto Sans" w:cs="Noto Sans"/>
        </w:rPr>
        <w:t xml:space="preserve"> </w:t>
      </w:r>
      <w:r w:rsidR="00A03505" w:rsidRPr="004441F3">
        <w:rPr>
          <w:rFonts w:ascii="Noto Sans" w:hAnsi="Noto Sans" w:cs="Noto Sans"/>
        </w:rPr>
        <w:t>restart</w:t>
      </w:r>
      <w:r w:rsidR="001D3F29" w:rsidRPr="004441F3">
        <w:rPr>
          <w:rFonts w:ascii="Noto Sans" w:hAnsi="Noto Sans" w:cs="Noto Sans"/>
        </w:rPr>
        <w:t>s</w:t>
      </w:r>
      <w:r w:rsidR="00A03505" w:rsidRPr="004441F3">
        <w:rPr>
          <w:rFonts w:ascii="Noto Sans" w:hAnsi="Noto Sans" w:cs="Noto Sans"/>
        </w:rPr>
        <w:t xml:space="preserve">. </w:t>
      </w:r>
      <w:r w:rsidR="001D3F29" w:rsidRPr="004441F3">
        <w:rPr>
          <w:rFonts w:ascii="Noto Sans" w:hAnsi="Noto Sans" w:cs="Noto Sans"/>
        </w:rPr>
        <w:t>Printed c</w:t>
      </w:r>
      <w:r w:rsidR="00A03505" w:rsidRPr="004441F3">
        <w:rPr>
          <w:rFonts w:ascii="Noto Sans" w:hAnsi="Noto Sans" w:cs="Noto Sans"/>
        </w:rPr>
        <w:t xml:space="preserve">odes </w:t>
      </w:r>
      <w:r w:rsidR="00C27E59" w:rsidRPr="004441F3">
        <w:rPr>
          <w:rFonts w:ascii="Noto Sans" w:hAnsi="Noto Sans" w:cs="Noto Sans"/>
        </w:rPr>
        <w:t>also face harsh conditions</w:t>
      </w:r>
      <w:r w:rsidR="003A15C2">
        <w:rPr>
          <w:rFonts w:ascii="Noto Sans" w:hAnsi="Noto Sans" w:cs="Noto Sans"/>
        </w:rPr>
        <w:t>,</w:t>
      </w:r>
      <w:r w:rsidR="00C27E59" w:rsidRPr="004441F3">
        <w:rPr>
          <w:rFonts w:ascii="Noto Sans" w:hAnsi="Noto Sans" w:cs="Noto Sans"/>
        </w:rPr>
        <w:t xml:space="preserve"> including </w:t>
      </w:r>
      <w:r w:rsidR="001D3F29" w:rsidRPr="004441F3">
        <w:rPr>
          <w:rFonts w:ascii="Noto Sans" w:hAnsi="Noto Sans" w:cs="Noto Sans"/>
        </w:rPr>
        <w:t xml:space="preserve">high </w:t>
      </w:r>
      <w:r w:rsidR="00A03505" w:rsidRPr="004441F3">
        <w:rPr>
          <w:rFonts w:ascii="Noto Sans" w:hAnsi="Noto Sans" w:cs="Noto Sans"/>
        </w:rPr>
        <w:t xml:space="preserve">extrusion </w:t>
      </w:r>
      <w:r w:rsidR="001D3F29" w:rsidRPr="004441F3">
        <w:rPr>
          <w:rFonts w:ascii="Noto Sans" w:hAnsi="Noto Sans" w:cs="Noto Sans"/>
        </w:rPr>
        <w:t>temperatures</w:t>
      </w:r>
      <w:r w:rsidR="00A03505" w:rsidRPr="004441F3">
        <w:rPr>
          <w:rFonts w:ascii="Noto Sans" w:hAnsi="Noto Sans" w:cs="Noto Sans"/>
        </w:rPr>
        <w:t xml:space="preserve">, </w:t>
      </w:r>
      <w:r w:rsidR="00C27E59" w:rsidRPr="004441F3">
        <w:rPr>
          <w:rFonts w:ascii="Noto Sans" w:hAnsi="Noto Sans" w:cs="Noto Sans"/>
        </w:rPr>
        <w:t>rapid cooling</w:t>
      </w:r>
      <w:r w:rsidR="00A03505" w:rsidRPr="004441F3">
        <w:rPr>
          <w:rFonts w:ascii="Noto Sans" w:hAnsi="Noto Sans" w:cs="Noto Sans"/>
        </w:rPr>
        <w:t xml:space="preserve">, and </w:t>
      </w:r>
      <w:r w:rsidR="00DE33A2" w:rsidRPr="004441F3">
        <w:rPr>
          <w:rFonts w:ascii="Noto Sans" w:hAnsi="Noto Sans" w:cs="Noto Sans"/>
        </w:rPr>
        <w:t>prolonged</w:t>
      </w:r>
      <w:r w:rsidR="00A03505" w:rsidRPr="004441F3">
        <w:rPr>
          <w:rFonts w:ascii="Noto Sans" w:hAnsi="Noto Sans" w:cs="Noto Sans"/>
        </w:rPr>
        <w:t xml:space="preserve"> exposure to light, which can cause fading if ink</w:t>
      </w:r>
      <w:r w:rsidR="001D3F29" w:rsidRPr="004441F3">
        <w:rPr>
          <w:rFonts w:ascii="Noto Sans" w:hAnsi="Noto Sans" w:cs="Noto Sans"/>
        </w:rPr>
        <w:t xml:space="preserve">s lack </w:t>
      </w:r>
      <w:r w:rsidR="00DE33A2" w:rsidRPr="004441F3">
        <w:rPr>
          <w:rFonts w:ascii="Noto Sans" w:hAnsi="Noto Sans" w:cs="Noto Sans"/>
        </w:rPr>
        <w:t>durability</w:t>
      </w:r>
      <w:r w:rsidR="00A03505" w:rsidRPr="004441F3">
        <w:rPr>
          <w:rFonts w:ascii="Noto Sans" w:hAnsi="Noto Sans" w:cs="Noto Sans"/>
        </w:rPr>
        <w:t>.</w:t>
      </w:r>
    </w:p>
    <w:p w14:paraId="75567ADB" w14:textId="0D7871AB" w:rsidR="00A03505" w:rsidRPr="004441F3" w:rsidRDefault="00A03505" w:rsidP="00A03505">
      <w:pPr>
        <w:spacing w:before="120" w:after="120"/>
        <w:rPr>
          <w:rFonts w:ascii="Noto Sans" w:hAnsi="Noto Sans" w:cs="Noto Sans"/>
        </w:rPr>
      </w:pPr>
      <w:r w:rsidRPr="004441F3">
        <w:rPr>
          <w:rFonts w:ascii="Noto Sans" w:hAnsi="Noto Sans" w:cs="Noto Sans"/>
        </w:rPr>
        <w:t xml:space="preserve">Silver </w:t>
      </w:r>
      <w:r w:rsidR="00D6655A" w:rsidRPr="004441F3">
        <w:rPr>
          <w:rFonts w:ascii="Noto Sans" w:hAnsi="Noto Sans" w:cs="Noto Sans"/>
        </w:rPr>
        <w:t>i</w:t>
      </w:r>
      <w:r w:rsidRPr="004441F3">
        <w:rPr>
          <w:rFonts w:ascii="Noto Sans" w:hAnsi="Noto Sans" w:cs="Noto Sans"/>
        </w:rPr>
        <w:t xml:space="preserve">nk </w:t>
      </w:r>
      <w:r w:rsidRPr="004441F3">
        <w:rPr>
          <w:rFonts w:ascii="Noto Sans" w:hAnsi="Noto Sans" w:cs="Noto Sans"/>
          <w:b/>
          <w:bCs/>
        </w:rPr>
        <w:t>2SV801</w:t>
      </w:r>
      <w:r w:rsidRPr="004441F3">
        <w:rPr>
          <w:rFonts w:ascii="Noto Sans" w:hAnsi="Noto Sans" w:cs="Noto Sans"/>
        </w:rPr>
        <w:t xml:space="preserve"> address</w:t>
      </w:r>
      <w:r w:rsidR="00862977" w:rsidRPr="004441F3">
        <w:rPr>
          <w:rFonts w:ascii="Noto Sans" w:hAnsi="Noto Sans" w:cs="Noto Sans"/>
        </w:rPr>
        <w:t>es</w:t>
      </w:r>
      <w:r w:rsidRPr="004441F3">
        <w:rPr>
          <w:rFonts w:ascii="Noto Sans" w:hAnsi="Noto Sans" w:cs="Noto Sans"/>
        </w:rPr>
        <w:t xml:space="preserve"> these </w:t>
      </w:r>
      <w:r w:rsidR="00A45303" w:rsidRPr="004441F3">
        <w:rPr>
          <w:rFonts w:ascii="Noto Sans" w:hAnsi="Noto Sans" w:cs="Noto Sans"/>
        </w:rPr>
        <w:t>challenges</w:t>
      </w:r>
      <w:r w:rsidR="003A15C2">
        <w:rPr>
          <w:rFonts w:ascii="Noto Sans" w:hAnsi="Noto Sans" w:cs="Noto Sans"/>
        </w:rPr>
        <w:t>,</w:t>
      </w:r>
      <w:r w:rsidR="001D3F29" w:rsidRPr="004441F3">
        <w:rPr>
          <w:rFonts w:ascii="Noto Sans" w:hAnsi="Noto Sans" w:cs="Noto Sans"/>
        </w:rPr>
        <w:t xml:space="preserve"> deliver</w:t>
      </w:r>
      <w:r w:rsidR="00862977" w:rsidRPr="004441F3">
        <w:rPr>
          <w:rFonts w:ascii="Noto Sans" w:hAnsi="Noto Sans" w:cs="Noto Sans"/>
        </w:rPr>
        <w:t>ing</w:t>
      </w:r>
      <w:r w:rsidRPr="004441F3">
        <w:rPr>
          <w:rFonts w:ascii="Noto Sans" w:hAnsi="Noto Sans" w:cs="Noto Sans"/>
        </w:rPr>
        <w:t xml:space="preserve"> </w:t>
      </w:r>
      <w:r w:rsidR="00714829" w:rsidRPr="004441F3">
        <w:rPr>
          <w:rFonts w:ascii="Noto Sans" w:hAnsi="Noto Sans" w:cs="Noto Sans"/>
        </w:rPr>
        <w:t>high-</w:t>
      </w:r>
      <w:r w:rsidRPr="004441F3">
        <w:rPr>
          <w:rFonts w:ascii="Noto Sans" w:hAnsi="Noto Sans" w:cs="Noto Sans"/>
        </w:rPr>
        <w:t xml:space="preserve">contrast </w:t>
      </w:r>
      <w:r w:rsidR="001D3F29" w:rsidRPr="004441F3">
        <w:rPr>
          <w:rFonts w:ascii="Noto Sans" w:hAnsi="Noto Sans" w:cs="Noto Sans"/>
        </w:rPr>
        <w:t xml:space="preserve">coding </w:t>
      </w:r>
      <w:r w:rsidRPr="004441F3">
        <w:rPr>
          <w:rFonts w:ascii="Noto Sans" w:hAnsi="Noto Sans" w:cs="Noto Sans"/>
        </w:rPr>
        <w:t xml:space="preserve">on </w:t>
      </w:r>
      <w:r w:rsidR="00714829" w:rsidRPr="004441F3">
        <w:rPr>
          <w:rFonts w:ascii="Noto Sans" w:hAnsi="Noto Sans" w:cs="Noto Sans"/>
        </w:rPr>
        <w:t xml:space="preserve">both </w:t>
      </w:r>
      <w:r w:rsidRPr="004441F3">
        <w:rPr>
          <w:rFonts w:ascii="Noto Sans" w:hAnsi="Noto Sans" w:cs="Noto Sans"/>
        </w:rPr>
        <w:t xml:space="preserve">light and dark substrates, </w:t>
      </w:r>
      <w:r w:rsidR="00714829" w:rsidRPr="004441F3">
        <w:rPr>
          <w:rFonts w:ascii="Noto Sans" w:hAnsi="Noto Sans" w:cs="Noto Sans"/>
        </w:rPr>
        <w:t xml:space="preserve">enabling </w:t>
      </w:r>
      <w:r w:rsidR="001D3F29" w:rsidRPr="004441F3">
        <w:rPr>
          <w:rFonts w:ascii="Noto Sans" w:hAnsi="Noto Sans" w:cs="Noto Sans"/>
        </w:rPr>
        <w:t>cable and wir</w:t>
      </w:r>
      <w:r w:rsidR="00A45303" w:rsidRPr="004441F3">
        <w:rPr>
          <w:rFonts w:ascii="Noto Sans" w:hAnsi="Noto Sans" w:cs="Noto Sans"/>
        </w:rPr>
        <w:t>e</w:t>
      </w:r>
      <w:r w:rsidR="001D3F29" w:rsidRPr="004441F3">
        <w:rPr>
          <w:rFonts w:ascii="Noto Sans" w:hAnsi="Noto Sans" w:cs="Noto Sans"/>
        </w:rPr>
        <w:t xml:space="preserve"> manufacturers to use </w:t>
      </w:r>
      <w:r w:rsidRPr="004441F3">
        <w:rPr>
          <w:rFonts w:ascii="Noto Sans" w:hAnsi="Noto Sans" w:cs="Noto Sans"/>
        </w:rPr>
        <w:t xml:space="preserve">a single </w:t>
      </w:r>
      <w:r w:rsidR="001D3F29" w:rsidRPr="004441F3">
        <w:rPr>
          <w:rFonts w:ascii="Noto Sans" w:hAnsi="Noto Sans" w:cs="Noto Sans"/>
        </w:rPr>
        <w:t>ink</w:t>
      </w:r>
      <w:r w:rsidRPr="004441F3">
        <w:rPr>
          <w:rFonts w:ascii="Noto Sans" w:hAnsi="Noto Sans" w:cs="Noto Sans"/>
        </w:rPr>
        <w:t xml:space="preserve"> </w:t>
      </w:r>
      <w:r w:rsidR="001D3F29" w:rsidRPr="004441F3">
        <w:rPr>
          <w:rFonts w:ascii="Noto Sans" w:hAnsi="Noto Sans" w:cs="Noto Sans"/>
        </w:rPr>
        <w:t>for</w:t>
      </w:r>
      <w:r w:rsidRPr="004441F3">
        <w:rPr>
          <w:rFonts w:ascii="Noto Sans" w:hAnsi="Noto Sans" w:cs="Noto Sans"/>
        </w:rPr>
        <w:t xml:space="preserve"> </w:t>
      </w:r>
      <w:r w:rsidR="00714829" w:rsidRPr="004441F3">
        <w:rPr>
          <w:rFonts w:ascii="Noto Sans" w:hAnsi="Noto Sans" w:cs="Noto Sans"/>
        </w:rPr>
        <w:t>diverse</w:t>
      </w:r>
      <w:r w:rsidRPr="004441F3">
        <w:rPr>
          <w:rFonts w:ascii="Noto Sans" w:hAnsi="Noto Sans" w:cs="Noto Sans"/>
        </w:rPr>
        <w:t xml:space="preserve"> production needs. </w:t>
      </w:r>
      <w:r w:rsidR="001D3F29" w:rsidRPr="004441F3">
        <w:rPr>
          <w:rFonts w:ascii="Noto Sans" w:hAnsi="Noto Sans" w:cs="Noto Sans"/>
        </w:rPr>
        <w:t xml:space="preserve">The </w:t>
      </w:r>
      <w:r w:rsidR="002F0C4C" w:rsidRPr="004441F3">
        <w:rPr>
          <w:rFonts w:ascii="Noto Sans" w:hAnsi="Noto Sans" w:cs="Noto Sans"/>
        </w:rPr>
        <w:t>formulation</w:t>
      </w:r>
      <w:r w:rsidRPr="004441F3">
        <w:rPr>
          <w:rFonts w:ascii="Noto Sans" w:hAnsi="Noto Sans" w:cs="Noto Sans"/>
        </w:rPr>
        <w:t xml:space="preserve"> dries in one to two seconds</w:t>
      </w:r>
      <w:r w:rsidR="000669EE" w:rsidRPr="004441F3">
        <w:rPr>
          <w:rFonts w:ascii="Noto Sans" w:hAnsi="Noto Sans" w:cs="Noto Sans"/>
        </w:rPr>
        <w:t xml:space="preserve"> for uninterrupted high-speed printing</w:t>
      </w:r>
      <w:r w:rsidRPr="004441F3">
        <w:rPr>
          <w:rFonts w:ascii="Noto Sans" w:hAnsi="Noto Sans" w:cs="Noto Sans"/>
        </w:rPr>
        <w:t xml:space="preserve">, resists transfer </w:t>
      </w:r>
      <w:r w:rsidR="000669EE" w:rsidRPr="004441F3">
        <w:rPr>
          <w:rFonts w:ascii="Noto Sans" w:hAnsi="Noto Sans" w:cs="Noto Sans"/>
        </w:rPr>
        <w:t>during cooling processes</w:t>
      </w:r>
      <w:r w:rsidRPr="004441F3">
        <w:rPr>
          <w:rFonts w:ascii="Noto Sans" w:hAnsi="Noto Sans" w:cs="Noto Sans"/>
        </w:rPr>
        <w:t xml:space="preserve">, and adheres reliably to PVC, halogen-free and recycled halogen-free cables, </w:t>
      </w:r>
      <w:r w:rsidR="00277CDD" w:rsidRPr="004441F3">
        <w:rPr>
          <w:rFonts w:ascii="Noto Sans" w:hAnsi="Noto Sans" w:cs="Noto Sans"/>
        </w:rPr>
        <w:t>a variety of</w:t>
      </w:r>
      <w:r w:rsidRPr="004441F3">
        <w:rPr>
          <w:rFonts w:ascii="Noto Sans" w:hAnsi="Noto Sans" w:cs="Noto Sans"/>
        </w:rPr>
        <w:t xml:space="preserve"> thermoplastics, </w:t>
      </w:r>
      <w:r w:rsidR="00835CA5" w:rsidRPr="004441F3">
        <w:rPr>
          <w:rFonts w:ascii="Noto Sans" w:hAnsi="Noto Sans" w:cs="Noto Sans"/>
        </w:rPr>
        <w:t xml:space="preserve">electrical cable types, </w:t>
      </w:r>
      <w:r w:rsidRPr="004441F3">
        <w:rPr>
          <w:rFonts w:ascii="Noto Sans" w:hAnsi="Noto Sans" w:cs="Noto Sans"/>
        </w:rPr>
        <w:t xml:space="preserve">and metal surfaces. </w:t>
      </w:r>
      <w:r w:rsidR="00277CDD" w:rsidRPr="004441F3">
        <w:rPr>
          <w:rFonts w:ascii="Noto Sans" w:hAnsi="Noto Sans" w:cs="Noto Sans"/>
        </w:rPr>
        <w:t xml:space="preserve">With a </w:t>
      </w:r>
      <w:r w:rsidRPr="004441F3">
        <w:rPr>
          <w:rFonts w:ascii="Noto Sans" w:hAnsi="Noto Sans" w:cs="Noto Sans"/>
        </w:rPr>
        <w:t>Blue Wool Scale lightfastness rating of 7–8</w:t>
      </w:r>
      <w:r w:rsidR="00277CDD" w:rsidRPr="004441F3">
        <w:rPr>
          <w:rFonts w:ascii="Noto Sans" w:hAnsi="Noto Sans" w:cs="Noto Sans"/>
        </w:rPr>
        <w:t>, it also</w:t>
      </w:r>
      <w:r w:rsidRPr="004441F3">
        <w:rPr>
          <w:rFonts w:ascii="Noto Sans" w:hAnsi="Noto Sans" w:cs="Noto Sans"/>
        </w:rPr>
        <w:t xml:space="preserve"> supports print durability </w:t>
      </w:r>
      <w:r w:rsidR="009E2CB0" w:rsidRPr="004441F3">
        <w:rPr>
          <w:rFonts w:ascii="Noto Sans" w:hAnsi="Noto Sans" w:cs="Noto Sans"/>
        </w:rPr>
        <w:t xml:space="preserve">for longer </w:t>
      </w:r>
      <w:r w:rsidR="00672CE8" w:rsidRPr="004441F3">
        <w:rPr>
          <w:rFonts w:ascii="Noto Sans" w:hAnsi="Noto Sans" w:cs="Noto Sans"/>
        </w:rPr>
        <w:t xml:space="preserve">ink </w:t>
      </w:r>
      <w:r w:rsidR="009E2CB0" w:rsidRPr="004441F3">
        <w:rPr>
          <w:rFonts w:ascii="Noto Sans" w:hAnsi="Noto Sans" w:cs="Noto Sans"/>
        </w:rPr>
        <w:t>lifecycles on</w:t>
      </w:r>
      <w:r w:rsidRPr="004441F3">
        <w:rPr>
          <w:rFonts w:ascii="Noto Sans" w:hAnsi="Noto Sans" w:cs="Noto Sans"/>
        </w:rPr>
        <w:t xml:space="preserve"> cables</w:t>
      </w:r>
      <w:r w:rsidR="009E2CB0" w:rsidRPr="004441F3">
        <w:rPr>
          <w:rFonts w:ascii="Noto Sans" w:hAnsi="Noto Sans" w:cs="Noto Sans"/>
        </w:rPr>
        <w:t xml:space="preserve"> that </w:t>
      </w:r>
      <w:r w:rsidRPr="004441F3">
        <w:rPr>
          <w:rFonts w:ascii="Noto Sans" w:hAnsi="Noto Sans" w:cs="Noto Sans"/>
        </w:rPr>
        <w:t>are stored or used outdoors.</w:t>
      </w:r>
    </w:p>
    <w:p w14:paraId="42C4CFF1" w14:textId="4F12D521" w:rsidR="00A03505" w:rsidRPr="004441F3" w:rsidRDefault="00A03505" w:rsidP="00A03505">
      <w:pPr>
        <w:spacing w:before="120" w:after="120"/>
        <w:rPr>
          <w:rFonts w:ascii="Noto Sans" w:hAnsi="Noto Sans" w:cs="Noto Sans"/>
        </w:rPr>
      </w:pPr>
      <w:r w:rsidRPr="004441F3">
        <w:rPr>
          <w:rFonts w:ascii="Noto Sans" w:hAnsi="Noto Sans" w:cs="Noto Sans"/>
        </w:rPr>
        <w:t xml:space="preserve">The ink contains no heavy metals and meets </w:t>
      </w:r>
      <w:r w:rsidR="00AB3AC3" w:rsidRPr="004441F3">
        <w:rPr>
          <w:rFonts w:ascii="Noto Sans" w:hAnsi="Noto Sans" w:cs="Noto Sans"/>
        </w:rPr>
        <w:t xml:space="preserve">environmental and packaging standards, including </w:t>
      </w:r>
      <w:r w:rsidR="006A06A8" w:rsidRPr="004441F3">
        <w:rPr>
          <w:rFonts w:ascii="Noto Sans" w:hAnsi="Noto Sans" w:cs="Noto Sans"/>
        </w:rPr>
        <w:t xml:space="preserve">both </w:t>
      </w:r>
      <w:r w:rsidRPr="004441F3">
        <w:rPr>
          <w:rFonts w:ascii="Noto Sans" w:hAnsi="Noto Sans" w:cs="Noto Sans"/>
        </w:rPr>
        <w:t xml:space="preserve">the Restriction of Hazardous Substances (RoHS) </w:t>
      </w:r>
      <w:r w:rsidR="00672CE8" w:rsidRPr="004441F3">
        <w:rPr>
          <w:rFonts w:ascii="Noto Sans" w:hAnsi="Noto Sans" w:cs="Noto Sans"/>
        </w:rPr>
        <w:t>D</w:t>
      </w:r>
      <w:r w:rsidRPr="004441F3">
        <w:rPr>
          <w:rFonts w:ascii="Noto Sans" w:hAnsi="Noto Sans" w:cs="Noto Sans"/>
        </w:rPr>
        <w:t>irective and the</w:t>
      </w:r>
      <w:r w:rsidR="00AB3AC3" w:rsidRPr="004441F3">
        <w:rPr>
          <w:rFonts w:ascii="Noto Sans" w:hAnsi="Noto Sans" w:cs="Noto Sans"/>
        </w:rPr>
        <w:t xml:space="preserve"> </w:t>
      </w:r>
      <w:hyperlink r:id="rId9" w:history="1">
        <w:r w:rsidR="00AB3AC3" w:rsidRPr="004441F3">
          <w:rPr>
            <w:rStyle w:val="Hyperlink"/>
            <w:rFonts w:ascii="Noto Sans" w:hAnsi="Noto Sans" w:cs="Noto Sans"/>
          </w:rPr>
          <w:t>Model Toxi</w:t>
        </w:r>
        <w:r w:rsidR="00786C30" w:rsidRPr="004441F3">
          <w:rPr>
            <w:rStyle w:val="Hyperlink"/>
            <w:rFonts w:ascii="Noto Sans" w:hAnsi="Noto Sans" w:cs="Noto Sans"/>
          </w:rPr>
          <w:t>c</w:t>
        </w:r>
        <w:r w:rsidR="00AB3AC3" w:rsidRPr="004441F3">
          <w:rPr>
            <w:rStyle w:val="Hyperlink"/>
            <w:rFonts w:ascii="Noto Sans" w:hAnsi="Noto Sans" w:cs="Noto Sans"/>
          </w:rPr>
          <w:t>s in Packaging Legislation</w:t>
        </w:r>
      </w:hyperlink>
      <w:r w:rsidRPr="004441F3">
        <w:rPr>
          <w:rFonts w:ascii="Noto Sans" w:hAnsi="Noto Sans" w:cs="Noto Sans"/>
        </w:rPr>
        <w:t xml:space="preserve"> </w:t>
      </w:r>
      <w:r w:rsidR="00786C30" w:rsidRPr="004441F3">
        <w:rPr>
          <w:rFonts w:ascii="Noto Sans" w:hAnsi="Noto Sans" w:cs="Noto Sans"/>
        </w:rPr>
        <w:t>(</w:t>
      </w:r>
      <w:r w:rsidR="00FC56F8" w:rsidRPr="004441F3">
        <w:rPr>
          <w:rFonts w:ascii="Noto Sans" w:hAnsi="Noto Sans" w:cs="Noto Sans"/>
        </w:rPr>
        <w:t>formerly known as</w:t>
      </w:r>
      <w:r w:rsidR="00AB3AC3" w:rsidRPr="004441F3">
        <w:rPr>
          <w:rFonts w:ascii="Noto Sans" w:hAnsi="Noto Sans" w:cs="Noto Sans"/>
        </w:rPr>
        <w:t xml:space="preserve"> </w:t>
      </w:r>
      <w:r w:rsidRPr="004441F3">
        <w:rPr>
          <w:rFonts w:ascii="Noto Sans" w:hAnsi="Noto Sans" w:cs="Noto Sans"/>
        </w:rPr>
        <w:t xml:space="preserve">CONEG). This </w:t>
      </w:r>
      <w:r w:rsidR="00FE1971" w:rsidRPr="004441F3">
        <w:rPr>
          <w:rFonts w:ascii="Noto Sans" w:hAnsi="Noto Sans" w:cs="Noto Sans"/>
        </w:rPr>
        <w:t>support</w:t>
      </w:r>
      <w:r w:rsidRPr="004441F3">
        <w:rPr>
          <w:rFonts w:ascii="Noto Sans" w:hAnsi="Noto Sans" w:cs="Noto Sans"/>
        </w:rPr>
        <w:t>s maintain</w:t>
      </w:r>
      <w:r w:rsidR="00FE1971" w:rsidRPr="004441F3">
        <w:rPr>
          <w:rFonts w:ascii="Noto Sans" w:hAnsi="Noto Sans" w:cs="Noto Sans"/>
        </w:rPr>
        <w:t>ing</w:t>
      </w:r>
      <w:r w:rsidRPr="004441F3">
        <w:rPr>
          <w:rFonts w:ascii="Noto Sans" w:hAnsi="Noto Sans" w:cs="Noto Sans"/>
        </w:rPr>
        <w:t xml:space="preserve"> compliance </w:t>
      </w:r>
      <w:r w:rsidR="009E3531" w:rsidRPr="004441F3">
        <w:rPr>
          <w:rFonts w:ascii="Noto Sans" w:hAnsi="Noto Sans" w:cs="Noto Sans"/>
        </w:rPr>
        <w:t xml:space="preserve">in cable manufacturing </w:t>
      </w:r>
      <w:r w:rsidRPr="004441F3">
        <w:rPr>
          <w:rFonts w:ascii="Noto Sans" w:hAnsi="Noto Sans" w:cs="Noto Sans"/>
        </w:rPr>
        <w:t>while reducing ink</w:t>
      </w:r>
      <w:r w:rsidR="006438A1" w:rsidRPr="004441F3">
        <w:rPr>
          <w:rFonts w:ascii="Noto Sans" w:hAnsi="Noto Sans" w:cs="Noto Sans"/>
        </w:rPr>
        <w:t xml:space="preserve"> inventorie</w:t>
      </w:r>
      <w:r w:rsidRPr="004441F3">
        <w:rPr>
          <w:rFonts w:ascii="Noto Sans" w:hAnsi="Noto Sans" w:cs="Noto Sans"/>
        </w:rPr>
        <w:t>s</w:t>
      </w:r>
      <w:r w:rsidR="00463723" w:rsidRPr="004441F3">
        <w:rPr>
          <w:rFonts w:ascii="Noto Sans" w:hAnsi="Noto Sans" w:cs="Noto Sans"/>
        </w:rPr>
        <w:t xml:space="preserve"> </w:t>
      </w:r>
      <w:r w:rsidR="006438A1" w:rsidRPr="004441F3">
        <w:rPr>
          <w:rFonts w:ascii="Noto Sans" w:hAnsi="Noto Sans" w:cs="Noto Sans"/>
        </w:rPr>
        <w:t>–</w:t>
      </w:r>
      <w:r w:rsidR="00463723" w:rsidRPr="004441F3">
        <w:rPr>
          <w:rFonts w:ascii="Noto Sans" w:hAnsi="Noto Sans" w:cs="Noto Sans"/>
        </w:rPr>
        <w:t xml:space="preserve"> aligning with lean manufacturing and </w:t>
      </w:r>
      <w:r w:rsidRPr="004441F3">
        <w:rPr>
          <w:rFonts w:ascii="Noto Sans" w:hAnsi="Noto Sans" w:cs="Noto Sans"/>
        </w:rPr>
        <w:t xml:space="preserve">Industry 4.0 </w:t>
      </w:r>
      <w:r w:rsidR="00987D7C" w:rsidRPr="004441F3">
        <w:rPr>
          <w:rFonts w:ascii="Noto Sans" w:hAnsi="Noto Sans" w:cs="Noto Sans"/>
        </w:rPr>
        <w:t>initiatives</w:t>
      </w:r>
      <w:r w:rsidRPr="004441F3">
        <w:rPr>
          <w:rFonts w:ascii="Noto Sans" w:hAnsi="Noto Sans" w:cs="Noto Sans"/>
        </w:rPr>
        <w:t>.</w:t>
      </w:r>
    </w:p>
    <w:p w14:paraId="3E44CA02" w14:textId="333689EA" w:rsidR="00A03505" w:rsidRPr="004441F3" w:rsidRDefault="00A03505" w:rsidP="00825D9E">
      <w:pPr>
        <w:spacing w:before="120" w:after="120"/>
        <w:rPr>
          <w:rFonts w:ascii="Noto Sans" w:hAnsi="Noto Sans" w:cs="Noto Sans"/>
        </w:rPr>
      </w:pPr>
      <w:r w:rsidRPr="004441F3">
        <w:rPr>
          <w:rFonts w:ascii="Noto Sans" w:hAnsi="Noto Sans" w:cs="Noto Sans"/>
        </w:rPr>
        <w:t>Arianne New, Product Manager – Fluids</w:t>
      </w:r>
      <w:r w:rsidR="00277CDD" w:rsidRPr="004441F3">
        <w:rPr>
          <w:rFonts w:ascii="Noto Sans" w:hAnsi="Noto Sans" w:cs="Noto Sans"/>
        </w:rPr>
        <w:t xml:space="preserve">, </w:t>
      </w:r>
      <w:r w:rsidRPr="004441F3">
        <w:rPr>
          <w:rFonts w:ascii="Noto Sans" w:hAnsi="Noto Sans" w:cs="Noto Sans"/>
        </w:rPr>
        <w:t xml:space="preserve">Domino, </w:t>
      </w:r>
      <w:r w:rsidR="00987D7C" w:rsidRPr="004441F3">
        <w:rPr>
          <w:rFonts w:ascii="Noto Sans" w:hAnsi="Noto Sans" w:cs="Noto Sans"/>
        </w:rPr>
        <w:t>commented</w:t>
      </w:r>
      <w:r w:rsidRPr="004441F3">
        <w:rPr>
          <w:rFonts w:ascii="Noto Sans" w:hAnsi="Noto Sans" w:cs="Noto Sans"/>
        </w:rPr>
        <w:t>:</w:t>
      </w:r>
      <w:r w:rsidR="008455EA" w:rsidRPr="004441F3">
        <w:rPr>
          <w:rFonts w:ascii="Noto Sans" w:hAnsi="Noto Sans" w:cs="Noto Sans"/>
        </w:rPr>
        <w:t xml:space="preserve"> </w:t>
      </w:r>
      <w:r w:rsidRPr="004441F3">
        <w:rPr>
          <w:rFonts w:ascii="Noto Sans" w:hAnsi="Noto Sans" w:cs="Noto Sans"/>
        </w:rPr>
        <w:t>“</w:t>
      </w:r>
      <w:r w:rsidR="009E3531" w:rsidRPr="004441F3">
        <w:rPr>
          <w:rFonts w:ascii="Noto Sans" w:hAnsi="Noto Sans" w:cs="Noto Sans"/>
        </w:rPr>
        <w:t xml:space="preserve">Customers </w:t>
      </w:r>
      <w:r w:rsidR="00987D7C" w:rsidRPr="004441F3">
        <w:rPr>
          <w:rFonts w:ascii="Noto Sans" w:hAnsi="Noto Sans" w:cs="Noto Sans"/>
        </w:rPr>
        <w:t xml:space="preserve">have long requested an </w:t>
      </w:r>
      <w:r w:rsidRPr="004441F3">
        <w:rPr>
          <w:rFonts w:ascii="Noto Sans" w:hAnsi="Noto Sans" w:cs="Noto Sans"/>
        </w:rPr>
        <w:t>ink that can print on both light and dark cables</w:t>
      </w:r>
      <w:r w:rsidR="00796E06" w:rsidRPr="004441F3">
        <w:rPr>
          <w:rFonts w:ascii="Noto Sans" w:hAnsi="Noto Sans" w:cs="Noto Sans"/>
        </w:rPr>
        <w:t xml:space="preserve">. </w:t>
      </w:r>
      <w:r w:rsidR="002A284E" w:rsidRPr="004441F3">
        <w:rPr>
          <w:rFonts w:ascii="Noto Sans" w:hAnsi="Noto Sans" w:cs="Noto Sans"/>
        </w:rPr>
        <w:t>Domino n</w:t>
      </w:r>
      <w:r w:rsidRPr="004441F3">
        <w:rPr>
          <w:rFonts w:ascii="Noto Sans" w:hAnsi="Noto Sans" w:cs="Noto Sans"/>
        </w:rPr>
        <w:t>ow ha</w:t>
      </w:r>
      <w:r w:rsidR="002A284E" w:rsidRPr="004441F3">
        <w:rPr>
          <w:rFonts w:ascii="Noto Sans" w:hAnsi="Noto Sans" w:cs="Noto Sans"/>
        </w:rPr>
        <w:t>s</w:t>
      </w:r>
      <w:r w:rsidRPr="004441F3">
        <w:rPr>
          <w:rFonts w:ascii="Noto Sans" w:hAnsi="Noto Sans" w:cs="Noto Sans"/>
        </w:rPr>
        <w:t xml:space="preserve"> a solution available in the form of silver ink</w:t>
      </w:r>
      <w:r w:rsidR="00BA6F23" w:rsidRPr="004441F3">
        <w:rPr>
          <w:rFonts w:ascii="Noto Sans" w:hAnsi="Noto Sans" w:cs="Noto Sans"/>
        </w:rPr>
        <w:t xml:space="preserve"> </w:t>
      </w:r>
      <w:r w:rsidR="00BA6F23" w:rsidRPr="004441F3">
        <w:rPr>
          <w:rFonts w:ascii="Noto Sans" w:hAnsi="Noto Sans" w:cs="Noto Sans"/>
          <w:b/>
          <w:bCs/>
        </w:rPr>
        <w:t>2SV801</w:t>
      </w:r>
      <w:r w:rsidRPr="004441F3">
        <w:rPr>
          <w:rFonts w:ascii="Noto Sans" w:hAnsi="Noto Sans" w:cs="Noto Sans"/>
        </w:rPr>
        <w:t xml:space="preserve">, </w:t>
      </w:r>
      <w:r w:rsidR="00825D9E" w:rsidRPr="004441F3">
        <w:rPr>
          <w:rFonts w:ascii="Noto Sans" w:hAnsi="Noto Sans" w:cs="Noto Sans"/>
        </w:rPr>
        <w:t>which</w:t>
      </w:r>
      <w:r w:rsidRPr="004441F3">
        <w:rPr>
          <w:rFonts w:ascii="Noto Sans" w:hAnsi="Noto Sans" w:cs="Noto Sans"/>
        </w:rPr>
        <w:t xml:space="preserve"> has </w:t>
      </w:r>
      <w:r w:rsidR="002F0C4C" w:rsidRPr="004441F3">
        <w:rPr>
          <w:rFonts w:ascii="Noto Sans" w:hAnsi="Noto Sans" w:cs="Noto Sans"/>
        </w:rPr>
        <w:t>demonstrated</w:t>
      </w:r>
      <w:r w:rsidR="00277CDD" w:rsidRPr="004441F3">
        <w:rPr>
          <w:rFonts w:ascii="Noto Sans" w:hAnsi="Noto Sans" w:cs="Noto Sans"/>
        </w:rPr>
        <w:t xml:space="preserve"> reliable</w:t>
      </w:r>
      <w:r w:rsidRPr="004441F3">
        <w:rPr>
          <w:rFonts w:ascii="Noto Sans" w:hAnsi="Noto Sans" w:cs="Noto Sans"/>
        </w:rPr>
        <w:t xml:space="preserve"> adhesion </w:t>
      </w:r>
      <w:r w:rsidR="00381AC3" w:rsidRPr="004441F3">
        <w:rPr>
          <w:rFonts w:ascii="Noto Sans" w:hAnsi="Noto Sans" w:cs="Noto Sans"/>
        </w:rPr>
        <w:t xml:space="preserve">even </w:t>
      </w:r>
      <w:r w:rsidRPr="004441F3">
        <w:rPr>
          <w:rFonts w:ascii="Noto Sans" w:hAnsi="Noto Sans" w:cs="Noto Sans"/>
        </w:rPr>
        <w:t>on recycled halogen-free cables</w:t>
      </w:r>
      <w:r w:rsidR="00381AC3" w:rsidRPr="004441F3">
        <w:rPr>
          <w:rFonts w:ascii="Noto Sans" w:hAnsi="Noto Sans" w:cs="Noto Sans"/>
        </w:rPr>
        <w:t>. Field trials confirm</w:t>
      </w:r>
      <w:r w:rsidR="00DB7D2D" w:rsidRPr="004441F3">
        <w:rPr>
          <w:rFonts w:ascii="Noto Sans" w:hAnsi="Noto Sans" w:cs="Noto Sans"/>
        </w:rPr>
        <w:t xml:space="preserve"> consistent</w:t>
      </w:r>
      <w:r w:rsidR="008455EA" w:rsidRPr="004441F3">
        <w:rPr>
          <w:rFonts w:ascii="Noto Sans" w:hAnsi="Noto Sans" w:cs="Noto Sans"/>
        </w:rPr>
        <w:t xml:space="preserve"> </w:t>
      </w:r>
      <w:r w:rsidR="00277CDD" w:rsidRPr="004441F3">
        <w:rPr>
          <w:rFonts w:ascii="Noto Sans" w:hAnsi="Noto Sans" w:cs="Noto Sans"/>
        </w:rPr>
        <w:t xml:space="preserve">legibility </w:t>
      </w:r>
      <w:r w:rsidR="008455EA" w:rsidRPr="004441F3">
        <w:rPr>
          <w:rFonts w:ascii="Noto Sans" w:hAnsi="Noto Sans" w:cs="Noto Sans"/>
        </w:rPr>
        <w:t xml:space="preserve">across </w:t>
      </w:r>
      <w:r w:rsidR="00DB7D2D" w:rsidRPr="004441F3">
        <w:rPr>
          <w:rFonts w:ascii="Noto Sans" w:hAnsi="Noto Sans" w:cs="Noto Sans"/>
        </w:rPr>
        <w:t xml:space="preserve">a wide range of </w:t>
      </w:r>
      <w:r w:rsidR="008455EA" w:rsidRPr="004441F3">
        <w:rPr>
          <w:rFonts w:ascii="Noto Sans" w:hAnsi="Noto Sans" w:cs="Noto Sans"/>
        </w:rPr>
        <w:t xml:space="preserve">cable colours, </w:t>
      </w:r>
      <w:r w:rsidR="00DB7D2D" w:rsidRPr="004441F3">
        <w:rPr>
          <w:rFonts w:ascii="Noto Sans" w:hAnsi="Noto Sans" w:cs="Noto Sans"/>
        </w:rPr>
        <w:t xml:space="preserve">giving </w:t>
      </w:r>
      <w:r w:rsidR="00F3295C" w:rsidRPr="004441F3">
        <w:rPr>
          <w:rFonts w:ascii="Noto Sans" w:hAnsi="Noto Sans" w:cs="Noto Sans"/>
        </w:rPr>
        <w:t>manufacturers</w:t>
      </w:r>
      <w:r w:rsidR="008455EA" w:rsidRPr="004441F3">
        <w:rPr>
          <w:rFonts w:ascii="Noto Sans" w:hAnsi="Noto Sans" w:cs="Noto Sans"/>
        </w:rPr>
        <w:t xml:space="preserve"> the </w:t>
      </w:r>
      <w:r w:rsidR="00277CDD" w:rsidRPr="004441F3">
        <w:rPr>
          <w:rFonts w:ascii="Noto Sans" w:hAnsi="Noto Sans" w:cs="Noto Sans"/>
        </w:rPr>
        <w:t xml:space="preserve">stability </w:t>
      </w:r>
      <w:r w:rsidR="00F3295C" w:rsidRPr="004441F3">
        <w:rPr>
          <w:rFonts w:ascii="Noto Sans" w:hAnsi="Noto Sans" w:cs="Noto Sans"/>
        </w:rPr>
        <w:t xml:space="preserve">they </w:t>
      </w:r>
      <w:r w:rsidR="00277CDD" w:rsidRPr="004441F3">
        <w:rPr>
          <w:rFonts w:ascii="Noto Sans" w:hAnsi="Noto Sans" w:cs="Noto Sans"/>
        </w:rPr>
        <w:t>need</w:t>
      </w:r>
      <w:r w:rsidR="00835CA5" w:rsidRPr="004441F3">
        <w:rPr>
          <w:rFonts w:ascii="Noto Sans" w:hAnsi="Noto Sans" w:cs="Noto Sans"/>
        </w:rPr>
        <w:t xml:space="preserve"> to maintain clear cable identification during production</w:t>
      </w:r>
      <w:r w:rsidR="00786C30" w:rsidRPr="004441F3">
        <w:rPr>
          <w:rFonts w:ascii="Noto Sans" w:hAnsi="Noto Sans" w:cs="Noto Sans"/>
        </w:rPr>
        <w:t>.</w:t>
      </w:r>
      <w:r w:rsidR="008455EA" w:rsidRPr="004441F3">
        <w:rPr>
          <w:rFonts w:ascii="Noto Sans" w:hAnsi="Noto Sans" w:cs="Noto Sans"/>
        </w:rPr>
        <w:t>”</w:t>
      </w:r>
    </w:p>
    <w:p w14:paraId="45B4D438" w14:textId="7DB9CB38" w:rsidR="00A03505" w:rsidRPr="004441F3" w:rsidRDefault="00A03505" w:rsidP="00A03505">
      <w:pPr>
        <w:spacing w:before="120" w:after="120"/>
        <w:rPr>
          <w:rFonts w:ascii="Noto Sans" w:hAnsi="Noto Sans" w:cs="Noto Sans"/>
        </w:rPr>
      </w:pPr>
      <w:r w:rsidRPr="004441F3">
        <w:rPr>
          <w:rFonts w:ascii="Noto Sans" w:hAnsi="Noto Sans" w:cs="Noto Sans"/>
        </w:rPr>
        <w:t xml:space="preserve">Silver </w:t>
      </w:r>
      <w:r w:rsidR="0080351B" w:rsidRPr="004441F3">
        <w:rPr>
          <w:rFonts w:ascii="Noto Sans" w:hAnsi="Noto Sans" w:cs="Noto Sans"/>
        </w:rPr>
        <w:t>i</w:t>
      </w:r>
      <w:r w:rsidRPr="004441F3">
        <w:rPr>
          <w:rFonts w:ascii="Noto Sans" w:hAnsi="Noto Sans" w:cs="Noto Sans"/>
        </w:rPr>
        <w:t xml:space="preserve">nk </w:t>
      </w:r>
      <w:r w:rsidRPr="004441F3">
        <w:rPr>
          <w:rFonts w:ascii="Noto Sans" w:hAnsi="Noto Sans" w:cs="Noto Sans"/>
          <w:b/>
          <w:bCs/>
        </w:rPr>
        <w:t>2SV801</w:t>
      </w:r>
      <w:r w:rsidRPr="004441F3">
        <w:rPr>
          <w:rFonts w:ascii="Noto Sans" w:hAnsi="Noto Sans" w:cs="Noto Sans"/>
        </w:rPr>
        <w:t xml:space="preserve"> is </w:t>
      </w:r>
      <w:r w:rsidR="00F3295C" w:rsidRPr="004441F3">
        <w:rPr>
          <w:rFonts w:ascii="Noto Sans" w:hAnsi="Noto Sans" w:cs="Noto Sans"/>
        </w:rPr>
        <w:t xml:space="preserve">fully </w:t>
      </w:r>
      <w:r w:rsidRPr="004441F3">
        <w:rPr>
          <w:rFonts w:ascii="Noto Sans" w:hAnsi="Noto Sans" w:cs="Noto Sans"/>
        </w:rPr>
        <w:t xml:space="preserve">compatible with Domino’s </w:t>
      </w:r>
      <w:r w:rsidRPr="004441F3">
        <w:rPr>
          <w:rFonts w:ascii="Noto Sans" w:hAnsi="Noto Sans" w:cs="Noto Sans"/>
          <w:b/>
          <w:bCs/>
        </w:rPr>
        <w:t>Ax350i</w:t>
      </w:r>
      <w:r w:rsidRPr="004441F3">
        <w:rPr>
          <w:rFonts w:ascii="Noto Sans" w:hAnsi="Noto Sans" w:cs="Noto Sans"/>
        </w:rPr>
        <w:t xml:space="preserve"> </w:t>
      </w:r>
      <w:r w:rsidR="008F0611" w:rsidRPr="004441F3">
        <w:rPr>
          <w:rFonts w:ascii="Noto Sans" w:hAnsi="Noto Sans" w:cs="Noto Sans"/>
        </w:rPr>
        <w:t>extrusion coder</w:t>
      </w:r>
      <w:r w:rsidR="005C01CB" w:rsidRPr="004441F3">
        <w:rPr>
          <w:rFonts w:ascii="Noto Sans" w:hAnsi="Noto Sans" w:cs="Noto Sans"/>
        </w:rPr>
        <w:t>,</w:t>
      </w:r>
      <w:r w:rsidRPr="004441F3">
        <w:rPr>
          <w:rFonts w:ascii="Noto Sans" w:hAnsi="Noto Sans" w:cs="Noto Sans"/>
        </w:rPr>
        <w:t xml:space="preserve"> </w:t>
      </w:r>
      <w:r w:rsidR="008F0611" w:rsidRPr="004441F3">
        <w:rPr>
          <w:rFonts w:ascii="Noto Sans" w:hAnsi="Noto Sans" w:cs="Noto Sans"/>
        </w:rPr>
        <w:t>capable of high-speed, small character printing on wires, achieving over 150 prints per second for wire numbering tasks</w:t>
      </w:r>
      <w:r w:rsidR="005C01CB" w:rsidRPr="004441F3">
        <w:rPr>
          <w:rFonts w:ascii="Noto Sans" w:hAnsi="Noto Sans" w:cs="Noto Sans"/>
        </w:rPr>
        <w:t>. It</w:t>
      </w:r>
      <w:r w:rsidRPr="004441F3">
        <w:rPr>
          <w:rFonts w:ascii="Noto Sans" w:hAnsi="Noto Sans" w:cs="Noto Sans"/>
        </w:rPr>
        <w:t xml:space="preserve"> can be </w:t>
      </w:r>
      <w:r w:rsidR="00277CDD" w:rsidRPr="004441F3">
        <w:rPr>
          <w:rFonts w:ascii="Noto Sans" w:hAnsi="Noto Sans" w:cs="Noto Sans"/>
        </w:rPr>
        <w:t>integrated with</w:t>
      </w:r>
      <w:r w:rsidRPr="004441F3">
        <w:rPr>
          <w:rFonts w:ascii="Noto Sans" w:hAnsi="Noto Sans" w:cs="Noto Sans"/>
        </w:rPr>
        <w:t xml:space="preserve"> </w:t>
      </w:r>
      <w:r w:rsidR="005C01CB" w:rsidRPr="004441F3">
        <w:rPr>
          <w:rFonts w:ascii="Noto Sans" w:hAnsi="Noto Sans" w:cs="Noto Sans"/>
        </w:rPr>
        <w:t>Domino</w:t>
      </w:r>
      <w:r w:rsidRPr="004441F3">
        <w:rPr>
          <w:rFonts w:ascii="Noto Sans" w:hAnsi="Noto Sans" w:cs="Noto Sans"/>
        </w:rPr>
        <w:t>’s coding automation and vision systems</w:t>
      </w:r>
      <w:r w:rsidR="00711E44" w:rsidRPr="004441F3">
        <w:rPr>
          <w:rFonts w:ascii="Noto Sans" w:hAnsi="Noto Sans" w:cs="Noto Sans"/>
        </w:rPr>
        <w:t>, supporting</w:t>
      </w:r>
      <w:r w:rsidRPr="004441F3">
        <w:rPr>
          <w:rFonts w:ascii="Noto Sans" w:hAnsi="Noto Sans" w:cs="Noto Sans"/>
        </w:rPr>
        <w:t xml:space="preserve"> </w:t>
      </w:r>
      <w:r w:rsidR="00711E44" w:rsidRPr="004441F3">
        <w:rPr>
          <w:rFonts w:ascii="Noto Sans" w:hAnsi="Noto Sans" w:cs="Noto Sans"/>
        </w:rPr>
        <w:t>manufacturers seeking tighter process control</w:t>
      </w:r>
      <w:r w:rsidRPr="004441F3">
        <w:rPr>
          <w:rFonts w:ascii="Noto Sans" w:hAnsi="Noto Sans" w:cs="Noto Sans"/>
        </w:rPr>
        <w:t>.</w:t>
      </w:r>
    </w:p>
    <w:p w14:paraId="453E3DB0" w14:textId="6F876CBC" w:rsidR="00A03505" w:rsidRPr="004441F3" w:rsidRDefault="00A03505" w:rsidP="00A03505">
      <w:pPr>
        <w:spacing w:before="120" w:after="120"/>
        <w:rPr>
          <w:rFonts w:ascii="Noto Sans" w:hAnsi="Noto Sans" w:cs="Noto Sans"/>
        </w:rPr>
      </w:pPr>
      <w:r w:rsidRPr="004441F3">
        <w:rPr>
          <w:rFonts w:ascii="Noto Sans" w:hAnsi="Noto Sans" w:cs="Noto Sans"/>
        </w:rPr>
        <w:lastRenderedPageBreak/>
        <w:t xml:space="preserve">Manufacturers </w:t>
      </w:r>
      <w:r w:rsidR="00711E44" w:rsidRPr="004441F3">
        <w:rPr>
          <w:rFonts w:ascii="Noto Sans" w:hAnsi="Noto Sans" w:cs="Noto Sans"/>
        </w:rPr>
        <w:t>interested in</w:t>
      </w:r>
      <w:r w:rsidRPr="004441F3">
        <w:rPr>
          <w:rFonts w:ascii="Noto Sans" w:hAnsi="Noto Sans" w:cs="Noto Sans"/>
        </w:rPr>
        <w:t xml:space="preserve"> evaluat</w:t>
      </w:r>
      <w:r w:rsidR="00711E44" w:rsidRPr="004441F3">
        <w:rPr>
          <w:rFonts w:ascii="Noto Sans" w:hAnsi="Noto Sans" w:cs="Noto Sans"/>
        </w:rPr>
        <w:t>ing</w:t>
      </w:r>
      <w:r w:rsidRPr="004441F3">
        <w:rPr>
          <w:rFonts w:ascii="Noto Sans" w:hAnsi="Noto Sans" w:cs="Noto Sans"/>
        </w:rPr>
        <w:t xml:space="preserve"> </w:t>
      </w:r>
      <w:r w:rsidR="00604783" w:rsidRPr="004441F3">
        <w:rPr>
          <w:rFonts w:ascii="Noto Sans" w:hAnsi="Noto Sans" w:cs="Noto Sans"/>
        </w:rPr>
        <w:t xml:space="preserve">silver ink </w:t>
      </w:r>
      <w:r w:rsidR="00604783" w:rsidRPr="004441F3">
        <w:rPr>
          <w:rFonts w:ascii="Noto Sans" w:hAnsi="Noto Sans" w:cs="Noto Sans"/>
          <w:b/>
          <w:bCs/>
        </w:rPr>
        <w:t>2SV801</w:t>
      </w:r>
      <w:r w:rsidRPr="004441F3">
        <w:rPr>
          <w:rFonts w:ascii="Noto Sans" w:hAnsi="Noto Sans" w:cs="Noto Sans"/>
        </w:rPr>
        <w:t xml:space="preserve"> can request samples through Domino’s sample labs or contact their Domino representative.</w:t>
      </w:r>
    </w:p>
    <w:p w14:paraId="4C976AA3" w14:textId="77777777" w:rsidR="006961AB" w:rsidRDefault="006961AB" w:rsidP="001C150E">
      <w:pPr>
        <w:spacing w:before="120" w:after="120"/>
        <w:rPr>
          <w:rFonts w:ascii="Noto Sans" w:hAnsi="Noto Sans" w:cs="Noto Sans"/>
          <w:sz w:val="20"/>
          <w:szCs w:val="20"/>
        </w:rPr>
      </w:pPr>
    </w:p>
    <w:p w14:paraId="279C8055" w14:textId="1E30AE32" w:rsidR="00201B12" w:rsidRPr="00D56B5D" w:rsidRDefault="006961AB" w:rsidP="001C150E">
      <w:pPr>
        <w:spacing w:before="120" w:after="120"/>
        <w:rPr>
          <w:rFonts w:ascii="Noto Sans" w:hAnsi="Noto Sans" w:cs="Noto Sans"/>
        </w:rPr>
      </w:pPr>
      <w:r w:rsidRPr="00D56B5D">
        <w:rPr>
          <w:rFonts w:ascii="Noto Sans" w:hAnsi="Noto Sans" w:cs="Noto Sans"/>
        </w:rPr>
        <w:t>&lt;</w:t>
      </w:r>
      <w:r w:rsidRPr="00D56B5D">
        <w:rPr>
          <w:rFonts w:ascii="Noto Sans" w:hAnsi="Noto Sans" w:cs="Noto Sans"/>
          <w:b/>
          <w:bCs/>
        </w:rPr>
        <w:t>END</w:t>
      </w:r>
      <w:r w:rsidRPr="00D56B5D">
        <w:rPr>
          <w:rFonts w:ascii="Noto Sans" w:hAnsi="Noto Sans" w:cs="Noto Sans"/>
        </w:rPr>
        <w:t>&gt;</w:t>
      </w:r>
    </w:p>
    <w:p w14:paraId="66010CB2" w14:textId="2F8DB658" w:rsidR="00201B12" w:rsidRDefault="00201B12" w:rsidP="001C150E">
      <w:pPr>
        <w:spacing w:before="120" w:after="120"/>
        <w:rPr>
          <w:rFonts w:ascii="Noto Sans" w:hAnsi="Noto Sans" w:cs="Noto Sans"/>
          <w:sz w:val="20"/>
          <w:szCs w:val="20"/>
        </w:rPr>
      </w:pPr>
    </w:p>
    <w:p w14:paraId="44A334A9" w14:textId="022BC4A9" w:rsidR="00B54FD4" w:rsidRPr="000F5562" w:rsidRDefault="008B7F86" w:rsidP="008B7F86">
      <w:pPr>
        <w:spacing w:before="120" w:after="120"/>
        <w:rPr>
          <w:rFonts w:ascii="Noto Sans" w:hAnsi="Noto Sans" w:cs="Noto Sans"/>
          <w:sz w:val="20"/>
          <w:szCs w:val="20"/>
        </w:rPr>
      </w:pPr>
      <w:bookmarkStart w:id="0" w:name="_Hlk46133219"/>
      <w:r w:rsidRPr="00D949CC">
        <w:rPr>
          <w:rFonts w:ascii="Noto Sans" w:eastAsia="Gill Sans" w:hAnsi="Noto Sans" w:cs="Noto Sans"/>
          <w:b/>
          <w:sz w:val="20"/>
          <w:szCs w:val="20"/>
        </w:rPr>
        <w:t>Disclaimers</w:t>
      </w:r>
      <w:r w:rsidRPr="00D949CC">
        <w:rPr>
          <w:rFonts w:ascii="Noto Sans" w:eastAsia="Gill Sans" w:hAnsi="Noto Sans" w:cs="Noto Sans"/>
          <w:b/>
          <w:sz w:val="20"/>
          <w:szCs w:val="20"/>
        </w:rPr>
        <w:br/>
      </w:r>
      <w:r w:rsidRPr="00D949CC">
        <w:rPr>
          <w:rFonts w:ascii="Noto Sans" w:eastAsia="Gill Sans" w:hAnsi="Noto Sans" w:cs="Noto Sans"/>
          <w:sz w:val="20"/>
          <w:szCs w:val="20"/>
        </w:rPr>
        <w:br/>
      </w:r>
      <w:r w:rsidRPr="00B15664">
        <w:rPr>
          <w:rFonts w:ascii="Noto Sans" w:hAnsi="Noto Sans" w:cs="Noto Sans"/>
          <w:b/>
          <w:bCs/>
          <w:sz w:val="20"/>
          <w:szCs w:val="20"/>
        </w:rPr>
        <w:t>Inks</w:t>
      </w:r>
      <w:r w:rsidRPr="00B15664">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w:t>
      </w:r>
      <w:proofErr w:type="gramStart"/>
      <w:r w:rsidRPr="00B15664">
        <w:rPr>
          <w:rFonts w:ascii="Noto Sans" w:hAnsi="Noto Sans" w:cs="Noto Sans"/>
          <w:sz w:val="20"/>
          <w:szCs w:val="20"/>
        </w:rPr>
        <w:t>particular application</w:t>
      </w:r>
      <w:proofErr w:type="gramEnd"/>
      <w:r w:rsidRPr="00B15664">
        <w:rPr>
          <w:rFonts w:ascii="Noto Sans" w:hAnsi="Noto Sans" w:cs="Noto Sans"/>
          <w:sz w:val="20"/>
          <w:szCs w:val="20"/>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B15664">
        <w:rPr>
          <w:rFonts w:ascii="Noto Sans" w:hAnsi="Noto Sans" w:cs="Noto Sans"/>
          <w:sz w:val="20"/>
          <w:szCs w:val="20"/>
        </w:rPr>
        <w:br/>
      </w:r>
      <w:r w:rsidRPr="00B15664">
        <w:rPr>
          <w:rFonts w:ascii="Noto Sans" w:hAnsi="Noto Sans" w:cs="Noto Sans"/>
          <w:sz w:val="20"/>
          <w:szCs w:val="20"/>
        </w:rPr>
        <w:br/>
      </w:r>
      <w:r w:rsidRPr="00B15664">
        <w:rPr>
          <w:rFonts w:ascii="Noto Sans" w:hAnsi="Noto Sans" w:cs="Noto Sans"/>
          <w:b/>
          <w:bCs/>
          <w:sz w:val="20"/>
          <w:szCs w:val="20"/>
        </w:rPr>
        <w:t>General</w:t>
      </w:r>
      <w:r w:rsidRPr="00B15664">
        <w:rPr>
          <w:rFonts w:ascii="Noto Sans" w:hAnsi="Noto Sans" w:cs="Noto Sans"/>
          <w:sz w:val="20"/>
          <w:szCs w:val="20"/>
        </w:rPr>
        <w:br/>
      </w:r>
      <w:r w:rsidRPr="00B15664">
        <w:rPr>
          <w:rStyle w:val="ui-provider"/>
          <w:rFonts w:ascii="Noto Sans" w:hAnsi="Noto Sans" w:cs="Noto Sans"/>
          <w:sz w:val="20"/>
          <w:szCs w:val="20"/>
        </w:rPr>
        <w:t xml:space="preserve">Information contained within this press release </w:t>
      </w:r>
      <w:proofErr w:type="gramStart"/>
      <w:r w:rsidRPr="00B15664">
        <w:rPr>
          <w:rStyle w:val="ui-provider"/>
          <w:rFonts w:ascii="Noto Sans" w:hAnsi="Noto Sans" w:cs="Noto Sans"/>
          <w:sz w:val="20"/>
          <w:szCs w:val="20"/>
        </w:rPr>
        <w:t>is considered to be</w:t>
      </w:r>
      <w:proofErr w:type="gramEnd"/>
      <w:r w:rsidRPr="00B15664">
        <w:rPr>
          <w:rStyle w:val="ui-provider"/>
          <w:rFonts w:ascii="Noto Sans" w:hAnsi="Noto Sans" w:cs="Noto Sans"/>
          <w:sz w:val="20"/>
          <w:szCs w:val="20"/>
        </w:rPr>
        <w:t xml:space="preserve"> true and correct at the date of publication by Domino, changes in circumstances after the time of publication may impact the accuracy of the information. </w:t>
      </w:r>
      <w:r w:rsidRPr="00B15664">
        <w:rPr>
          <w:rFonts w:ascii="Noto Sans" w:hAnsi="Noto Sans" w:cs="Noto Sans"/>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D949CC">
        <w:rPr>
          <w:rFonts w:ascii="Noto Sans" w:hAnsi="Noto Sans" w:cs="Noto Sans"/>
          <w:sz w:val="20"/>
          <w:szCs w:val="20"/>
        </w:rPr>
        <w:br/>
      </w:r>
      <w:r w:rsidRPr="00D949CC">
        <w:rPr>
          <w:rFonts w:ascii="Noto Sans" w:hAnsi="Noto Sans" w:cs="Noto Sans"/>
          <w:sz w:val="20"/>
          <w:szCs w:val="20"/>
        </w:rPr>
        <w:br/>
      </w:r>
      <w:r w:rsidRPr="00D949CC">
        <w:rPr>
          <w:rFonts w:ascii="Noto Sans" w:hAnsi="Noto Sans" w:cs="Noto Sans"/>
          <w:b/>
          <w:bCs/>
          <w:sz w:val="20"/>
          <w:szCs w:val="20"/>
        </w:rPr>
        <w:t>Imagery</w:t>
      </w:r>
      <w:r w:rsidRPr="00D949CC">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D949CC">
        <w:rPr>
          <w:rFonts w:ascii="Noto Sans" w:hAnsi="Noto Sans" w:cs="Noto Sans"/>
          <w:sz w:val="20"/>
          <w:szCs w:val="20"/>
        </w:rPr>
        <w:br/>
      </w:r>
      <w:r w:rsidRPr="00D949CC">
        <w:rPr>
          <w:rFonts w:ascii="Noto Sans" w:hAnsi="Noto Sans" w:cs="Noto Sans"/>
          <w:sz w:val="20"/>
          <w:szCs w:val="20"/>
        </w:rPr>
        <w:br/>
      </w:r>
      <w:r w:rsidRPr="00D949CC">
        <w:rPr>
          <w:rFonts w:ascii="Noto Sans" w:hAnsi="Noto Sans" w:cs="Noto Sans"/>
          <w:b/>
          <w:bCs/>
          <w:sz w:val="20"/>
          <w:szCs w:val="20"/>
        </w:rPr>
        <w:t>Videos</w:t>
      </w:r>
      <w:r w:rsidRPr="00D949CC">
        <w:rPr>
          <w:rFonts w:ascii="Noto Sans" w:hAnsi="Noto Sans" w:cs="Noto Sans"/>
          <w:sz w:val="20"/>
          <w:szCs w:val="20"/>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D949CC">
        <w:rPr>
          <w:rFonts w:ascii="Noto Sans" w:hAnsi="Noto Sans" w:cs="Noto Sans"/>
          <w:sz w:val="20"/>
          <w:szCs w:val="20"/>
        </w:rPr>
        <w:br/>
      </w:r>
      <w:r w:rsidRPr="00D949CC">
        <w:rPr>
          <w:rFonts w:ascii="Noto Sans" w:eastAsia="Gill Sans" w:hAnsi="Noto Sans" w:cs="Noto Sans"/>
          <w:sz w:val="20"/>
          <w:szCs w:val="20"/>
        </w:rPr>
        <w:br/>
      </w:r>
      <w:bookmarkStart w:id="1" w:name="_Hlk61949672"/>
      <w:r w:rsidRPr="00D949CC">
        <w:rPr>
          <w:rFonts w:ascii="Noto Sans" w:eastAsia="Gill Sans" w:hAnsi="Noto Sans" w:cs="Noto Sans"/>
          <w:b/>
          <w:sz w:val="20"/>
          <w:szCs w:val="20"/>
        </w:rPr>
        <w:br/>
        <w:t>Notes to Editors:</w:t>
      </w:r>
      <w:r w:rsidRPr="00D949CC">
        <w:rPr>
          <w:rFonts w:ascii="Noto Sans" w:eastAsia="Gill Sans" w:hAnsi="Noto Sans" w:cs="Noto Sans"/>
          <w:b/>
          <w:sz w:val="20"/>
          <w:szCs w:val="20"/>
        </w:rPr>
        <w:br/>
      </w:r>
      <w:r w:rsidRPr="00D949CC">
        <w:rPr>
          <w:rFonts w:ascii="Noto Sans" w:eastAsia="Gill Sans" w:hAnsi="Noto Sans" w:cs="Noto Sans"/>
          <w:sz w:val="20"/>
          <w:szCs w:val="20"/>
        </w:rPr>
        <w:br/>
      </w:r>
      <w:r w:rsidRPr="00D949CC">
        <w:rPr>
          <w:rFonts w:ascii="Noto Sans" w:eastAsia="Gill Sans" w:hAnsi="Noto Sans" w:cs="Noto Sans"/>
          <w:b/>
          <w:sz w:val="20"/>
          <w:szCs w:val="20"/>
        </w:rPr>
        <w:t>About Domino</w:t>
      </w:r>
      <w:r w:rsidRPr="00D949CC">
        <w:rPr>
          <w:rFonts w:ascii="Noto Sans" w:eastAsia="Gill Sans" w:hAnsi="Noto Sans" w:cs="Noto Sans"/>
          <w:b/>
          <w:sz w:val="20"/>
          <w:szCs w:val="20"/>
        </w:rPr>
        <w:br/>
      </w:r>
      <w:r w:rsidRPr="00D949CC">
        <w:rPr>
          <w:rFonts w:ascii="Noto Sans" w:eastAsia="Gill Sans" w:hAnsi="Noto Sans" w:cs="Noto Sans"/>
          <w:sz w:val="20"/>
          <w:szCs w:val="20"/>
        </w:rPr>
        <w:lastRenderedPageBreak/>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D949CC">
        <w:rPr>
          <w:rFonts w:ascii="Noto Sans" w:eastAsia="Gill Sans" w:hAnsi="Noto Sans" w:cs="Noto Sans"/>
          <w:sz w:val="20"/>
          <w:szCs w:val="20"/>
        </w:rPr>
        <w:br/>
      </w:r>
      <w:r w:rsidRPr="00D949CC">
        <w:rPr>
          <w:rFonts w:ascii="Noto Sans" w:eastAsia="Gill Sans" w:hAnsi="Noto Sans" w:cs="Noto Sans"/>
          <w:sz w:val="20"/>
          <w:szCs w:val="20"/>
        </w:rPr>
        <w:br/>
        <w:t xml:space="preserve">Domino employs over 3,000 people worldwide and sells to more than 120 countries through a global network of 29 subsidiary offices and more than 200 distributors. Domino’s manufacturing facilities </w:t>
      </w:r>
      <w:proofErr w:type="gramStart"/>
      <w:r w:rsidRPr="00D949CC">
        <w:rPr>
          <w:rFonts w:ascii="Noto Sans" w:eastAsia="Gill Sans" w:hAnsi="Noto Sans" w:cs="Noto Sans"/>
          <w:sz w:val="20"/>
          <w:szCs w:val="20"/>
        </w:rPr>
        <w:t>are located in</w:t>
      </w:r>
      <w:proofErr w:type="gramEnd"/>
      <w:r w:rsidRPr="00D949CC">
        <w:rPr>
          <w:rFonts w:ascii="Noto Sans" w:eastAsia="Gill Sans" w:hAnsi="Noto Sans" w:cs="Noto Sans"/>
          <w:sz w:val="20"/>
          <w:szCs w:val="20"/>
        </w:rPr>
        <w:t xml:space="preserve"> China, Germany, India, Sweden, Switzerland, UK, and the USA.</w:t>
      </w:r>
      <w:r w:rsidRPr="00D949CC">
        <w:rPr>
          <w:rFonts w:ascii="Noto Sans" w:eastAsia="Gill Sans" w:hAnsi="Noto Sans" w:cs="Noto Sans"/>
          <w:sz w:val="20"/>
          <w:szCs w:val="20"/>
        </w:rPr>
        <w:br/>
      </w:r>
      <w:r w:rsidRPr="00D949CC">
        <w:rPr>
          <w:rFonts w:ascii="Noto Sans" w:eastAsia="Gill Sans" w:hAnsi="Noto Sans" w:cs="Noto Sans"/>
          <w:sz w:val="20"/>
          <w:szCs w:val="20"/>
        </w:rPr>
        <w:br/>
        <w:t>Domino became an autonomous division within Brother Industries Ltd. on 11</w:t>
      </w:r>
      <w:r w:rsidRPr="00D949CC">
        <w:rPr>
          <w:rFonts w:ascii="Noto Sans" w:eastAsia="Gill Sans" w:hAnsi="Noto Sans" w:cs="Noto Sans"/>
          <w:sz w:val="20"/>
          <w:szCs w:val="20"/>
          <w:vertAlign w:val="superscript"/>
        </w:rPr>
        <w:t>th</w:t>
      </w:r>
      <w:r w:rsidRPr="00D949CC">
        <w:rPr>
          <w:rFonts w:ascii="Noto Sans" w:eastAsia="Gill Sans" w:hAnsi="Noto Sans" w:cs="Noto Sans"/>
          <w:sz w:val="20"/>
          <w:szCs w:val="20"/>
        </w:rPr>
        <w:t xml:space="preserve"> June 2015. </w:t>
      </w:r>
      <w:r w:rsidRPr="00D949CC">
        <w:rPr>
          <w:rFonts w:ascii="Noto Sans" w:eastAsia="Gill Sans" w:hAnsi="Noto Sans" w:cs="Noto Sans"/>
          <w:sz w:val="20"/>
          <w:szCs w:val="20"/>
        </w:rPr>
        <w:br/>
      </w:r>
      <w:r w:rsidRPr="00D949CC">
        <w:rPr>
          <w:rFonts w:ascii="Noto Sans" w:eastAsia="Gill Sans" w:hAnsi="Noto Sans" w:cs="Noto Sans"/>
          <w:sz w:val="20"/>
          <w:szCs w:val="20"/>
        </w:rPr>
        <w:br/>
      </w:r>
      <w:r w:rsidRPr="00D949CC">
        <w:rPr>
          <w:rFonts w:ascii="Noto Sans" w:eastAsia="Gill Sans" w:hAnsi="Noto Sans" w:cs="Noto Sans"/>
          <w:b/>
          <w:bCs/>
          <w:sz w:val="20"/>
          <w:szCs w:val="20"/>
        </w:rPr>
        <w:t>For further information on Domino</w:t>
      </w:r>
      <w:r w:rsidRPr="00D949CC">
        <w:rPr>
          <w:rFonts w:ascii="Noto Sans" w:eastAsia="Gill Sans" w:hAnsi="Noto Sans" w:cs="Noto Sans"/>
          <w:sz w:val="20"/>
          <w:szCs w:val="20"/>
        </w:rPr>
        <w:t xml:space="preserve">, please visit </w:t>
      </w:r>
      <w:hyperlink r:id="rId10">
        <w:r w:rsidRPr="00D949CC">
          <w:rPr>
            <w:rFonts w:ascii="Noto Sans" w:eastAsia="Gill Sans" w:hAnsi="Noto Sans" w:cs="Noto Sans"/>
            <w:sz w:val="20"/>
            <w:szCs w:val="20"/>
            <w:u w:val="single"/>
          </w:rPr>
          <w:t>www.domino-printing.com</w:t>
        </w:r>
      </w:hyperlink>
      <w:r w:rsidRPr="00D949CC">
        <w:rPr>
          <w:rFonts w:ascii="Noto Sans" w:eastAsia="Gill Sans" w:hAnsi="Noto Sans" w:cs="Noto Sans"/>
          <w:sz w:val="20"/>
          <w:szCs w:val="20"/>
        </w:rPr>
        <w:t xml:space="preserve"> </w:t>
      </w:r>
      <w:r w:rsidRPr="00D949CC">
        <w:rPr>
          <w:rFonts w:ascii="Noto Sans" w:eastAsia="Gill Sans" w:hAnsi="Noto Sans" w:cs="Noto Sans"/>
          <w:sz w:val="20"/>
          <w:szCs w:val="20"/>
        </w:rPr>
        <w:br/>
      </w:r>
      <w:r w:rsidRPr="00D949CC">
        <w:rPr>
          <w:rFonts w:ascii="Noto Sans" w:eastAsia="Gill Sans" w:hAnsi="Noto Sans" w:cs="Noto Sans"/>
          <w:sz w:val="20"/>
          <w:szCs w:val="20"/>
        </w:rPr>
        <w:br/>
      </w:r>
      <w:r w:rsidRPr="00D949CC">
        <w:rPr>
          <w:rFonts w:ascii="Noto Sans" w:eastAsia="Gill Sans" w:hAnsi="Noto Sans" w:cs="Noto Sans"/>
          <w:bCs/>
          <w:sz w:val="20"/>
          <w:szCs w:val="20"/>
        </w:rPr>
        <w:t>Or contact:</w:t>
      </w:r>
      <w:r w:rsidRPr="00D949CC">
        <w:rPr>
          <w:rFonts w:ascii="Noto Sans" w:eastAsia="Gill Sans" w:hAnsi="Noto Sans" w:cs="Noto Sans"/>
          <w:bCs/>
          <w:sz w:val="20"/>
          <w:szCs w:val="20"/>
        </w:rPr>
        <w:br/>
      </w:r>
      <w:r w:rsidRPr="00D949CC">
        <w:rPr>
          <w:rFonts w:ascii="Noto Sans" w:eastAsia="Gill Sans" w:hAnsi="Noto Sans" w:cs="Noto Sans"/>
          <w:b/>
          <w:sz w:val="20"/>
          <w:szCs w:val="20"/>
        </w:rPr>
        <w:br/>
      </w:r>
      <w:bookmarkEnd w:id="1"/>
      <w:r w:rsidRPr="00E2333A">
        <w:rPr>
          <w:rFonts w:ascii="Noto Sans" w:hAnsi="Noto Sans" w:cs="Noto Sans"/>
          <w:b/>
          <w:bCs/>
          <w:sz w:val="20"/>
          <w:szCs w:val="20"/>
          <w:lang w:val="nl"/>
        </w:rPr>
        <w:t>Alex Challinor</w:t>
      </w:r>
      <w:r w:rsidRPr="00E06028">
        <w:rPr>
          <w:rFonts w:ascii="Noto Sans" w:hAnsi="Noto Sans" w:cs="Noto Sans"/>
          <w:sz w:val="20"/>
          <w:szCs w:val="20"/>
          <w:lang w:val="fr-FR"/>
        </w:rPr>
        <w:br/>
      </w:r>
      <w:r w:rsidRPr="00D949CC">
        <w:rPr>
          <w:rFonts w:ascii="Noto Sans" w:hAnsi="Noto Sans" w:cs="Noto Sans"/>
          <w:sz w:val="20"/>
          <w:szCs w:val="20"/>
        </w:rPr>
        <w:t xml:space="preserve">PR and Content Manager </w:t>
      </w:r>
      <w:r w:rsidRPr="00D949CC">
        <w:rPr>
          <w:rFonts w:ascii="Noto Sans" w:hAnsi="Noto Sans" w:cs="Noto Sans"/>
          <w:sz w:val="20"/>
          <w:szCs w:val="20"/>
        </w:rPr>
        <w:br/>
        <w:t xml:space="preserve">Domino Printing Sciences </w:t>
      </w:r>
      <w:r w:rsidRPr="00D949CC">
        <w:rPr>
          <w:rFonts w:ascii="Noto Sans" w:hAnsi="Noto Sans" w:cs="Noto Sans"/>
          <w:sz w:val="20"/>
          <w:szCs w:val="20"/>
        </w:rPr>
        <w:br/>
        <w:t>Tel: +44 (0) 1954 778780</w:t>
      </w:r>
      <w:r w:rsidRPr="00E06028">
        <w:rPr>
          <w:rFonts w:ascii="Noto Sans" w:hAnsi="Noto Sans" w:cs="Noto Sans"/>
          <w:sz w:val="20"/>
          <w:szCs w:val="20"/>
          <w:lang w:val="fr-FR"/>
        </w:rPr>
        <w:br/>
      </w:r>
      <w:hyperlink r:id="rId11" w:history="1">
        <w:r w:rsidRPr="00E2333A">
          <w:rPr>
            <w:rStyle w:val="Hyperlink"/>
            <w:rFonts w:ascii="Noto Sans" w:hAnsi="Noto Sans" w:cs="Noto Sans"/>
            <w:sz w:val="20"/>
            <w:szCs w:val="20"/>
          </w:rPr>
          <w:t>Alex.Challinor@domino-uk.com</w:t>
        </w:r>
      </w:hyperlink>
      <w:r w:rsidRPr="00D949CC">
        <w:rPr>
          <w:rFonts w:ascii="Noto Sans" w:hAnsi="Noto Sans" w:cs="Noto Sans"/>
          <w:sz w:val="20"/>
          <w:szCs w:val="20"/>
        </w:rPr>
        <w:br/>
      </w:r>
      <w:bookmarkEnd w:id="0"/>
      <w:r w:rsidRPr="00D949CC">
        <w:rPr>
          <w:rFonts w:ascii="Noto Sans" w:hAnsi="Noto Sans" w:cs="Noto Sans"/>
          <w:sz w:val="20"/>
          <w:szCs w:val="20"/>
        </w:rPr>
        <w:br/>
      </w:r>
      <w:r w:rsidRPr="00D949CC">
        <w:rPr>
          <w:rFonts w:ascii="Noto Sans" w:hAnsi="Noto Sans" w:cs="Noto Sans"/>
          <w:b/>
          <w:bCs/>
          <w:sz w:val="20"/>
          <w:szCs w:val="20"/>
        </w:rPr>
        <w:t>Mahmoud Al Sabbagh</w:t>
      </w:r>
      <w:r w:rsidRPr="00D949CC">
        <w:rPr>
          <w:rFonts w:ascii="Noto Sans" w:hAnsi="Noto Sans" w:cs="Noto Sans"/>
          <w:b/>
          <w:bCs/>
          <w:sz w:val="20"/>
          <w:szCs w:val="20"/>
        </w:rPr>
        <w:br/>
      </w:r>
      <w:r w:rsidRPr="00D949CC">
        <w:rPr>
          <w:rFonts w:ascii="Noto Sans" w:hAnsi="Noto Sans" w:cs="Noto Sans"/>
          <w:sz w:val="20"/>
          <w:szCs w:val="20"/>
        </w:rPr>
        <w:t>General Manager</w:t>
      </w:r>
      <w:r>
        <w:rPr>
          <w:rFonts w:ascii="Noto Sans" w:hAnsi="Noto Sans" w:cs="Noto Sans"/>
          <w:sz w:val="20"/>
          <w:szCs w:val="20"/>
        </w:rPr>
        <w:br/>
      </w:r>
      <w:r w:rsidRPr="00D949CC">
        <w:rPr>
          <w:rFonts w:ascii="Noto Sans" w:hAnsi="Noto Sans" w:cs="Noto Sans"/>
          <w:sz w:val="20"/>
          <w:szCs w:val="20"/>
        </w:rPr>
        <w:t>Domino Dubai</w:t>
      </w:r>
      <w:r w:rsidRPr="00D949CC">
        <w:rPr>
          <w:rFonts w:ascii="Noto Sans" w:hAnsi="Noto Sans" w:cs="Noto Sans"/>
          <w:sz w:val="20"/>
          <w:szCs w:val="20"/>
        </w:rPr>
        <w:br/>
        <w:t>Tel: +97148835003</w:t>
      </w:r>
      <w:r w:rsidRPr="00D949CC">
        <w:rPr>
          <w:rFonts w:ascii="Noto Sans" w:hAnsi="Noto Sans" w:cs="Noto Sans"/>
          <w:sz w:val="20"/>
          <w:szCs w:val="20"/>
        </w:rPr>
        <w:br/>
        <w:t xml:space="preserve">Email: </w:t>
      </w:r>
      <w:hyperlink r:id="rId12" w:history="1">
        <w:r w:rsidRPr="00D949CC">
          <w:rPr>
            <w:rStyle w:val="Hyperlink"/>
            <w:rFonts w:ascii="Noto Sans" w:hAnsi="Noto Sans" w:cs="Noto Sans"/>
            <w:sz w:val="20"/>
            <w:szCs w:val="20"/>
          </w:rPr>
          <w:t>sales@domino-mea.com</w:t>
        </w:r>
      </w:hyperlink>
      <w:r w:rsidRPr="00D949CC">
        <w:rPr>
          <w:rFonts w:ascii="Noto Sans" w:hAnsi="Noto Sans" w:cs="Noto Sans"/>
          <w:sz w:val="20"/>
          <w:szCs w:val="20"/>
        </w:rPr>
        <w:t xml:space="preserve"> </w:t>
      </w:r>
    </w:p>
    <w:sectPr w:rsidR="00B54FD4" w:rsidRPr="000F5562"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4D560" w14:textId="77777777" w:rsidR="00BC6607" w:rsidRDefault="00BC6607" w:rsidP="00785717">
      <w:pPr>
        <w:spacing w:line="240" w:lineRule="auto"/>
      </w:pPr>
      <w:r>
        <w:separator/>
      </w:r>
    </w:p>
  </w:endnote>
  <w:endnote w:type="continuationSeparator" w:id="0">
    <w:p w14:paraId="121B42D9" w14:textId="77777777" w:rsidR="00BC6607" w:rsidRDefault="00BC6607"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BD6C"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8FB8" w14:textId="77777777" w:rsidR="00785717" w:rsidRDefault="000F6D00" w:rsidP="00785717">
    <w:pPr>
      <w:pStyle w:val="Footer"/>
    </w:pPr>
    <w:r>
      <w:rPr>
        <w:noProof/>
      </w:rPr>
      <w:drawing>
        <wp:anchor distT="0" distB="0" distL="114300" distR="114300" simplePos="0" relativeHeight="251659264" behindDoc="0" locked="0" layoutInCell="1" allowOverlap="1" wp14:anchorId="7D45D486" wp14:editId="7AF71E80">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7559FE39" wp14:editId="187AB5F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40ED"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41F04" w14:textId="77777777" w:rsidR="00BC6607" w:rsidRDefault="00BC6607" w:rsidP="00785717">
      <w:pPr>
        <w:spacing w:line="240" w:lineRule="auto"/>
      </w:pPr>
      <w:r>
        <w:separator/>
      </w:r>
    </w:p>
  </w:footnote>
  <w:footnote w:type="continuationSeparator" w:id="0">
    <w:p w14:paraId="474822A1" w14:textId="77777777" w:rsidR="00BC6607" w:rsidRDefault="00BC6607"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C5F1"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2565" w14:textId="77777777" w:rsidR="000F6D00" w:rsidRDefault="002766D9">
    <w:pPr>
      <w:pStyle w:val="Header"/>
    </w:pPr>
    <w:r>
      <w:rPr>
        <w:noProof/>
      </w:rPr>
      <w:drawing>
        <wp:anchor distT="0" distB="0" distL="114300" distR="114300" simplePos="0" relativeHeight="251661312" behindDoc="0" locked="0" layoutInCell="1" allowOverlap="1" wp14:anchorId="00805E80" wp14:editId="57B6076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D7C2" w14:textId="77777777" w:rsidR="00EC1C5A" w:rsidRDefault="00EC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40BB"/>
    <w:multiLevelType w:val="multilevel"/>
    <w:tmpl w:val="EDE0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019D6"/>
    <w:multiLevelType w:val="hybridMultilevel"/>
    <w:tmpl w:val="DE421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B14FC"/>
    <w:multiLevelType w:val="hybridMultilevel"/>
    <w:tmpl w:val="042C6852"/>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 w15:restartNumberingAfterBreak="0">
    <w:nsid w:val="2E523DFE"/>
    <w:multiLevelType w:val="hybridMultilevel"/>
    <w:tmpl w:val="10CEF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29458D"/>
    <w:multiLevelType w:val="hybridMultilevel"/>
    <w:tmpl w:val="FFE0C85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1452C32"/>
    <w:multiLevelType w:val="hybridMultilevel"/>
    <w:tmpl w:val="B782AAA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5D22667C">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BAB306A"/>
    <w:multiLevelType w:val="hybridMultilevel"/>
    <w:tmpl w:val="1FCA0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4F5B79"/>
    <w:multiLevelType w:val="hybridMultilevel"/>
    <w:tmpl w:val="6A34BEC6"/>
    <w:lvl w:ilvl="0" w:tplc="FFFFFFFF">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E48361D"/>
    <w:multiLevelType w:val="hybridMultilevel"/>
    <w:tmpl w:val="8BC2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5367765">
    <w:abstractNumId w:val="1"/>
  </w:num>
  <w:num w:numId="2" w16cid:durableId="813719899">
    <w:abstractNumId w:val="3"/>
  </w:num>
  <w:num w:numId="3" w16cid:durableId="1684745353">
    <w:abstractNumId w:val="6"/>
  </w:num>
  <w:num w:numId="4" w16cid:durableId="1954432748">
    <w:abstractNumId w:val="4"/>
  </w:num>
  <w:num w:numId="5" w16cid:durableId="584342295">
    <w:abstractNumId w:val="5"/>
  </w:num>
  <w:num w:numId="6" w16cid:durableId="1687248760">
    <w:abstractNumId w:val="7"/>
  </w:num>
  <w:num w:numId="7" w16cid:durableId="816536174">
    <w:abstractNumId w:val="2"/>
  </w:num>
  <w:num w:numId="8" w16cid:durableId="1930887873">
    <w:abstractNumId w:val="8"/>
  </w:num>
  <w:num w:numId="9" w16cid:durableId="45954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4096" w:nlCheck="1" w:checkStyle="0"/>
  <w:activeWritingStyle w:appName="MSWord" w:lang="en-GB" w:vendorID="64" w:dllVersion="4096" w:nlCheck="1" w:checkStyle="0"/>
  <w:activeWritingStyle w:appName="MSWord" w:lang="en-GB" w:vendorID="64" w:dllVersion="0" w:nlCheck="1" w:checkStyle="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7D2"/>
    <w:rsid w:val="000058FE"/>
    <w:rsid w:val="00012BF3"/>
    <w:rsid w:val="0002201E"/>
    <w:rsid w:val="00036CFC"/>
    <w:rsid w:val="00042099"/>
    <w:rsid w:val="00051799"/>
    <w:rsid w:val="0005558F"/>
    <w:rsid w:val="000564F9"/>
    <w:rsid w:val="000624AE"/>
    <w:rsid w:val="000647DB"/>
    <w:rsid w:val="000669EE"/>
    <w:rsid w:val="00074A6A"/>
    <w:rsid w:val="0007761D"/>
    <w:rsid w:val="000800D1"/>
    <w:rsid w:val="000824BF"/>
    <w:rsid w:val="000978B0"/>
    <w:rsid w:val="000B3BC4"/>
    <w:rsid w:val="000F4EE3"/>
    <w:rsid w:val="000F5562"/>
    <w:rsid w:val="000F6D00"/>
    <w:rsid w:val="000F75F3"/>
    <w:rsid w:val="00112620"/>
    <w:rsid w:val="001127E7"/>
    <w:rsid w:val="001139CE"/>
    <w:rsid w:val="00125327"/>
    <w:rsid w:val="00144266"/>
    <w:rsid w:val="00145310"/>
    <w:rsid w:val="00161BB6"/>
    <w:rsid w:val="00167819"/>
    <w:rsid w:val="00170C61"/>
    <w:rsid w:val="00185009"/>
    <w:rsid w:val="001942B9"/>
    <w:rsid w:val="00197A80"/>
    <w:rsid w:val="001C150E"/>
    <w:rsid w:val="001D3F29"/>
    <w:rsid w:val="001D5453"/>
    <w:rsid w:val="001D64B0"/>
    <w:rsid w:val="001D743C"/>
    <w:rsid w:val="00201B12"/>
    <w:rsid w:val="002075C5"/>
    <w:rsid w:val="00223499"/>
    <w:rsid w:val="00224B99"/>
    <w:rsid w:val="002766D9"/>
    <w:rsid w:val="00277CDD"/>
    <w:rsid w:val="0029016A"/>
    <w:rsid w:val="002A284E"/>
    <w:rsid w:val="002A6845"/>
    <w:rsid w:val="002C72B5"/>
    <w:rsid w:val="002D1BC6"/>
    <w:rsid w:val="002E5DF3"/>
    <w:rsid w:val="002F003F"/>
    <w:rsid w:val="002F0C4C"/>
    <w:rsid w:val="003219F8"/>
    <w:rsid w:val="0032564D"/>
    <w:rsid w:val="00326C25"/>
    <w:rsid w:val="00326D17"/>
    <w:rsid w:val="0033715E"/>
    <w:rsid w:val="003613ED"/>
    <w:rsid w:val="00370720"/>
    <w:rsid w:val="00372E92"/>
    <w:rsid w:val="00380D87"/>
    <w:rsid w:val="00381AC3"/>
    <w:rsid w:val="003830E6"/>
    <w:rsid w:val="003A15C2"/>
    <w:rsid w:val="003A7FC0"/>
    <w:rsid w:val="003C217C"/>
    <w:rsid w:val="003C5A75"/>
    <w:rsid w:val="003C6FC5"/>
    <w:rsid w:val="003E0CF4"/>
    <w:rsid w:val="003E3BC0"/>
    <w:rsid w:val="003E5B5F"/>
    <w:rsid w:val="003E7936"/>
    <w:rsid w:val="003F2E26"/>
    <w:rsid w:val="003F35C8"/>
    <w:rsid w:val="00402EE1"/>
    <w:rsid w:val="0042167D"/>
    <w:rsid w:val="004331E3"/>
    <w:rsid w:val="00437675"/>
    <w:rsid w:val="00443C7C"/>
    <w:rsid w:val="004441F3"/>
    <w:rsid w:val="004538C7"/>
    <w:rsid w:val="00463723"/>
    <w:rsid w:val="00475BC6"/>
    <w:rsid w:val="004816AD"/>
    <w:rsid w:val="004819CC"/>
    <w:rsid w:val="004A0F5C"/>
    <w:rsid w:val="004A6603"/>
    <w:rsid w:val="004B1CD4"/>
    <w:rsid w:val="004D654D"/>
    <w:rsid w:val="004D72E0"/>
    <w:rsid w:val="004E36F9"/>
    <w:rsid w:val="005021DA"/>
    <w:rsid w:val="005032D5"/>
    <w:rsid w:val="005272B1"/>
    <w:rsid w:val="00534FB4"/>
    <w:rsid w:val="005524DB"/>
    <w:rsid w:val="0056791D"/>
    <w:rsid w:val="005741C7"/>
    <w:rsid w:val="00595CF9"/>
    <w:rsid w:val="00595EBB"/>
    <w:rsid w:val="005A09F1"/>
    <w:rsid w:val="005B54C4"/>
    <w:rsid w:val="005C01CB"/>
    <w:rsid w:val="005C456B"/>
    <w:rsid w:val="005D0DA2"/>
    <w:rsid w:val="005F636B"/>
    <w:rsid w:val="00604783"/>
    <w:rsid w:val="00607C5B"/>
    <w:rsid w:val="00614785"/>
    <w:rsid w:val="0064347C"/>
    <w:rsid w:val="006438A1"/>
    <w:rsid w:val="00647055"/>
    <w:rsid w:val="006479AB"/>
    <w:rsid w:val="006501B7"/>
    <w:rsid w:val="006556E1"/>
    <w:rsid w:val="006608DC"/>
    <w:rsid w:val="00660F46"/>
    <w:rsid w:val="0066553A"/>
    <w:rsid w:val="00667280"/>
    <w:rsid w:val="00672CE8"/>
    <w:rsid w:val="00694A11"/>
    <w:rsid w:val="006961AB"/>
    <w:rsid w:val="006A06A8"/>
    <w:rsid w:val="006B1473"/>
    <w:rsid w:val="006E3488"/>
    <w:rsid w:val="006E648D"/>
    <w:rsid w:val="00702697"/>
    <w:rsid w:val="00711E44"/>
    <w:rsid w:val="00714829"/>
    <w:rsid w:val="0071768B"/>
    <w:rsid w:val="00732D5F"/>
    <w:rsid w:val="00745F62"/>
    <w:rsid w:val="0074737F"/>
    <w:rsid w:val="00756480"/>
    <w:rsid w:val="00767A66"/>
    <w:rsid w:val="00775A17"/>
    <w:rsid w:val="007766B6"/>
    <w:rsid w:val="00785717"/>
    <w:rsid w:val="00786C30"/>
    <w:rsid w:val="00796E06"/>
    <w:rsid w:val="007B4381"/>
    <w:rsid w:val="007E61C1"/>
    <w:rsid w:val="007F4AF9"/>
    <w:rsid w:val="007F667E"/>
    <w:rsid w:val="00800636"/>
    <w:rsid w:val="0080351B"/>
    <w:rsid w:val="00812D00"/>
    <w:rsid w:val="00814D77"/>
    <w:rsid w:val="008220B7"/>
    <w:rsid w:val="00823B77"/>
    <w:rsid w:val="00824052"/>
    <w:rsid w:val="008240D2"/>
    <w:rsid w:val="00825D9E"/>
    <w:rsid w:val="00835CA5"/>
    <w:rsid w:val="00836F8B"/>
    <w:rsid w:val="008455EA"/>
    <w:rsid w:val="008466FC"/>
    <w:rsid w:val="00862977"/>
    <w:rsid w:val="00870B71"/>
    <w:rsid w:val="00881A81"/>
    <w:rsid w:val="008823A9"/>
    <w:rsid w:val="008916A8"/>
    <w:rsid w:val="008928F9"/>
    <w:rsid w:val="008A053A"/>
    <w:rsid w:val="008A6BD8"/>
    <w:rsid w:val="008B56B0"/>
    <w:rsid w:val="008B6461"/>
    <w:rsid w:val="008B7F86"/>
    <w:rsid w:val="008D7B3F"/>
    <w:rsid w:val="008F0611"/>
    <w:rsid w:val="008F3E38"/>
    <w:rsid w:val="00907B56"/>
    <w:rsid w:val="009179C7"/>
    <w:rsid w:val="00931996"/>
    <w:rsid w:val="00934DBE"/>
    <w:rsid w:val="009420DB"/>
    <w:rsid w:val="0095492B"/>
    <w:rsid w:val="00961273"/>
    <w:rsid w:val="009738BA"/>
    <w:rsid w:val="009763C1"/>
    <w:rsid w:val="009878CE"/>
    <w:rsid w:val="00987D7C"/>
    <w:rsid w:val="00992671"/>
    <w:rsid w:val="00993B14"/>
    <w:rsid w:val="009A1716"/>
    <w:rsid w:val="009A1DEC"/>
    <w:rsid w:val="009C2D90"/>
    <w:rsid w:val="009C5B7A"/>
    <w:rsid w:val="009D6280"/>
    <w:rsid w:val="009E0253"/>
    <w:rsid w:val="009E2CB0"/>
    <w:rsid w:val="009E3531"/>
    <w:rsid w:val="009F2F05"/>
    <w:rsid w:val="00A03505"/>
    <w:rsid w:val="00A040E9"/>
    <w:rsid w:val="00A107C3"/>
    <w:rsid w:val="00A26174"/>
    <w:rsid w:val="00A3444B"/>
    <w:rsid w:val="00A34918"/>
    <w:rsid w:val="00A36322"/>
    <w:rsid w:val="00A42F6C"/>
    <w:rsid w:val="00A45303"/>
    <w:rsid w:val="00A57D65"/>
    <w:rsid w:val="00A95A81"/>
    <w:rsid w:val="00AA0E1D"/>
    <w:rsid w:val="00AA3A7C"/>
    <w:rsid w:val="00AB11DA"/>
    <w:rsid w:val="00AB3AC3"/>
    <w:rsid w:val="00AB551C"/>
    <w:rsid w:val="00AB68DA"/>
    <w:rsid w:val="00AF211D"/>
    <w:rsid w:val="00B23C3C"/>
    <w:rsid w:val="00B243DE"/>
    <w:rsid w:val="00B40584"/>
    <w:rsid w:val="00B546C5"/>
    <w:rsid w:val="00B54FD4"/>
    <w:rsid w:val="00B61F52"/>
    <w:rsid w:val="00B67136"/>
    <w:rsid w:val="00B7233E"/>
    <w:rsid w:val="00B91090"/>
    <w:rsid w:val="00B9411F"/>
    <w:rsid w:val="00BA0F13"/>
    <w:rsid w:val="00BA1357"/>
    <w:rsid w:val="00BA6F23"/>
    <w:rsid w:val="00BB3C72"/>
    <w:rsid w:val="00BB49BD"/>
    <w:rsid w:val="00BC6607"/>
    <w:rsid w:val="00BC6C8E"/>
    <w:rsid w:val="00BC7C15"/>
    <w:rsid w:val="00BE3213"/>
    <w:rsid w:val="00BE347F"/>
    <w:rsid w:val="00BF3DF0"/>
    <w:rsid w:val="00C063FE"/>
    <w:rsid w:val="00C23FDC"/>
    <w:rsid w:val="00C24EB7"/>
    <w:rsid w:val="00C27E59"/>
    <w:rsid w:val="00C306EF"/>
    <w:rsid w:val="00C306F4"/>
    <w:rsid w:val="00C35211"/>
    <w:rsid w:val="00C44603"/>
    <w:rsid w:val="00C507D2"/>
    <w:rsid w:val="00C541FE"/>
    <w:rsid w:val="00C576F3"/>
    <w:rsid w:val="00C6448F"/>
    <w:rsid w:val="00C67371"/>
    <w:rsid w:val="00C763E8"/>
    <w:rsid w:val="00C82FED"/>
    <w:rsid w:val="00C96239"/>
    <w:rsid w:val="00CC3614"/>
    <w:rsid w:val="00CC3C07"/>
    <w:rsid w:val="00CC7C68"/>
    <w:rsid w:val="00CE094F"/>
    <w:rsid w:val="00CF1135"/>
    <w:rsid w:val="00CF1AD5"/>
    <w:rsid w:val="00CF1B4F"/>
    <w:rsid w:val="00CF54EB"/>
    <w:rsid w:val="00D142E6"/>
    <w:rsid w:val="00D3276A"/>
    <w:rsid w:val="00D343E1"/>
    <w:rsid w:val="00D56B5D"/>
    <w:rsid w:val="00D65790"/>
    <w:rsid w:val="00D6655A"/>
    <w:rsid w:val="00D8111F"/>
    <w:rsid w:val="00D968D5"/>
    <w:rsid w:val="00DA10C7"/>
    <w:rsid w:val="00DB1A62"/>
    <w:rsid w:val="00DB79CD"/>
    <w:rsid w:val="00DB7D2D"/>
    <w:rsid w:val="00DD0B27"/>
    <w:rsid w:val="00DE33A2"/>
    <w:rsid w:val="00DF690F"/>
    <w:rsid w:val="00E03029"/>
    <w:rsid w:val="00E11368"/>
    <w:rsid w:val="00E14642"/>
    <w:rsid w:val="00E235D4"/>
    <w:rsid w:val="00E24A6F"/>
    <w:rsid w:val="00E2553F"/>
    <w:rsid w:val="00E27712"/>
    <w:rsid w:val="00E50DF6"/>
    <w:rsid w:val="00E565C8"/>
    <w:rsid w:val="00E72870"/>
    <w:rsid w:val="00E76CAB"/>
    <w:rsid w:val="00E814E8"/>
    <w:rsid w:val="00E81AD2"/>
    <w:rsid w:val="00E84925"/>
    <w:rsid w:val="00E857E1"/>
    <w:rsid w:val="00E9335A"/>
    <w:rsid w:val="00E94A55"/>
    <w:rsid w:val="00EA3F89"/>
    <w:rsid w:val="00EA5C99"/>
    <w:rsid w:val="00EB7701"/>
    <w:rsid w:val="00EC1C5A"/>
    <w:rsid w:val="00EC3124"/>
    <w:rsid w:val="00EC57EB"/>
    <w:rsid w:val="00ED1372"/>
    <w:rsid w:val="00F138F1"/>
    <w:rsid w:val="00F16768"/>
    <w:rsid w:val="00F231E5"/>
    <w:rsid w:val="00F2582F"/>
    <w:rsid w:val="00F26D27"/>
    <w:rsid w:val="00F3295C"/>
    <w:rsid w:val="00F52D8D"/>
    <w:rsid w:val="00F669BB"/>
    <w:rsid w:val="00F6769A"/>
    <w:rsid w:val="00F80EC9"/>
    <w:rsid w:val="00F82F7D"/>
    <w:rsid w:val="00F86DD1"/>
    <w:rsid w:val="00F93F26"/>
    <w:rsid w:val="00FC3092"/>
    <w:rsid w:val="00FC5569"/>
    <w:rsid w:val="00FC56F8"/>
    <w:rsid w:val="00FC6CAE"/>
    <w:rsid w:val="00FD1826"/>
    <w:rsid w:val="00FD6713"/>
    <w:rsid w:val="00FD6EDA"/>
    <w:rsid w:val="00FE1971"/>
    <w:rsid w:val="00FE54C2"/>
    <w:rsid w:val="00FF5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3900D"/>
  <w15:chartTrackingRefBased/>
  <w15:docId w15:val="{4DE431F2-CEB1-4BE1-99B8-D2CCDD4F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7D2"/>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CommentReference">
    <w:name w:val="annotation reference"/>
    <w:basedOn w:val="DefaultParagraphFont"/>
    <w:uiPriority w:val="99"/>
    <w:semiHidden/>
    <w:unhideWhenUsed/>
    <w:rsid w:val="00437675"/>
    <w:rPr>
      <w:sz w:val="16"/>
      <w:szCs w:val="16"/>
    </w:rPr>
  </w:style>
  <w:style w:type="paragraph" w:styleId="CommentText">
    <w:name w:val="annotation text"/>
    <w:basedOn w:val="Normal"/>
    <w:link w:val="CommentTextChar"/>
    <w:uiPriority w:val="99"/>
    <w:unhideWhenUsed/>
    <w:rsid w:val="00437675"/>
    <w:pPr>
      <w:spacing w:line="240" w:lineRule="auto"/>
    </w:pPr>
    <w:rPr>
      <w:sz w:val="20"/>
      <w:szCs w:val="20"/>
      <w:lang w:val="de-DE"/>
    </w:rPr>
  </w:style>
  <w:style w:type="character" w:customStyle="1" w:styleId="CommentTextChar">
    <w:name w:val="Comment Text Char"/>
    <w:basedOn w:val="DefaultParagraphFont"/>
    <w:link w:val="CommentText"/>
    <w:uiPriority w:val="99"/>
    <w:rsid w:val="00437675"/>
    <w:rPr>
      <w:kern w:val="2"/>
      <w:sz w:val="20"/>
      <w:szCs w:val="20"/>
      <w:lang w:val="de-DE"/>
      <w14:ligatures w14:val="standardContextual"/>
    </w:rPr>
  </w:style>
  <w:style w:type="paragraph" w:styleId="CommentSubject">
    <w:name w:val="annotation subject"/>
    <w:basedOn w:val="CommentText"/>
    <w:next w:val="CommentText"/>
    <w:link w:val="CommentSubjectChar"/>
    <w:uiPriority w:val="99"/>
    <w:semiHidden/>
    <w:unhideWhenUsed/>
    <w:rsid w:val="00437675"/>
    <w:rPr>
      <w:b/>
      <w:bCs/>
      <w:lang w:val="en-GB"/>
    </w:rPr>
  </w:style>
  <w:style w:type="character" w:customStyle="1" w:styleId="CommentSubjectChar">
    <w:name w:val="Comment Subject Char"/>
    <w:basedOn w:val="CommentTextChar"/>
    <w:link w:val="CommentSubject"/>
    <w:uiPriority w:val="99"/>
    <w:semiHidden/>
    <w:rsid w:val="00437675"/>
    <w:rPr>
      <w:b/>
      <w:bCs/>
      <w:kern w:val="2"/>
      <w:sz w:val="20"/>
      <w:szCs w:val="20"/>
      <w:lang w:val="de-DE"/>
      <w14:ligatures w14:val="standardContextual"/>
    </w:rPr>
  </w:style>
  <w:style w:type="paragraph" w:styleId="ListParagraph">
    <w:name w:val="List Paragraph"/>
    <w:basedOn w:val="Normal"/>
    <w:uiPriority w:val="34"/>
    <w:qFormat/>
    <w:rsid w:val="00437675"/>
    <w:pPr>
      <w:ind w:left="720"/>
      <w:contextualSpacing/>
    </w:pPr>
  </w:style>
  <w:style w:type="paragraph" w:styleId="Revision">
    <w:name w:val="Revision"/>
    <w:hidden/>
    <w:uiPriority w:val="99"/>
    <w:semiHidden/>
    <w:rsid w:val="00A57D65"/>
    <w:pPr>
      <w:spacing w:after="0" w:line="240" w:lineRule="auto"/>
    </w:pPr>
    <w:rPr>
      <w:kern w:val="2"/>
      <w14:ligatures w14:val="standardContextual"/>
    </w:rPr>
  </w:style>
  <w:style w:type="character" w:styleId="FollowedHyperlink">
    <w:name w:val="FollowedHyperlink"/>
    <w:basedOn w:val="DefaultParagraphFont"/>
    <w:uiPriority w:val="99"/>
    <w:semiHidden/>
    <w:unhideWhenUsed/>
    <w:rsid w:val="001C150E"/>
    <w:rPr>
      <w:color w:val="954F72" w:themeColor="followedHyperlink"/>
      <w:u w:val="single"/>
    </w:rPr>
  </w:style>
  <w:style w:type="character" w:customStyle="1" w:styleId="ui-provider">
    <w:name w:val="ui-provider"/>
    <w:basedOn w:val="DefaultParagraphFont"/>
    <w:rsid w:val="008B7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8006">
      <w:bodyDiv w:val="1"/>
      <w:marLeft w:val="0"/>
      <w:marRight w:val="0"/>
      <w:marTop w:val="0"/>
      <w:marBottom w:val="0"/>
      <w:divBdr>
        <w:top w:val="none" w:sz="0" w:space="0" w:color="auto"/>
        <w:left w:val="none" w:sz="0" w:space="0" w:color="auto"/>
        <w:bottom w:val="none" w:sz="0" w:space="0" w:color="auto"/>
        <w:right w:val="none" w:sz="0" w:space="0" w:color="auto"/>
      </w:divBdr>
    </w:div>
    <w:div w:id="142548264">
      <w:bodyDiv w:val="1"/>
      <w:marLeft w:val="0"/>
      <w:marRight w:val="0"/>
      <w:marTop w:val="0"/>
      <w:marBottom w:val="0"/>
      <w:divBdr>
        <w:top w:val="none" w:sz="0" w:space="0" w:color="auto"/>
        <w:left w:val="none" w:sz="0" w:space="0" w:color="auto"/>
        <w:bottom w:val="none" w:sz="0" w:space="0" w:color="auto"/>
        <w:right w:val="none" w:sz="0" w:space="0" w:color="auto"/>
      </w:divBdr>
      <w:divsChild>
        <w:div w:id="149492595">
          <w:marLeft w:val="0"/>
          <w:marRight w:val="0"/>
          <w:marTop w:val="0"/>
          <w:marBottom w:val="0"/>
          <w:divBdr>
            <w:top w:val="none" w:sz="0" w:space="0" w:color="auto"/>
            <w:left w:val="none" w:sz="0" w:space="0" w:color="auto"/>
            <w:bottom w:val="none" w:sz="0" w:space="0" w:color="auto"/>
            <w:right w:val="none" w:sz="0" w:space="0" w:color="auto"/>
          </w:divBdr>
          <w:divsChild>
            <w:div w:id="100996370">
              <w:marLeft w:val="0"/>
              <w:marRight w:val="0"/>
              <w:marTop w:val="0"/>
              <w:marBottom w:val="0"/>
              <w:divBdr>
                <w:top w:val="none" w:sz="0" w:space="0" w:color="auto"/>
                <w:left w:val="none" w:sz="0" w:space="0" w:color="auto"/>
                <w:bottom w:val="none" w:sz="0" w:space="0" w:color="auto"/>
                <w:right w:val="none" w:sz="0" w:space="0" w:color="auto"/>
              </w:divBdr>
              <w:divsChild>
                <w:div w:id="649864355">
                  <w:marLeft w:val="0"/>
                  <w:marRight w:val="0"/>
                  <w:marTop w:val="0"/>
                  <w:marBottom w:val="0"/>
                  <w:divBdr>
                    <w:top w:val="none" w:sz="0" w:space="0" w:color="auto"/>
                    <w:left w:val="none" w:sz="0" w:space="0" w:color="auto"/>
                    <w:bottom w:val="none" w:sz="0" w:space="0" w:color="auto"/>
                    <w:right w:val="none" w:sz="0" w:space="0" w:color="auto"/>
                  </w:divBdr>
                </w:div>
              </w:divsChild>
            </w:div>
            <w:div w:id="115493684">
              <w:marLeft w:val="0"/>
              <w:marRight w:val="0"/>
              <w:marTop w:val="0"/>
              <w:marBottom w:val="0"/>
              <w:divBdr>
                <w:top w:val="none" w:sz="0" w:space="0" w:color="auto"/>
                <w:left w:val="none" w:sz="0" w:space="0" w:color="auto"/>
                <w:bottom w:val="none" w:sz="0" w:space="0" w:color="auto"/>
                <w:right w:val="none" w:sz="0" w:space="0" w:color="auto"/>
              </w:divBdr>
            </w:div>
            <w:div w:id="568853549">
              <w:marLeft w:val="0"/>
              <w:marRight w:val="0"/>
              <w:marTop w:val="0"/>
              <w:marBottom w:val="0"/>
              <w:divBdr>
                <w:top w:val="none" w:sz="0" w:space="0" w:color="auto"/>
                <w:left w:val="none" w:sz="0" w:space="0" w:color="auto"/>
                <w:bottom w:val="none" w:sz="0" w:space="0" w:color="auto"/>
                <w:right w:val="none" w:sz="0" w:space="0" w:color="auto"/>
              </w:divBdr>
            </w:div>
            <w:div w:id="652880106">
              <w:marLeft w:val="0"/>
              <w:marRight w:val="0"/>
              <w:marTop w:val="0"/>
              <w:marBottom w:val="0"/>
              <w:divBdr>
                <w:top w:val="none" w:sz="0" w:space="0" w:color="auto"/>
                <w:left w:val="none" w:sz="0" w:space="0" w:color="auto"/>
                <w:bottom w:val="none" w:sz="0" w:space="0" w:color="auto"/>
                <w:right w:val="none" w:sz="0" w:space="0" w:color="auto"/>
              </w:divBdr>
              <w:divsChild>
                <w:div w:id="1066028839">
                  <w:marLeft w:val="0"/>
                  <w:marRight w:val="0"/>
                  <w:marTop w:val="0"/>
                  <w:marBottom w:val="0"/>
                  <w:divBdr>
                    <w:top w:val="none" w:sz="0" w:space="0" w:color="auto"/>
                    <w:left w:val="none" w:sz="0" w:space="0" w:color="auto"/>
                    <w:bottom w:val="none" w:sz="0" w:space="0" w:color="auto"/>
                    <w:right w:val="none" w:sz="0" w:space="0" w:color="auto"/>
                  </w:divBdr>
                  <w:divsChild>
                    <w:div w:id="237985343">
                      <w:marLeft w:val="0"/>
                      <w:marRight w:val="0"/>
                      <w:marTop w:val="0"/>
                      <w:marBottom w:val="0"/>
                      <w:divBdr>
                        <w:top w:val="none" w:sz="0" w:space="0" w:color="auto"/>
                        <w:left w:val="none" w:sz="0" w:space="0" w:color="auto"/>
                        <w:bottom w:val="none" w:sz="0" w:space="0" w:color="auto"/>
                        <w:right w:val="none" w:sz="0" w:space="0" w:color="auto"/>
                      </w:divBdr>
                      <w:divsChild>
                        <w:div w:id="4358060">
                          <w:marLeft w:val="0"/>
                          <w:marRight w:val="0"/>
                          <w:marTop w:val="0"/>
                          <w:marBottom w:val="0"/>
                          <w:divBdr>
                            <w:top w:val="none" w:sz="0" w:space="0" w:color="auto"/>
                            <w:left w:val="none" w:sz="0" w:space="0" w:color="auto"/>
                            <w:bottom w:val="none" w:sz="0" w:space="0" w:color="auto"/>
                            <w:right w:val="none" w:sz="0" w:space="0" w:color="auto"/>
                          </w:divBdr>
                          <w:divsChild>
                            <w:div w:id="386731729">
                              <w:marLeft w:val="0"/>
                              <w:marRight w:val="0"/>
                              <w:marTop w:val="0"/>
                              <w:marBottom w:val="0"/>
                              <w:divBdr>
                                <w:top w:val="none" w:sz="0" w:space="0" w:color="auto"/>
                                <w:left w:val="none" w:sz="0" w:space="0" w:color="auto"/>
                                <w:bottom w:val="none" w:sz="0" w:space="0" w:color="auto"/>
                                <w:right w:val="none" w:sz="0" w:space="0" w:color="auto"/>
                              </w:divBdr>
                              <w:divsChild>
                                <w:div w:id="16674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07013">
                      <w:marLeft w:val="0"/>
                      <w:marRight w:val="0"/>
                      <w:marTop w:val="0"/>
                      <w:marBottom w:val="0"/>
                      <w:divBdr>
                        <w:top w:val="none" w:sz="0" w:space="0" w:color="auto"/>
                        <w:left w:val="none" w:sz="0" w:space="0" w:color="auto"/>
                        <w:bottom w:val="none" w:sz="0" w:space="0" w:color="auto"/>
                        <w:right w:val="none" w:sz="0" w:space="0" w:color="auto"/>
                      </w:divBdr>
                      <w:divsChild>
                        <w:div w:id="1433548071">
                          <w:marLeft w:val="0"/>
                          <w:marRight w:val="0"/>
                          <w:marTop w:val="0"/>
                          <w:marBottom w:val="0"/>
                          <w:divBdr>
                            <w:top w:val="none" w:sz="0" w:space="0" w:color="auto"/>
                            <w:left w:val="none" w:sz="0" w:space="0" w:color="auto"/>
                            <w:bottom w:val="none" w:sz="0" w:space="0" w:color="auto"/>
                            <w:right w:val="none" w:sz="0" w:space="0" w:color="auto"/>
                          </w:divBdr>
                          <w:divsChild>
                            <w:div w:id="818813099">
                              <w:marLeft w:val="0"/>
                              <w:marRight w:val="-60"/>
                              <w:marTop w:val="0"/>
                              <w:marBottom w:val="0"/>
                              <w:divBdr>
                                <w:top w:val="none" w:sz="0" w:space="0" w:color="auto"/>
                                <w:left w:val="none" w:sz="0" w:space="0" w:color="auto"/>
                                <w:bottom w:val="none" w:sz="0" w:space="0" w:color="auto"/>
                                <w:right w:val="none" w:sz="0" w:space="0" w:color="auto"/>
                              </w:divBdr>
                              <w:divsChild>
                                <w:div w:id="137381837">
                                  <w:marLeft w:val="0"/>
                                  <w:marRight w:val="60"/>
                                  <w:marTop w:val="0"/>
                                  <w:marBottom w:val="60"/>
                                  <w:divBdr>
                                    <w:top w:val="none" w:sz="0" w:space="0" w:color="auto"/>
                                    <w:left w:val="none" w:sz="0" w:space="0" w:color="auto"/>
                                    <w:bottom w:val="none" w:sz="0" w:space="0" w:color="auto"/>
                                    <w:right w:val="none" w:sz="0" w:space="0" w:color="auto"/>
                                  </w:divBdr>
                                  <w:divsChild>
                                    <w:div w:id="87026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818266">
              <w:marLeft w:val="0"/>
              <w:marRight w:val="0"/>
              <w:marTop w:val="0"/>
              <w:marBottom w:val="0"/>
              <w:divBdr>
                <w:top w:val="none" w:sz="0" w:space="0" w:color="auto"/>
                <w:left w:val="none" w:sz="0" w:space="0" w:color="auto"/>
                <w:bottom w:val="none" w:sz="0" w:space="0" w:color="auto"/>
                <w:right w:val="none" w:sz="0" w:space="0" w:color="auto"/>
              </w:divBdr>
              <w:divsChild>
                <w:div w:id="683089250">
                  <w:marLeft w:val="0"/>
                  <w:marRight w:val="0"/>
                  <w:marTop w:val="0"/>
                  <w:marBottom w:val="0"/>
                  <w:divBdr>
                    <w:top w:val="none" w:sz="0" w:space="0" w:color="auto"/>
                    <w:left w:val="none" w:sz="0" w:space="0" w:color="auto"/>
                    <w:bottom w:val="none" w:sz="0" w:space="0" w:color="auto"/>
                    <w:right w:val="none" w:sz="0" w:space="0" w:color="auto"/>
                  </w:divBdr>
                </w:div>
              </w:divsChild>
            </w:div>
            <w:div w:id="1522089905">
              <w:marLeft w:val="0"/>
              <w:marRight w:val="0"/>
              <w:marTop w:val="0"/>
              <w:marBottom w:val="0"/>
              <w:divBdr>
                <w:top w:val="none" w:sz="0" w:space="0" w:color="auto"/>
                <w:left w:val="none" w:sz="0" w:space="0" w:color="auto"/>
                <w:bottom w:val="none" w:sz="0" w:space="0" w:color="auto"/>
                <w:right w:val="none" w:sz="0" w:space="0" w:color="auto"/>
              </w:divBdr>
            </w:div>
          </w:divsChild>
        </w:div>
        <w:div w:id="474688343">
          <w:marLeft w:val="0"/>
          <w:marRight w:val="0"/>
          <w:marTop w:val="0"/>
          <w:marBottom w:val="0"/>
          <w:divBdr>
            <w:top w:val="none" w:sz="0" w:space="0" w:color="auto"/>
            <w:left w:val="none" w:sz="0" w:space="0" w:color="auto"/>
            <w:bottom w:val="none" w:sz="0" w:space="0" w:color="auto"/>
            <w:right w:val="none" w:sz="0" w:space="0" w:color="auto"/>
          </w:divBdr>
          <w:divsChild>
            <w:div w:id="14969610">
              <w:marLeft w:val="0"/>
              <w:marRight w:val="0"/>
              <w:marTop w:val="0"/>
              <w:marBottom w:val="0"/>
              <w:divBdr>
                <w:top w:val="none" w:sz="0" w:space="0" w:color="auto"/>
                <w:left w:val="none" w:sz="0" w:space="0" w:color="auto"/>
                <w:bottom w:val="none" w:sz="0" w:space="0" w:color="auto"/>
                <w:right w:val="none" w:sz="0" w:space="0" w:color="auto"/>
              </w:divBdr>
              <w:divsChild>
                <w:div w:id="1764572458">
                  <w:marLeft w:val="0"/>
                  <w:marRight w:val="0"/>
                  <w:marTop w:val="0"/>
                  <w:marBottom w:val="0"/>
                  <w:divBdr>
                    <w:top w:val="none" w:sz="0" w:space="0" w:color="auto"/>
                    <w:left w:val="none" w:sz="0" w:space="0" w:color="auto"/>
                    <w:bottom w:val="none" w:sz="0" w:space="0" w:color="auto"/>
                    <w:right w:val="none" w:sz="0" w:space="0" w:color="auto"/>
                  </w:divBdr>
                  <w:divsChild>
                    <w:div w:id="1729496130">
                      <w:marLeft w:val="0"/>
                      <w:marRight w:val="0"/>
                      <w:marTop w:val="0"/>
                      <w:marBottom w:val="0"/>
                      <w:divBdr>
                        <w:top w:val="none" w:sz="0" w:space="0" w:color="auto"/>
                        <w:left w:val="none" w:sz="0" w:space="0" w:color="auto"/>
                        <w:bottom w:val="none" w:sz="0" w:space="0" w:color="auto"/>
                        <w:right w:val="none" w:sz="0" w:space="0" w:color="auto"/>
                      </w:divBdr>
                      <w:divsChild>
                        <w:div w:id="149818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96198">
              <w:marLeft w:val="0"/>
              <w:marRight w:val="0"/>
              <w:marTop w:val="0"/>
              <w:marBottom w:val="0"/>
              <w:divBdr>
                <w:top w:val="none" w:sz="0" w:space="0" w:color="auto"/>
                <w:left w:val="none" w:sz="0" w:space="0" w:color="auto"/>
                <w:bottom w:val="none" w:sz="0" w:space="0" w:color="auto"/>
                <w:right w:val="none" w:sz="0" w:space="0" w:color="auto"/>
              </w:divBdr>
            </w:div>
            <w:div w:id="575939617">
              <w:marLeft w:val="0"/>
              <w:marRight w:val="0"/>
              <w:marTop w:val="0"/>
              <w:marBottom w:val="0"/>
              <w:divBdr>
                <w:top w:val="none" w:sz="0" w:space="0" w:color="auto"/>
                <w:left w:val="none" w:sz="0" w:space="0" w:color="auto"/>
                <w:bottom w:val="none" w:sz="0" w:space="0" w:color="auto"/>
                <w:right w:val="none" w:sz="0" w:space="0" w:color="auto"/>
              </w:divBdr>
              <w:divsChild>
                <w:div w:id="1120763226">
                  <w:marLeft w:val="0"/>
                  <w:marRight w:val="0"/>
                  <w:marTop w:val="0"/>
                  <w:marBottom w:val="0"/>
                  <w:divBdr>
                    <w:top w:val="none" w:sz="0" w:space="0" w:color="auto"/>
                    <w:left w:val="none" w:sz="0" w:space="0" w:color="auto"/>
                    <w:bottom w:val="none" w:sz="0" w:space="0" w:color="auto"/>
                    <w:right w:val="none" w:sz="0" w:space="0" w:color="auto"/>
                  </w:divBdr>
                </w:div>
              </w:divsChild>
            </w:div>
            <w:div w:id="647174474">
              <w:marLeft w:val="0"/>
              <w:marRight w:val="0"/>
              <w:marTop w:val="0"/>
              <w:marBottom w:val="0"/>
              <w:divBdr>
                <w:top w:val="none" w:sz="0" w:space="0" w:color="auto"/>
                <w:left w:val="none" w:sz="0" w:space="0" w:color="auto"/>
                <w:bottom w:val="none" w:sz="0" w:space="0" w:color="auto"/>
                <w:right w:val="none" w:sz="0" w:space="0" w:color="auto"/>
              </w:divBdr>
              <w:divsChild>
                <w:div w:id="1573395392">
                  <w:marLeft w:val="0"/>
                  <w:marRight w:val="0"/>
                  <w:marTop w:val="0"/>
                  <w:marBottom w:val="0"/>
                  <w:divBdr>
                    <w:top w:val="none" w:sz="0" w:space="0" w:color="auto"/>
                    <w:left w:val="none" w:sz="0" w:space="0" w:color="auto"/>
                    <w:bottom w:val="none" w:sz="0" w:space="0" w:color="auto"/>
                    <w:right w:val="none" w:sz="0" w:space="0" w:color="auto"/>
                  </w:divBdr>
                  <w:divsChild>
                    <w:div w:id="830027939">
                      <w:marLeft w:val="0"/>
                      <w:marRight w:val="0"/>
                      <w:marTop w:val="0"/>
                      <w:marBottom w:val="0"/>
                      <w:divBdr>
                        <w:top w:val="none" w:sz="0" w:space="0" w:color="auto"/>
                        <w:left w:val="none" w:sz="0" w:space="0" w:color="auto"/>
                        <w:bottom w:val="none" w:sz="0" w:space="0" w:color="auto"/>
                        <w:right w:val="none" w:sz="0" w:space="0" w:color="auto"/>
                      </w:divBdr>
                      <w:divsChild>
                        <w:div w:id="1269965494">
                          <w:marLeft w:val="0"/>
                          <w:marRight w:val="0"/>
                          <w:marTop w:val="0"/>
                          <w:marBottom w:val="0"/>
                          <w:divBdr>
                            <w:top w:val="none" w:sz="0" w:space="0" w:color="auto"/>
                            <w:left w:val="none" w:sz="0" w:space="0" w:color="auto"/>
                            <w:bottom w:val="none" w:sz="0" w:space="0" w:color="auto"/>
                            <w:right w:val="none" w:sz="0" w:space="0" w:color="auto"/>
                          </w:divBdr>
                          <w:divsChild>
                            <w:div w:id="1313367806">
                              <w:marLeft w:val="0"/>
                              <w:marRight w:val="-60"/>
                              <w:marTop w:val="0"/>
                              <w:marBottom w:val="0"/>
                              <w:divBdr>
                                <w:top w:val="none" w:sz="0" w:space="0" w:color="auto"/>
                                <w:left w:val="none" w:sz="0" w:space="0" w:color="auto"/>
                                <w:bottom w:val="none" w:sz="0" w:space="0" w:color="auto"/>
                                <w:right w:val="none" w:sz="0" w:space="0" w:color="auto"/>
                              </w:divBdr>
                              <w:divsChild>
                                <w:div w:id="1594438061">
                                  <w:marLeft w:val="0"/>
                                  <w:marRight w:val="60"/>
                                  <w:marTop w:val="0"/>
                                  <w:marBottom w:val="60"/>
                                  <w:divBdr>
                                    <w:top w:val="none" w:sz="0" w:space="0" w:color="auto"/>
                                    <w:left w:val="none" w:sz="0" w:space="0" w:color="auto"/>
                                    <w:bottom w:val="none" w:sz="0" w:space="0" w:color="auto"/>
                                    <w:right w:val="none" w:sz="0" w:space="0" w:color="auto"/>
                                  </w:divBdr>
                                  <w:divsChild>
                                    <w:div w:id="13698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579699">
                      <w:marLeft w:val="0"/>
                      <w:marRight w:val="0"/>
                      <w:marTop w:val="0"/>
                      <w:marBottom w:val="0"/>
                      <w:divBdr>
                        <w:top w:val="none" w:sz="0" w:space="0" w:color="auto"/>
                        <w:left w:val="none" w:sz="0" w:space="0" w:color="auto"/>
                        <w:bottom w:val="none" w:sz="0" w:space="0" w:color="auto"/>
                        <w:right w:val="none" w:sz="0" w:space="0" w:color="auto"/>
                      </w:divBdr>
                      <w:divsChild>
                        <w:div w:id="578101075">
                          <w:marLeft w:val="0"/>
                          <w:marRight w:val="0"/>
                          <w:marTop w:val="0"/>
                          <w:marBottom w:val="0"/>
                          <w:divBdr>
                            <w:top w:val="none" w:sz="0" w:space="0" w:color="auto"/>
                            <w:left w:val="none" w:sz="0" w:space="0" w:color="auto"/>
                            <w:bottom w:val="none" w:sz="0" w:space="0" w:color="auto"/>
                            <w:right w:val="none" w:sz="0" w:space="0" w:color="auto"/>
                          </w:divBdr>
                          <w:divsChild>
                            <w:div w:id="2053462093">
                              <w:marLeft w:val="0"/>
                              <w:marRight w:val="0"/>
                              <w:marTop w:val="0"/>
                              <w:marBottom w:val="0"/>
                              <w:divBdr>
                                <w:top w:val="none" w:sz="0" w:space="0" w:color="auto"/>
                                <w:left w:val="none" w:sz="0" w:space="0" w:color="auto"/>
                                <w:bottom w:val="none" w:sz="0" w:space="0" w:color="auto"/>
                                <w:right w:val="none" w:sz="0" w:space="0" w:color="auto"/>
                              </w:divBdr>
                              <w:divsChild>
                                <w:div w:id="111092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314369">
              <w:marLeft w:val="0"/>
              <w:marRight w:val="0"/>
              <w:marTop w:val="0"/>
              <w:marBottom w:val="0"/>
              <w:divBdr>
                <w:top w:val="none" w:sz="0" w:space="0" w:color="auto"/>
                <w:left w:val="none" w:sz="0" w:space="0" w:color="auto"/>
                <w:bottom w:val="none" w:sz="0" w:space="0" w:color="auto"/>
                <w:right w:val="none" w:sz="0" w:space="0" w:color="auto"/>
              </w:divBdr>
              <w:divsChild>
                <w:div w:id="1298955182">
                  <w:marLeft w:val="0"/>
                  <w:marRight w:val="0"/>
                  <w:marTop w:val="0"/>
                  <w:marBottom w:val="0"/>
                  <w:divBdr>
                    <w:top w:val="none" w:sz="0" w:space="0" w:color="auto"/>
                    <w:left w:val="none" w:sz="0" w:space="0" w:color="auto"/>
                    <w:bottom w:val="none" w:sz="0" w:space="0" w:color="auto"/>
                    <w:right w:val="none" w:sz="0" w:space="0" w:color="auto"/>
                  </w:divBdr>
                  <w:divsChild>
                    <w:div w:id="419109862">
                      <w:marLeft w:val="0"/>
                      <w:marRight w:val="0"/>
                      <w:marTop w:val="0"/>
                      <w:marBottom w:val="0"/>
                      <w:divBdr>
                        <w:top w:val="none" w:sz="0" w:space="0" w:color="auto"/>
                        <w:left w:val="none" w:sz="0" w:space="0" w:color="auto"/>
                        <w:bottom w:val="none" w:sz="0" w:space="0" w:color="auto"/>
                        <w:right w:val="none" w:sz="0" w:space="0" w:color="auto"/>
                      </w:divBdr>
                      <w:divsChild>
                        <w:div w:id="9175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174722">
          <w:marLeft w:val="0"/>
          <w:marRight w:val="0"/>
          <w:marTop w:val="0"/>
          <w:marBottom w:val="0"/>
          <w:divBdr>
            <w:top w:val="none" w:sz="0" w:space="0" w:color="auto"/>
            <w:left w:val="none" w:sz="0" w:space="0" w:color="auto"/>
            <w:bottom w:val="none" w:sz="0" w:space="0" w:color="auto"/>
            <w:right w:val="none" w:sz="0" w:space="0" w:color="auto"/>
          </w:divBdr>
          <w:divsChild>
            <w:div w:id="312561436">
              <w:marLeft w:val="0"/>
              <w:marRight w:val="0"/>
              <w:marTop w:val="0"/>
              <w:marBottom w:val="0"/>
              <w:divBdr>
                <w:top w:val="none" w:sz="0" w:space="0" w:color="auto"/>
                <w:left w:val="none" w:sz="0" w:space="0" w:color="auto"/>
                <w:bottom w:val="none" w:sz="0" w:space="0" w:color="auto"/>
                <w:right w:val="none" w:sz="0" w:space="0" w:color="auto"/>
              </w:divBdr>
            </w:div>
            <w:div w:id="335838962">
              <w:marLeft w:val="0"/>
              <w:marRight w:val="0"/>
              <w:marTop w:val="0"/>
              <w:marBottom w:val="0"/>
              <w:divBdr>
                <w:top w:val="none" w:sz="0" w:space="0" w:color="auto"/>
                <w:left w:val="none" w:sz="0" w:space="0" w:color="auto"/>
                <w:bottom w:val="none" w:sz="0" w:space="0" w:color="auto"/>
                <w:right w:val="none" w:sz="0" w:space="0" w:color="auto"/>
              </w:divBdr>
              <w:divsChild>
                <w:div w:id="1212963753">
                  <w:marLeft w:val="0"/>
                  <w:marRight w:val="0"/>
                  <w:marTop w:val="0"/>
                  <w:marBottom w:val="0"/>
                  <w:divBdr>
                    <w:top w:val="none" w:sz="0" w:space="0" w:color="auto"/>
                    <w:left w:val="none" w:sz="0" w:space="0" w:color="auto"/>
                    <w:bottom w:val="none" w:sz="0" w:space="0" w:color="auto"/>
                    <w:right w:val="none" w:sz="0" w:space="0" w:color="auto"/>
                  </w:divBdr>
                  <w:divsChild>
                    <w:div w:id="1791893054">
                      <w:marLeft w:val="0"/>
                      <w:marRight w:val="0"/>
                      <w:marTop w:val="0"/>
                      <w:marBottom w:val="0"/>
                      <w:divBdr>
                        <w:top w:val="none" w:sz="0" w:space="0" w:color="auto"/>
                        <w:left w:val="none" w:sz="0" w:space="0" w:color="auto"/>
                        <w:bottom w:val="none" w:sz="0" w:space="0" w:color="auto"/>
                        <w:right w:val="none" w:sz="0" w:space="0" w:color="auto"/>
                      </w:divBdr>
                      <w:divsChild>
                        <w:div w:id="9382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137688">
              <w:marLeft w:val="0"/>
              <w:marRight w:val="0"/>
              <w:marTop w:val="0"/>
              <w:marBottom w:val="0"/>
              <w:divBdr>
                <w:top w:val="none" w:sz="0" w:space="0" w:color="auto"/>
                <w:left w:val="none" w:sz="0" w:space="0" w:color="auto"/>
                <w:bottom w:val="none" w:sz="0" w:space="0" w:color="auto"/>
                <w:right w:val="none" w:sz="0" w:space="0" w:color="auto"/>
              </w:divBdr>
              <w:divsChild>
                <w:div w:id="189418209">
                  <w:marLeft w:val="0"/>
                  <w:marRight w:val="0"/>
                  <w:marTop w:val="0"/>
                  <w:marBottom w:val="0"/>
                  <w:divBdr>
                    <w:top w:val="none" w:sz="0" w:space="0" w:color="auto"/>
                    <w:left w:val="none" w:sz="0" w:space="0" w:color="auto"/>
                    <w:bottom w:val="none" w:sz="0" w:space="0" w:color="auto"/>
                    <w:right w:val="none" w:sz="0" w:space="0" w:color="auto"/>
                  </w:divBdr>
                </w:div>
              </w:divsChild>
            </w:div>
            <w:div w:id="1321038817">
              <w:marLeft w:val="0"/>
              <w:marRight w:val="0"/>
              <w:marTop w:val="0"/>
              <w:marBottom w:val="0"/>
              <w:divBdr>
                <w:top w:val="none" w:sz="0" w:space="0" w:color="auto"/>
                <w:left w:val="none" w:sz="0" w:space="0" w:color="auto"/>
                <w:bottom w:val="none" w:sz="0" w:space="0" w:color="auto"/>
                <w:right w:val="none" w:sz="0" w:space="0" w:color="auto"/>
              </w:divBdr>
              <w:divsChild>
                <w:div w:id="231502167">
                  <w:marLeft w:val="0"/>
                  <w:marRight w:val="0"/>
                  <w:marTop w:val="0"/>
                  <w:marBottom w:val="0"/>
                  <w:divBdr>
                    <w:top w:val="none" w:sz="0" w:space="0" w:color="auto"/>
                    <w:left w:val="none" w:sz="0" w:space="0" w:color="auto"/>
                    <w:bottom w:val="none" w:sz="0" w:space="0" w:color="auto"/>
                    <w:right w:val="none" w:sz="0" w:space="0" w:color="auto"/>
                  </w:divBdr>
                  <w:divsChild>
                    <w:div w:id="264968868">
                      <w:marLeft w:val="0"/>
                      <w:marRight w:val="0"/>
                      <w:marTop w:val="0"/>
                      <w:marBottom w:val="0"/>
                      <w:divBdr>
                        <w:top w:val="none" w:sz="0" w:space="0" w:color="auto"/>
                        <w:left w:val="none" w:sz="0" w:space="0" w:color="auto"/>
                        <w:bottom w:val="none" w:sz="0" w:space="0" w:color="auto"/>
                        <w:right w:val="none" w:sz="0" w:space="0" w:color="auto"/>
                      </w:divBdr>
                      <w:divsChild>
                        <w:div w:id="1570993654">
                          <w:marLeft w:val="0"/>
                          <w:marRight w:val="0"/>
                          <w:marTop w:val="0"/>
                          <w:marBottom w:val="0"/>
                          <w:divBdr>
                            <w:top w:val="none" w:sz="0" w:space="0" w:color="auto"/>
                            <w:left w:val="none" w:sz="0" w:space="0" w:color="auto"/>
                            <w:bottom w:val="none" w:sz="0" w:space="0" w:color="auto"/>
                            <w:right w:val="none" w:sz="0" w:space="0" w:color="auto"/>
                          </w:divBdr>
                          <w:divsChild>
                            <w:div w:id="1095054075">
                              <w:marLeft w:val="0"/>
                              <w:marRight w:val="-60"/>
                              <w:marTop w:val="0"/>
                              <w:marBottom w:val="0"/>
                              <w:divBdr>
                                <w:top w:val="none" w:sz="0" w:space="0" w:color="auto"/>
                                <w:left w:val="none" w:sz="0" w:space="0" w:color="auto"/>
                                <w:bottom w:val="none" w:sz="0" w:space="0" w:color="auto"/>
                                <w:right w:val="none" w:sz="0" w:space="0" w:color="auto"/>
                              </w:divBdr>
                              <w:divsChild>
                                <w:div w:id="583144604">
                                  <w:marLeft w:val="0"/>
                                  <w:marRight w:val="60"/>
                                  <w:marTop w:val="0"/>
                                  <w:marBottom w:val="60"/>
                                  <w:divBdr>
                                    <w:top w:val="none" w:sz="0" w:space="0" w:color="auto"/>
                                    <w:left w:val="none" w:sz="0" w:space="0" w:color="auto"/>
                                    <w:bottom w:val="none" w:sz="0" w:space="0" w:color="auto"/>
                                    <w:right w:val="none" w:sz="0" w:space="0" w:color="auto"/>
                                  </w:divBdr>
                                  <w:divsChild>
                                    <w:div w:id="129579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9727">
                      <w:marLeft w:val="0"/>
                      <w:marRight w:val="0"/>
                      <w:marTop w:val="0"/>
                      <w:marBottom w:val="0"/>
                      <w:divBdr>
                        <w:top w:val="none" w:sz="0" w:space="0" w:color="auto"/>
                        <w:left w:val="none" w:sz="0" w:space="0" w:color="auto"/>
                        <w:bottom w:val="none" w:sz="0" w:space="0" w:color="auto"/>
                        <w:right w:val="none" w:sz="0" w:space="0" w:color="auto"/>
                      </w:divBdr>
                      <w:divsChild>
                        <w:div w:id="1118988340">
                          <w:marLeft w:val="0"/>
                          <w:marRight w:val="0"/>
                          <w:marTop w:val="0"/>
                          <w:marBottom w:val="0"/>
                          <w:divBdr>
                            <w:top w:val="none" w:sz="0" w:space="0" w:color="auto"/>
                            <w:left w:val="none" w:sz="0" w:space="0" w:color="auto"/>
                            <w:bottom w:val="none" w:sz="0" w:space="0" w:color="auto"/>
                            <w:right w:val="none" w:sz="0" w:space="0" w:color="auto"/>
                          </w:divBdr>
                          <w:divsChild>
                            <w:div w:id="1181356358">
                              <w:marLeft w:val="0"/>
                              <w:marRight w:val="0"/>
                              <w:marTop w:val="0"/>
                              <w:marBottom w:val="0"/>
                              <w:divBdr>
                                <w:top w:val="none" w:sz="0" w:space="0" w:color="auto"/>
                                <w:left w:val="none" w:sz="0" w:space="0" w:color="auto"/>
                                <w:bottom w:val="none" w:sz="0" w:space="0" w:color="auto"/>
                                <w:right w:val="none" w:sz="0" w:space="0" w:color="auto"/>
                              </w:divBdr>
                              <w:divsChild>
                                <w:div w:id="125096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417632">
              <w:marLeft w:val="0"/>
              <w:marRight w:val="0"/>
              <w:marTop w:val="0"/>
              <w:marBottom w:val="0"/>
              <w:divBdr>
                <w:top w:val="none" w:sz="0" w:space="0" w:color="auto"/>
                <w:left w:val="none" w:sz="0" w:space="0" w:color="auto"/>
                <w:bottom w:val="none" w:sz="0" w:space="0" w:color="auto"/>
                <w:right w:val="none" w:sz="0" w:space="0" w:color="auto"/>
              </w:divBdr>
              <w:divsChild>
                <w:div w:id="223374559">
                  <w:marLeft w:val="0"/>
                  <w:marRight w:val="0"/>
                  <w:marTop w:val="0"/>
                  <w:marBottom w:val="0"/>
                  <w:divBdr>
                    <w:top w:val="none" w:sz="0" w:space="0" w:color="auto"/>
                    <w:left w:val="none" w:sz="0" w:space="0" w:color="auto"/>
                    <w:bottom w:val="none" w:sz="0" w:space="0" w:color="auto"/>
                    <w:right w:val="none" w:sz="0" w:space="0" w:color="auto"/>
                  </w:divBdr>
                  <w:divsChild>
                    <w:div w:id="545414398">
                      <w:marLeft w:val="0"/>
                      <w:marRight w:val="0"/>
                      <w:marTop w:val="0"/>
                      <w:marBottom w:val="0"/>
                      <w:divBdr>
                        <w:top w:val="none" w:sz="0" w:space="0" w:color="auto"/>
                        <w:left w:val="none" w:sz="0" w:space="0" w:color="auto"/>
                        <w:bottom w:val="none" w:sz="0" w:space="0" w:color="auto"/>
                        <w:right w:val="none" w:sz="0" w:space="0" w:color="auto"/>
                      </w:divBdr>
                      <w:divsChild>
                        <w:div w:id="95610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0701">
          <w:marLeft w:val="0"/>
          <w:marRight w:val="0"/>
          <w:marTop w:val="0"/>
          <w:marBottom w:val="0"/>
          <w:divBdr>
            <w:top w:val="none" w:sz="0" w:space="0" w:color="auto"/>
            <w:left w:val="none" w:sz="0" w:space="0" w:color="auto"/>
            <w:bottom w:val="none" w:sz="0" w:space="0" w:color="auto"/>
            <w:right w:val="none" w:sz="0" w:space="0" w:color="auto"/>
          </w:divBdr>
          <w:divsChild>
            <w:div w:id="179008413">
              <w:marLeft w:val="0"/>
              <w:marRight w:val="0"/>
              <w:marTop w:val="0"/>
              <w:marBottom w:val="0"/>
              <w:divBdr>
                <w:top w:val="none" w:sz="0" w:space="0" w:color="auto"/>
                <w:left w:val="none" w:sz="0" w:space="0" w:color="auto"/>
                <w:bottom w:val="none" w:sz="0" w:space="0" w:color="auto"/>
                <w:right w:val="none" w:sz="0" w:space="0" w:color="auto"/>
              </w:divBdr>
              <w:divsChild>
                <w:div w:id="489253936">
                  <w:marLeft w:val="0"/>
                  <w:marRight w:val="0"/>
                  <w:marTop w:val="0"/>
                  <w:marBottom w:val="0"/>
                  <w:divBdr>
                    <w:top w:val="none" w:sz="0" w:space="0" w:color="auto"/>
                    <w:left w:val="none" w:sz="0" w:space="0" w:color="auto"/>
                    <w:bottom w:val="none" w:sz="0" w:space="0" w:color="auto"/>
                    <w:right w:val="none" w:sz="0" w:space="0" w:color="auto"/>
                  </w:divBdr>
                  <w:divsChild>
                    <w:div w:id="1045523758">
                      <w:marLeft w:val="0"/>
                      <w:marRight w:val="0"/>
                      <w:marTop w:val="0"/>
                      <w:marBottom w:val="0"/>
                      <w:divBdr>
                        <w:top w:val="none" w:sz="0" w:space="0" w:color="auto"/>
                        <w:left w:val="none" w:sz="0" w:space="0" w:color="auto"/>
                        <w:bottom w:val="none" w:sz="0" w:space="0" w:color="auto"/>
                        <w:right w:val="none" w:sz="0" w:space="0" w:color="auto"/>
                      </w:divBdr>
                      <w:divsChild>
                        <w:div w:id="638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808465">
              <w:marLeft w:val="0"/>
              <w:marRight w:val="0"/>
              <w:marTop w:val="0"/>
              <w:marBottom w:val="0"/>
              <w:divBdr>
                <w:top w:val="none" w:sz="0" w:space="0" w:color="auto"/>
                <w:left w:val="none" w:sz="0" w:space="0" w:color="auto"/>
                <w:bottom w:val="none" w:sz="0" w:space="0" w:color="auto"/>
                <w:right w:val="none" w:sz="0" w:space="0" w:color="auto"/>
              </w:divBdr>
              <w:divsChild>
                <w:div w:id="1340893285">
                  <w:marLeft w:val="0"/>
                  <w:marRight w:val="0"/>
                  <w:marTop w:val="0"/>
                  <w:marBottom w:val="0"/>
                  <w:divBdr>
                    <w:top w:val="none" w:sz="0" w:space="0" w:color="auto"/>
                    <w:left w:val="none" w:sz="0" w:space="0" w:color="auto"/>
                    <w:bottom w:val="none" w:sz="0" w:space="0" w:color="auto"/>
                    <w:right w:val="none" w:sz="0" w:space="0" w:color="auto"/>
                  </w:divBdr>
                </w:div>
              </w:divsChild>
            </w:div>
            <w:div w:id="352808516">
              <w:marLeft w:val="0"/>
              <w:marRight w:val="0"/>
              <w:marTop w:val="0"/>
              <w:marBottom w:val="0"/>
              <w:divBdr>
                <w:top w:val="none" w:sz="0" w:space="0" w:color="auto"/>
                <w:left w:val="none" w:sz="0" w:space="0" w:color="auto"/>
                <w:bottom w:val="none" w:sz="0" w:space="0" w:color="auto"/>
                <w:right w:val="none" w:sz="0" w:space="0" w:color="auto"/>
              </w:divBdr>
            </w:div>
            <w:div w:id="891964517">
              <w:marLeft w:val="0"/>
              <w:marRight w:val="0"/>
              <w:marTop w:val="0"/>
              <w:marBottom w:val="0"/>
              <w:divBdr>
                <w:top w:val="none" w:sz="0" w:space="0" w:color="auto"/>
                <w:left w:val="none" w:sz="0" w:space="0" w:color="auto"/>
                <w:bottom w:val="none" w:sz="0" w:space="0" w:color="auto"/>
                <w:right w:val="none" w:sz="0" w:space="0" w:color="auto"/>
              </w:divBdr>
            </w:div>
            <w:div w:id="950207364">
              <w:marLeft w:val="0"/>
              <w:marRight w:val="0"/>
              <w:marTop w:val="0"/>
              <w:marBottom w:val="0"/>
              <w:divBdr>
                <w:top w:val="none" w:sz="0" w:space="0" w:color="auto"/>
                <w:left w:val="none" w:sz="0" w:space="0" w:color="auto"/>
                <w:bottom w:val="none" w:sz="0" w:space="0" w:color="auto"/>
                <w:right w:val="none" w:sz="0" w:space="0" w:color="auto"/>
              </w:divBdr>
            </w:div>
            <w:div w:id="1607425853">
              <w:marLeft w:val="0"/>
              <w:marRight w:val="0"/>
              <w:marTop w:val="0"/>
              <w:marBottom w:val="0"/>
              <w:divBdr>
                <w:top w:val="none" w:sz="0" w:space="0" w:color="auto"/>
                <w:left w:val="none" w:sz="0" w:space="0" w:color="auto"/>
                <w:bottom w:val="none" w:sz="0" w:space="0" w:color="auto"/>
                <w:right w:val="none" w:sz="0" w:space="0" w:color="auto"/>
              </w:divBdr>
              <w:divsChild>
                <w:div w:id="1404523952">
                  <w:marLeft w:val="0"/>
                  <w:marRight w:val="0"/>
                  <w:marTop w:val="0"/>
                  <w:marBottom w:val="0"/>
                  <w:divBdr>
                    <w:top w:val="none" w:sz="0" w:space="0" w:color="auto"/>
                    <w:left w:val="none" w:sz="0" w:space="0" w:color="auto"/>
                    <w:bottom w:val="none" w:sz="0" w:space="0" w:color="auto"/>
                    <w:right w:val="none" w:sz="0" w:space="0" w:color="auto"/>
                  </w:divBdr>
                </w:div>
              </w:divsChild>
            </w:div>
            <w:div w:id="1705446648">
              <w:marLeft w:val="0"/>
              <w:marRight w:val="0"/>
              <w:marTop w:val="0"/>
              <w:marBottom w:val="0"/>
              <w:divBdr>
                <w:top w:val="none" w:sz="0" w:space="0" w:color="auto"/>
                <w:left w:val="none" w:sz="0" w:space="0" w:color="auto"/>
                <w:bottom w:val="none" w:sz="0" w:space="0" w:color="auto"/>
                <w:right w:val="none" w:sz="0" w:space="0" w:color="auto"/>
              </w:divBdr>
              <w:divsChild>
                <w:div w:id="1712801963">
                  <w:marLeft w:val="0"/>
                  <w:marRight w:val="0"/>
                  <w:marTop w:val="0"/>
                  <w:marBottom w:val="0"/>
                  <w:divBdr>
                    <w:top w:val="none" w:sz="0" w:space="0" w:color="auto"/>
                    <w:left w:val="none" w:sz="0" w:space="0" w:color="auto"/>
                    <w:bottom w:val="none" w:sz="0" w:space="0" w:color="auto"/>
                    <w:right w:val="none" w:sz="0" w:space="0" w:color="auto"/>
                  </w:divBdr>
                  <w:divsChild>
                    <w:div w:id="1055468459">
                      <w:marLeft w:val="0"/>
                      <w:marRight w:val="0"/>
                      <w:marTop w:val="0"/>
                      <w:marBottom w:val="0"/>
                      <w:divBdr>
                        <w:top w:val="none" w:sz="0" w:space="0" w:color="auto"/>
                        <w:left w:val="none" w:sz="0" w:space="0" w:color="auto"/>
                        <w:bottom w:val="none" w:sz="0" w:space="0" w:color="auto"/>
                        <w:right w:val="none" w:sz="0" w:space="0" w:color="auto"/>
                      </w:divBdr>
                      <w:divsChild>
                        <w:div w:id="227691270">
                          <w:marLeft w:val="0"/>
                          <w:marRight w:val="0"/>
                          <w:marTop w:val="0"/>
                          <w:marBottom w:val="0"/>
                          <w:divBdr>
                            <w:top w:val="none" w:sz="0" w:space="0" w:color="auto"/>
                            <w:left w:val="none" w:sz="0" w:space="0" w:color="auto"/>
                            <w:bottom w:val="none" w:sz="0" w:space="0" w:color="auto"/>
                            <w:right w:val="none" w:sz="0" w:space="0" w:color="auto"/>
                          </w:divBdr>
                          <w:divsChild>
                            <w:div w:id="1150247353">
                              <w:marLeft w:val="0"/>
                              <w:marRight w:val="-60"/>
                              <w:marTop w:val="0"/>
                              <w:marBottom w:val="0"/>
                              <w:divBdr>
                                <w:top w:val="none" w:sz="0" w:space="0" w:color="auto"/>
                                <w:left w:val="none" w:sz="0" w:space="0" w:color="auto"/>
                                <w:bottom w:val="none" w:sz="0" w:space="0" w:color="auto"/>
                                <w:right w:val="none" w:sz="0" w:space="0" w:color="auto"/>
                              </w:divBdr>
                              <w:divsChild>
                                <w:div w:id="1285501390">
                                  <w:marLeft w:val="0"/>
                                  <w:marRight w:val="60"/>
                                  <w:marTop w:val="0"/>
                                  <w:marBottom w:val="60"/>
                                  <w:divBdr>
                                    <w:top w:val="none" w:sz="0" w:space="0" w:color="auto"/>
                                    <w:left w:val="none" w:sz="0" w:space="0" w:color="auto"/>
                                    <w:bottom w:val="none" w:sz="0" w:space="0" w:color="auto"/>
                                    <w:right w:val="none" w:sz="0" w:space="0" w:color="auto"/>
                                  </w:divBdr>
                                  <w:divsChild>
                                    <w:div w:id="10427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112504">
                      <w:marLeft w:val="0"/>
                      <w:marRight w:val="0"/>
                      <w:marTop w:val="0"/>
                      <w:marBottom w:val="0"/>
                      <w:divBdr>
                        <w:top w:val="none" w:sz="0" w:space="0" w:color="auto"/>
                        <w:left w:val="none" w:sz="0" w:space="0" w:color="auto"/>
                        <w:bottom w:val="none" w:sz="0" w:space="0" w:color="auto"/>
                        <w:right w:val="none" w:sz="0" w:space="0" w:color="auto"/>
                      </w:divBdr>
                      <w:divsChild>
                        <w:div w:id="184488770">
                          <w:marLeft w:val="0"/>
                          <w:marRight w:val="0"/>
                          <w:marTop w:val="0"/>
                          <w:marBottom w:val="0"/>
                          <w:divBdr>
                            <w:top w:val="none" w:sz="0" w:space="0" w:color="auto"/>
                            <w:left w:val="none" w:sz="0" w:space="0" w:color="auto"/>
                            <w:bottom w:val="none" w:sz="0" w:space="0" w:color="auto"/>
                            <w:right w:val="none" w:sz="0" w:space="0" w:color="auto"/>
                          </w:divBdr>
                          <w:divsChild>
                            <w:div w:id="593978882">
                              <w:marLeft w:val="0"/>
                              <w:marRight w:val="0"/>
                              <w:marTop w:val="0"/>
                              <w:marBottom w:val="0"/>
                              <w:divBdr>
                                <w:top w:val="none" w:sz="0" w:space="0" w:color="auto"/>
                                <w:left w:val="none" w:sz="0" w:space="0" w:color="auto"/>
                                <w:bottom w:val="none" w:sz="0" w:space="0" w:color="auto"/>
                                <w:right w:val="none" w:sz="0" w:space="0" w:color="auto"/>
                              </w:divBdr>
                              <w:divsChild>
                                <w:div w:id="326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425477">
              <w:marLeft w:val="0"/>
              <w:marRight w:val="0"/>
              <w:marTop w:val="0"/>
              <w:marBottom w:val="0"/>
              <w:divBdr>
                <w:top w:val="none" w:sz="0" w:space="0" w:color="auto"/>
                <w:left w:val="none" w:sz="0" w:space="0" w:color="auto"/>
                <w:bottom w:val="none" w:sz="0" w:space="0" w:color="auto"/>
                <w:right w:val="none" w:sz="0" w:space="0" w:color="auto"/>
              </w:divBdr>
            </w:div>
            <w:div w:id="2011759083">
              <w:marLeft w:val="0"/>
              <w:marRight w:val="0"/>
              <w:marTop w:val="0"/>
              <w:marBottom w:val="0"/>
              <w:divBdr>
                <w:top w:val="none" w:sz="0" w:space="0" w:color="auto"/>
                <w:left w:val="none" w:sz="0" w:space="0" w:color="auto"/>
                <w:bottom w:val="none" w:sz="0" w:space="0" w:color="auto"/>
                <w:right w:val="none" w:sz="0" w:space="0" w:color="auto"/>
              </w:divBdr>
            </w:div>
          </w:divsChild>
        </w:div>
        <w:div w:id="1629554259">
          <w:marLeft w:val="0"/>
          <w:marRight w:val="0"/>
          <w:marTop w:val="0"/>
          <w:marBottom w:val="0"/>
          <w:divBdr>
            <w:top w:val="none" w:sz="0" w:space="0" w:color="auto"/>
            <w:left w:val="none" w:sz="0" w:space="0" w:color="auto"/>
            <w:bottom w:val="none" w:sz="0" w:space="0" w:color="auto"/>
            <w:right w:val="none" w:sz="0" w:space="0" w:color="auto"/>
          </w:divBdr>
          <w:divsChild>
            <w:div w:id="653097775">
              <w:marLeft w:val="0"/>
              <w:marRight w:val="0"/>
              <w:marTop w:val="0"/>
              <w:marBottom w:val="0"/>
              <w:divBdr>
                <w:top w:val="none" w:sz="0" w:space="0" w:color="auto"/>
                <w:left w:val="none" w:sz="0" w:space="0" w:color="auto"/>
                <w:bottom w:val="none" w:sz="0" w:space="0" w:color="auto"/>
                <w:right w:val="none" w:sz="0" w:space="0" w:color="auto"/>
              </w:divBdr>
              <w:divsChild>
                <w:div w:id="997879473">
                  <w:marLeft w:val="0"/>
                  <w:marRight w:val="0"/>
                  <w:marTop w:val="0"/>
                  <w:marBottom w:val="0"/>
                  <w:divBdr>
                    <w:top w:val="none" w:sz="0" w:space="0" w:color="auto"/>
                    <w:left w:val="none" w:sz="0" w:space="0" w:color="auto"/>
                    <w:bottom w:val="none" w:sz="0" w:space="0" w:color="auto"/>
                    <w:right w:val="none" w:sz="0" w:space="0" w:color="auto"/>
                  </w:divBdr>
                </w:div>
              </w:divsChild>
            </w:div>
            <w:div w:id="753282102">
              <w:marLeft w:val="0"/>
              <w:marRight w:val="0"/>
              <w:marTop w:val="0"/>
              <w:marBottom w:val="0"/>
              <w:divBdr>
                <w:top w:val="none" w:sz="0" w:space="0" w:color="auto"/>
                <w:left w:val="none" w:sz="0" w:space="0" w:color="auto"/>
                <w:bottom w:val="none" w:sz="0" w:space="0" w:color="auto"/>
                <w:right w:val="none" w:sz="0" w:space="0" w:color="auto"/>
              </w:divBdr>
              <w:divsChild>
                <w:div w:id="408431784">
                  <w:marLeft w:val="0"/>
                  <w:marRight w:val="0"/>
                  <w:marTop w:val="0"/>
                  <w:marBottom w:val="0"/>
                  <w:divBdr>
                    <w:top w:val="none" w:sz="0" w:space="0" w:color="auto"/>
                    <w:left w:val="none" w:sz="0" w:space="0" w:color="auto"/>
                    <w:bottom w:val="none" w:sz="0" w:space="0" w:color="auto"/>
                    <w:right w:val="none" w:sz="0" w:space="0" w:color="auto"/>
                  </w:divBdr>
                  <w:divsChild>
                    <w:div w:id="442769634">
                      <w:marLeft w:val="0"/>
                      <w:marRight w:val="0"/>
                      <w:marTop w:val="0"/>
                      <w:marBottom w:val="0"/>
                      <w:divBdr>
                        <w:top w:val="none" w:sz="0" w:space="0" w:color="auto"/>
                        <w:left w:val="none" w:sz="0" w:space="0" w:color="auto"/>
                        <w:bottom w:val="none" w:sz="0" w:space="0" w:color="auto"/>
                        <w:right w:val="none" w:sz="0" w:space="0" w:color="auto"/>
                      </w:divBdr>
                      <w:divsChild>
                        <w:div w:id="11770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33458">
              <w:marLeft w:val="0"/>
              <w:marRight w:val="0"/>
              <w:marTop w:val="0"/>
              <w:marBottom w:val="0"/>
              <w:divBdr>
                <w:top w:val="none" w:sz="0" w:space="0" w:color="auto"/>
                <w:left w:val="none" w:sz="0" w:space="0" w:color="auto"/>
                <w:bottom w:val="none" w:sz="0" w:space="0" w:color="auto"/>
                <w:right w:val="none" w:sz="0" w:space="0" w:color="auto"/>
              </w:divBdr>
              <w:divsChild>
                <w:div w:id="1882009421">
                  <w:marLeft w:val="0"/>
                  <w:marRight w:val="0"/>
                  <w:marTop w:val="0"/>
                  <w:marBottom w:val="0"/>
                  <w:divBdr>
                    <w:top w:val="none" w:sz="0" w:space="0" w:color="auto"/>
                    <w:left w:val="none" w:sz="0" w:space="0" w:color="auto"/>
                    <w:bottom w:val="none" w:sz="0" w:space="0" w:color="auto"/>
                    <w:right w:val="none" w:sz="0" w:space="0" w:color="auto"/>
                  </w:divBdr>
                  <w:divsChild>
                    <w:div w:id="101805436">
                      <w:marLeft w:val="0"/>
                      <w:marRight w:val="0"/>
                      <w:marTop w:val="0"/>
                      <w:marBottom w:val="0"/>
                      <w:divBdr>
                        <w:top w:val="none" w:sz="0" w:space="0" w:color="auto"/>
                        <w:left w:val="none" w:sz="0" w:space="0" w:color="auto"/>
                        <w:bottom w:val="none" w:sz="0" w:space="0" w:color="auto"/>
                        <w:right w:val="none" w:sz="0" w:space="0" w:color="auto"/>
                      </w:divBdr>
                      <w:divsChild>
                        <w:div w:id="2512725">
                          <w:marLeft w:val="0"/>
                          <w:marRight w:val="0"/>
                          <w:marTop w:val="0"/>
                          <w:marBottom w:val="0"/>
                          <w:divBdr>
                            <w:top w:val="none" w:sz="0" w:space="0" w:color="auto"/>
                            <w:left w:val="none" w:sz="0" w:space="0" w:color="auto"/>
                            <w:bottom w:val="none" w:sz="0" w:space="0" w:color="auto"/>
                            <w:right w:val="none" w:sz="0" w:space="0" w:color="auto"/>
                          </w:divBdr>
                          <w:divsChild>
                            <w:div w:id="1491866248">
                              <w:marLeft w:val="0"/>
                              <w:marRight w:val="0"/>
                              <w:marTop w:val="0"/>
                              <w:marBottom w:val="0"/>
                              <w:divBdr>
                                <w:top w:val="none" w:sz="0" w:space="0" w:color="auto"/>
                                <w:left w:val="none" w:sz="0" w:space="0" w:color="auto"/>
                                <w:bottom w:val="none" w:sz="0" w:space="0" w:color="auto"/>
                                <w:right w:val="none" w:sz="0" w:space="0" w:color="auto"/>
                              </w:divBdr>
                              <w:divsChild>
                                <w:div w:id="10636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9093">
                      <w:marLeft w:val="0"/>
                      <w:marRight w:val="0"/>
                      <w:marTop w:val="0"/>
                      <w:marBottom w:val="0"/>
                      <w:divBdr>
                        <w:top w:val="none" w:sz="0" w:space="0" w:color="auto"/>
                        <w:left w:val="none" w:sz="0" w:space="0" w:color="auto"/>
                        <w:bottom w:val="none" w:sz="0" w:space="0" w:color="auto"/>
                        <w:right w:val="none" w:sz="0" w:space="0" w:color="auto"/>
                      </w:divBdr>
                      <w:divsChild>
                        <w:div w:id="555239446">
                          <w:marLeft w:val="0"/>
                          <w:marRight w:val="0"/>
                          <w:marTop w:val="0"/>
                          <w:marBottom w:val="0"/>
                          <w:divBdr>
                            <w:top w:val="none" w:sz="0" w:space="0" w:color="auto"/>
                            <w:left w:val="none" w:sz="0" w:space="0" w:color="auto"/>
                            <w:bottom w:val="none" w:sz="0" w:space="0" w:color="auto"/>
                            <w:right w:val="none" w:sz="0" w:space="0" w:color="auto"/>
                          </w:divBdr>
                          <w:divsChild>
                            <w:div w:id="1133982377">
                              <w:marLeft w:val="0"/>
                              <w:marRight w:val="-60"/>
                              <w:marTop w:val="0"/>
                              <w:marBottom w:val="0"/>
                              <w:divBdr>
                                <w:top w:val="none" w:sz="0" w:space="0" w:color="auto"/>
                                <w:left w:val="none" w:sz="0" w:space="0" w:color="auto"/>
                                <w:bottom w:val="none" w:sz="0" w:space="0" w:color="auto"/>
                                <w:right w:val="none" w:sz="0" w:space="0" w:color="auto"/>
                              </w:divBdr>
                              <w:divsChild>
                                <w:div w:id="516041416">
                                  <w:marLeft w:val="0"/>
                                  <w:marRight w:val="60"/>
                                  <w:marTop w:val="0"/>
                                  <w:marBottom w:val="60"/>
                                  <w:divBdr>
                                    <w:top w:val="none" w:sz="0" w:space="0" w:color="auto"/>
                                    <w:left w:val="none" w:sz="0" w:space="0" w:color="auto"/>
                                    <w:bottom w:val="none" w:sz="0" w:space="0" w:color="auto"/>
                                    <w:right w:val="none" w:sz="0" w:space="0" w:color="auto"/>
                                  </w:divBdr>
                                  <w:divsChild>
                                    <w:div w:id="15813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955093">
              <w:marLeft w:val="0"/>
              <w:marRight w:val="0"/>
              <w:marTop w:val="0"/>
              <w:marBottom w:val="0"/>
              <w:divBdr>
                <w:top w:val="none" w:sz="0" w:space="0" w:color="auto"/>
                <w:left w:val="none" w:sz="0" w:space="0" w:color="auto"/>
                <w:bottom w:val="none" w:sz="0" w:space="0" w:color="auto"/>
                <w:right w:val="none" w:sz="0" w:space="0" w:color="auto"/>
              </w:divBdr>
            </w:div>
            <w:div w:id="1890189657">
              <w:marLeft w:val="0"/>
              <w:marRight w:val="0"/>
              <w:marTop w:val="0"/>
              <w:marBottom w:val="0"/>
              <w:divBdr>
                <w:top w:val="none" w:sz="0" w:space="0" w:color="auto"/>
                <w:left w:val="none" w:sz="0" w:space="0" w:color="auto"/>
                <w:bottom w:val="none" w:sz="0" w:space="0" w:color="auto"/>
                <w:right w:val="none" w:sz="0" w:space="0" w:color="auto"/>
              </w:divBdr>
            </w:div>
          </w:divsChild>
        </w:div>
        <w:div w:id="1991590490">
          <w:marLeft w:val="0"/>
          <w:marRight w:val="0"/>
          <w:marTop w:val="0"/>
          <w:marBottom w:val="0"/>
          <w:divBdr>
            <w:top w:val="none" w:sz="0" w:space="0" w:color="auto"/>
            <w:left w:val="none" w:sz="0" w:space="0" w:color="auto"/>
            <w:bottom w:val="none" w:sz="0" w:space="0" w:color="auto"/>
            <w:right w:val="none" w:sz="0" w:space="0" w:color="auto"/>
          </w:divBdr>
          <w:divsChild>
            <w:div w:id="1977369321">
              <w:marLeft w:val="0"/>
              <w:marRight w:val="0"/>
              <w:marTop w:val="0"/>
              <w:marBottom w:val="0"/>
              <w:divBdr>
                <w:top w:val="none" w:sz="0" w:space="0" w:color="auto"/>
                <w:left w:val="none" w:sz="0" w:space="0" w:color="auto"/>
                <w:bottom w:val="none" w:sz="0" w:space="0" w:color="auto"/>
                <w:right w:val="none" w:sz="0" w:space="0" w:color="auto"/>
              </w:divBdr>
              <w:divsChild>
                <w:div w:id="1670718930">
                  <w:marLeft w:val="0"/>
                  <w:marRight w:val="0"/>
                  <w:marTop w:val="0"/>
                  <w:marBottom w:val="0"/>
                  <w:divBdr>
                    <w:top w:val="none" w:sz="0" w:space="0" w:color="auto"/>
                    <w:left w:val="none" w:sz="0" w:space="0" w:color="auto"/>
                    <w:bottom w:val="none" w:sz="0" w:space="0" w:color="auto"/>
                    <w:right w:val="none" w:sz="0" w:space="0" w:color="auto"/>
                  </w:divBdr>
                  <w:divsChild>
                    <w:div w:id="50076322">
                      <w:marLeft w:val="0"/>
                      <w:marRight w:val="0"/>
                      <w:marTop w:val="0"/>
                      <w:marBottom w:val="0"/>
                      <w:divBdr>
                        <w:top w:val="none" w:sz="0" w:space="0" w:color="auto"/>
                        <w:left w:val="none" w:sz="0" w:space="0" w:color="auto"/>
                        <w:bottom w:val="none" w:sz="0" w:space="0" w:color="auto"/>
                        <w:right w:val="none" w:sz="0" w:space="0" w:color="auto"/>
                      </w:divBdr>
                      <w:divsChild>
                        <w:div w:id="974413941">
                          <w:marLeft w:val="0"/>
                          <w:marRight w:val="0"/>
                          <w:marTop w:val="0"/>
                          <w:marBottom w:val="0"/>
                          <w:divBdr>
                            <w:top w:val="none" w:sz="0" w:space="0" w:color="auto"/>
                            <w:left w:val="none" w:sz="0" w:space="0" w:color="auto"/>
                            <w:bottom w:val="none" w:sz="0" w:space="0" w:color="auto"/>
                            <w:right w:val="none" w:sz="0" w:space="0" w:color="auto"/>
                          </w:divBdr>
                          <w:divsChild>
                            <w:div w:id="1947498936">
                              <w:marLeft w:val="0"/>
                              <w:marRight w:val="0"/>
                              <w:marTop w:val="0"/>
                              <w:marBottom w:val="0"/>
                              <w:divBdr>
                                <w:top w:val="none" w:sz="0" w:space="0" w:color="auto"/>
                                <w:left w:val="none" w:sz="0" w:space="0" w:color="auto"/>
                                <w:bottom w:val="none" w:sz="0" w:space="0" w:color="auto"/>
                                <w:right w:val="none" w:sz="0" w:space="0" w:color="auto"/>
                              </w:divBdr>
                              <w:divsChild>
                                <w:div w:id="3062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7682">
                      <w:marLeft w:val="0"/>
                      <w:marRight w:val="0"/>
                      <w:marTop w:val="0"/>
                      <w:marBottom w:val="0"/>
                      <w:divBdr>
                        <w:top w:val="none" w:sz="0" w:space="0" w:color="auto"/>
                        <w:left w:val="none" w:sz="0" w:space="0" w:color="auto"/>
                        <w:bottom w:val="none" w:sz="0" w:space="0" w:color="auto"/>
                        <w:right w:val="none" w:sz="0" w:space="0" w:color="auto"/>
                      </w:divBdr>
                      <w:divsChild>
                        <w:div w:id="1580601263">
                          <w:marLeft w:val="0"/>
                          <w:marRight w:val="0"/>
                          <w:marTop w:val="0"/>
                          <w:marBottom w:val="0"/>
                          <w:divBdr>
                            <w:top w:val="none" w:sz="0" w:space="0" w:color="auto"/>
                            <w:left w:val="none" w:sz="0" w:space="0" w:color="auto"/>
                            <w:bottom w:val="none" w:sz="0" w:space="0" w:color="auto"/>
                            <w:right w:val="none" w:sz="0" w:space="0" w:color="auto"/>
                          </w:divBdr>
                          <w:divsChild>
                            <w:div w:id="716319573">
                              <w:marLeft w:val="0"/>
                              <w:marRight w:val="-60"/>
                              <w:marTop w:val="0"/>
                              <w:marBottom w:val="0"/>
                              <w:divBdr>
                                <w:top w:val="none" w:sz="0" w:space="0" w:color="auto"/>
                                <w:left w:val="none" w:sz="0" w:space="0" w:color="auto"/>
                                <w:bottom w:val="none" w:sz="0" w:space="0" w:color="auto"/>
                                <w:right w:val="none" w:sz="0" w:space="0" w:color="auto"/>
                              </w:divBdr>
                              <w:divsChild>
                                <w:div w:id="1668942289">
                                  <w:marLeft w:val="0"/>
                                  <w:marRight w:val="60"/>
                                  <w:marTop w:val="0"/>
                                  <w:marBottom w:val="60"/>
                                  <w:divBdr>
                                    <w:top w:val="none" w:sz="0" w:space="0" w:color="auto"/>
                                    <w:left w:val="none" w:sz="0" w:space="0" w:color="auto"/>
                                    <w:bottom w:val="none" w:sz="0" w:space="0" w:color="auto"/>
                                    <w:right w:val="none" w:sz="0" w:space="0" w:color="auto"/>
                                  </w:divBdr>
                                  <w:divsChild>
                                    <w:div w:id="149876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747633">
      <w:bodyDiv w:val="1"/>
      <w:marLeft w:val="0"/>
      <w:marRight w:val="0"/>
      <w:marTop w:val="0"/>
      <w:marBottom w:val="0"/>
      <w:divBdr>
        <w:top w:val="none" w:sz="0" w:space="0" w:color="auto"/>
        <w:left w:val="none" w:sz="0" w:space="0" w:color="auto"/>
        <w:bottom w:val="none" w:sz="0" w:space="0" w:color="auto"/>
        <w:right w:val="none" w:sz="0" w:space="0" w:color="auto"/>
      </w:divBdr>
    </w:div>
    <w:div w:id="866219069">
      <w:bodyDiv w:val="1"/>
      <w:marLeft w:val="0"/>
      <w:marRight w:val="0"/>
      <w:marTop w:val="0"/>
      <w:marBottom w:val="0"/>
      <w:divBdr>
        <w:top w:val="none" w:sz="0" w:space="0" w:color="auto"/>
        <w:left w:val="none" w:sz="0" w:space="0" w:color="auto"/>
        <w:bottom w:val="none" w:sz="0" w:space="0" w:color="auto"/>
        <w:right w:val="none" w:sz="0" w:space="0" w:color="auto"/>
      </w:divBdr>
      <w:divsChild>
        <w:div w:id="677929962">
          <w:marLeft w:val="0"/>
          <w:marRight w:val="0"/>
          <w:marTop w:val="0"/>
          <w:marBottom w:val="0"/>
          <w:divBdr>
            <w:top w:val="none" w:sz="0" w:space="0" w:color="auto"/>
            <w:left w:val="none" w:sz="0" w:space="0" w:color="auto"/>
            <w:bottom w:val="none" w:sz="0" w:space="0" w:color="auto"/>
            <w:right w:val="none" w:sz="0" w:space="0" w:color="auto"/>
          </w:divBdr>
          <w:divsChild>
            <w:div w:id="227738065">
              <w:marLeft w:val="0"/>
              <w:marRight w:val="0"/>
              <w:marTop w:val="0"/>
              <w:marBottom w:val="0"/>
              <w:divBdr>
                <w:top w:val="none" w:sz="0" w:space="0" w:color="auto"/>
                <w:left w:val="none" w:sz="0" w:space="0" w:color="auto"/>
                <w:bottom w:val="none" w:sz="0" w:space="0" w:color="auto"/>
                <w:right w:val="none" w:sz="0" w:space="0" w:color="auto"/>
              </w:divBdr>
              <w:divsChild>
                <w:div w:id="1757048543">
                  <w:marLeft w:val="0"/>
                  <w:marRight w:val="0"/>
                  <w:marTop w:val="0"/>
                  <w:marBottom w:val="0"/>
                  <w:divBdr>
                    <w:top w:val="none" w:sz="0" w:space="0" w:color="auto"/>
                    <w:left w:val="none" w:sz="0" w:space="0" w:color="auto"/>
                    <w:bottom w:val="none" w:sz="0" w:space="0" w:color="auto"/>
                    <w:right w:val="none" w:sz="0" w:space="0" w:color="auto"/>
                  </w:divBdr>
                </w:div>
              </w:divsChild>
            </w:div>
            <w:div w:id="1025907089">
              <w:marLeft w:val="0"/>
              <w:marRight w:val="0"/>
              <w:marTop w:val="0"/>
              <w:marBottom w:val="0"/>
              <w:divBdr>
                <w:top w:val="none" w:sz="0" w:space="0" w:color="auto"/>
                <w:left w:val="none" w:sz="0" w:space="0" w:color="auto"/>
                <w:bottom w:val="none" w:sz="0" w:space="0" w:color="auto"/>
                <w:right w:val="none" w:sz="0" w:space="0" w:color="auto"/>
              </w:divBdr>
            </w:div>
            <w:div w:id="1295284117">
              <w:marLeft w:val="0"/>
              <w:marRight w:val="0"/>
              <w:marTop w:val="0"/>
              <w:marBottom w:val="0"/>
              <w:divBdr>
                <w:top w:val="none" w:sz="0" w:space="0" w:color="auto"/>
                <w:left w:val="none" w:sz="0" w:space="0" w:color="auto"/>
                <w:bottom w:val="none" w:sz="0" w:space="0" w:color="auto"/>
                <w:right w:val="none" w:sz="0" w:space="0" w:color="auto"/>
              </w:divBdr>
              <w:divsChild>
                <w:div w:id="683704001">
                  <w:marLeft w:val="0"/>
                  <w:marRight w:val="0"/>
                  <w:marTop w:val="0"/>
                  <w:marBottom w:val="0"/>
                  <w:divBdr>
                    <w:top w:val="none" w:sz="0" w:space="0" w:color="auto"/>
                    <w:left w:val="none" w:sz="0" w:space="0" w:color="auto"/>
                    <w:bottom w:val="none" w:sz="0" w:space="0" w:color="auto"/>
                    <w:right w:val="none" w:sz="0" w:space="0" w:color="auto"/>
                  </w:divBdr>
                  <w:divsChild>
                    <w:div w:id="126630226">
                      <w:marLeft w:val="0"/>
                      <w:marRight w:val="0"/>
                      <w:marTop w:val="0"/>
                      <w:marBottom w:val="0"/>
                      <w:divBdr>
                        <w:top w:val="none" w:sz="0" w:space="0" w:color="auto"/>
                        <w:left w:val="none" w:sz="0" w:space="0" w:color="auto"/>
                        <w:bottom w:val="none" w:sz="0" w:space="0" w:color="auto"/>
                        <w:right w:val="none" w:sz="0" w:space="0" w:color="auto"/>
                      </w:divBdr>
                      <w:divsChild>
                        <w:div w:id="98088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14916">
              <w:marLeft w:val="0"/>
              <w:marRight w:val="0"/>
              <w:marTop w:val="0"/>
              <w:marBottom w:val="0"/>
              <w:divBdr>
                <w:top w:val="none" w:sz="0" w:space="0" w:color="auto"/>
                <w:left w:val="none" w:sz="0" w:space="0" w:color="auto"/>
                <w:bottom w:val="none" w:sz="0" w:space="0" w:color="auto"/>
                <w:right w:val="none" w:sz="0" w:space="0" w:color="auto"/>
              </w:divBdr>
              <w:divsChild>
                <w:div w:id="360516885">
                  <w:marLeft w:val="0"/>
                  <w:marRight w:val="0"/>
                  <w:marTop w:val="0"/>
                  <w:marBottom w:val="0"/>
                  <w:divBdr>
                    <w:top w:val="none" w:sz="0" w:space="0" w:color="auto"/>
                    <w:left w:val="none" w:sz="0" w:space="0" w:color="auto"/>
                    <w:bottom w:val="none" w:sz="0" w:space="0" w:color="auto"/>
                    <w:right w:val="none" w:sz="0" w:space="0" w:color="auto"/>
                  </w:divBdr>
                  <w:divsChild>
                    <w:div w:id="54592646">
                      <w:marLeft w:val="0"/>
                      <w:marRight w:val="0"/>
                      <w:marTop w:val="0"/>
                      <w:marBottom w:val="0"/>
                      <w:divBdr>
                        <w:top w:val="none" w:sz="0" w:space="0" w:color="auto"/>
                        <w:left w:val="none" w:sz="0" w:space="0" w:color="auto"/>
                        <w:bottom w:val="none" w:sz="0" w:space="0" w:color="auto"/>
                        <w:right w:val="none" w:sz="0" w:space="0" w:color="auto"/>
                      </w:divBdr>
                      <w:divsChild>
                        <w:div w:id="1980107073">
                          <w:marLeft w:val="0"/>
                          <w:marRight w:val="0"/>
                          <w:marTop w:val="0"/>
                          <w:marBottom w:val="0"/>
                          <w:divBdr>
                            <w:top w:val="none" w:sz="0" w:space="0" w:color="auto"/>
                            <w:left w:val="none" w:sz="0" w:space="0" w:color="auto"/>
                            <w:bottom w:val="none" w:sz="0" w:space="0" w:color="auto"/>
                            <w:right w:val="none" w:sz="0" w:space="0" w:color="auto"/>
                          </w:divBdr>
                          <w:divsChild>
                            <w:div w:id="1480879178">
                              <w:marLeft w:val="0"/>
                              <w:marRight w:val="-60"/>
                              <w:marTop w:val="0"/>
                              <w:marBottom w:val="0"/>
                              <w:divBdr>
                                <w:top w:val="none" w:sz="0" w:space="0" w:color="auto"/>
                                <w:left w:val="none" w:sz="0" w:space="0" w:color="auto"/>
                                <w:bottom w:val="none" w:sz="0" w:space="0" w:color="auto"/>
                                <w:right w:val="none" w:sz="0" w:space="0" w:color="auto"/>
                              </w:divBdr>
                              <w:divsChild>
                                <w:div w:id="1209340011">
                                  <w:marLeft w:val="0"/>
                                  <w:marRight w:val="60"/>
                                  <w:marTop w:val="0"/>
                                  <w:marBottom w:val="60"/>
                                  <w:divBdr>
                                    <w:top w:val="none" w:sz="0" w:space="0" w:color="auto"/>
                                    <w:left w:val="none" w:sz="0" w:space="0" w:color="auto"/>
                                    <w:bottom w:val="none" w:sz="0" w:space="0" w:color="auto"/>
                                    <w:right w:val="none" w:sz="0" w:space="0" w:color="auto"/>
                                  </w:divBdr>
                                  <w:divsChild>
                                    <w:div w:id="11686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6864">
                      <w:marLeft w:val="0"/>
                      <w:marRight w:val="0"/>
                      <w:marTop w:val="0"/>
                      <w:marBottom w:val="0"/>
                      <w:divBdr>
                        <w:top w:val="none" w:sz="0" w:space="0" w:color="auto"/>
                        <w:left w:val="none" w:sz="0" w:space="0" w:color="auto"/>
                        <w:bottom w:val="none" w:sz="0" w:space="0" w:color="auto"/>
                        <w:right w:val="none" w:sz="0" w:space="0" w:color="auto"/>
                      </w:divBdr>
                      <w:divsChild>
                        <w:div w:id="1049259730">
                          <w:marLeft w:val="0"/>
                          <w:marRight w:val="0"/>
                          <w:marTop w:val="0"/>
                          <w:marBottom w:val="0"/>
                          <w:divBdr>
                            <w:top w:val="none" w:sz="0" w:space="0" w:color="auto"/>
                            <w:left w:val="none" w:sz="0" w:space="0" w:color="auto"/>
                            <w:bottom w:val="none" w:sz="0" w:space="0" w:color="auto"/>
                            <w:right w:val="none" w:sz="0" w:space="0" w:color="auto"/>
                          </w:divBdr>
                          <w:divsChild>
                            <w:div w:id="1954633108">
                              <w:marLeft w:val="0"/>
                              <w:marRight w:val="0"/>
                              <w:marTop w:val="0"/>
                              <w:marBottom w:val="0"/>
                              <w:divBdr>
                                <w:top w:val="none" w:sz="0" w:space="0" w:color="auto"/>
                                <w:left w:val="none" w:sz="0" w:space="0" w:color="auto"/>
                                <w:bottom w:val="none" w:sz="0" w:space="0" w:color="auto"/>
                                <w:right w:val="none" w:sz="0" w:space="0" w:color="auto"/>
                              </w:divBdr>
                              <w:divsChild>
                                <w:div w:id="189970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85855">
              <w:marLeft w:val="0"/>
              <w:marRight w:val="0"/>
              <w:marTop w:val="0"/>
              <w:marBottom w:val="0"/>
              <w:divBdr>
                <w:top w:val="none" w:sz="0" w:space="0" w:color="auto"/>
                <w:left w:val="none" w:sz="0" w:space="0" w:color="auto"/>
                <w:bottom w:val="none" w:sz="0" w:space="0" w:color="auto"/>
                <w:right w:val="none" w:sz="0" w:space="0" w:color="auto"/>
              </w:divBdr>
              <w:divsChild>
                <w:div w:id="1895656585">
                  <w:marLeft w:val="0"/>
                  <w:marRight w:val="0"/>
                  <w:marTop w:val="0"/>
                  <w:marBottom w:val="0"/>
                  <w:divBdr>
                    <w:top w:val="none" w:sz="0" w:space="0" w:color="auto"/>
                    <w:left w:val="none" w:sz="0" w:space="0" w:color="auto"/>
                    <w:bottom w:val="none" w:sz="0" w:space="0" w:color="auto"/>
                    <w:right w:val="none" w:sz="0" w:space="0" w:color="auto"/>
                  </w:divBdr>
                  <w:divsChild>
                    <w:div w:id="170535305">
                      <w:marLeft w:val="0"/>
                      <w:marRight w:val="0"/>
                      <w:marTop w:val="0"/>
                      <w:marBottom w:val="0"/>
                      <w:divBdr>
                        <w:top w:val="none" w:sz="0" w:space="0" w:color="auto"/>
                        <w:left w:val="none" w:sz="0" w:space="0" w:color="auto"/>
                        <w:bottom w:val="none" w:sz="0" w:space="0" w:color="auto"/>
                        <w:right w:val="none" w:sz="0" w:space="0" w:color="auto"/>
                      </w:divBdr>
                      <w:divsChild>
                        <w:div w:id="7910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913527">
          <w:marLeft w:val="0"/>
          <w:marRight w:val="0"/>
          <w:marTop w:val="0"/>
          <w:marBottom w:val="0"/>
          <w:divBdr>
            <w:top w:val="none" w:sz="0" w:space="0" w:color="auto"/>
            <w:left w:val="none" w:sz="0" w:space="0" w:color="auto"/>
            <w:bottom w:val="none" w:sz="0" w:space="0" w:color="auto"/>
            <w:right w:val="none" w:sz="0" w:space="0" w:color="auto"/>
          </w:divBdr>
          <w:divsChild>
            <w:div w:id="352540269">
              <w:marLeft w:val="0"/>
              <w:marRight w:val="0"/>
              <w:marTop w:val="0"/>
              <w:marBottom w:val="0"/>
              <w:divBdr>
                <w:top w:val="none" w:sz="0" w:space="0" w:color="auto"/>
                <w:left w:val="none" w:sz="0" w:space="0" w:color="auto"/>
                <w:bottom w:val="none" w:sz="0" w:space="0" w:color="auto"/>
                <w:right w:val="none" w:sz="0" w:space="0" w:color="auto"/>
              </w:divBdr>
            </w:div>
            <w:div w:id="544951993">
              <w:marLeft w:val="0"/>
              <w:marRight w:val="0"/>
              <w:marTop w:val="0"/>
              <w:marBottom w:val="0"/>
              <w:divBdr>
                <w:top w:val="none" w:sz="0" w:space="0" w:color="auto"/>
                <w:left w:val="none" w:sz="0" w:space="0" w:color="auto"/>
                <w:bottom w:val="none" w:sz="0" w:space="0" w:color="auto"/>
                <w:right w:val="none" w:sz="0" w:space="0" w:color="auto"/>
              </w:divBdr>
              <w:divsChild>
                <w:div w:id="1086418946">
                  <w:marLeft w:val="0"/>
                  <w:marRight w:val="0"/>
                  <w:marTop w:val="0"/>
                  <w:marBottom w:val="0"/>
                  <w:divBdr>
                    <w:top w:val="none" w:sz="0" w:space="0" w:color="auto"/>
                    <w:left w:val="none" w:sz="0" w:space="0" w:color="auto"/>
                    <w:bottom w:val="none" w:sz="0" w:space="0" w:color="auto"/>
                    <w:right w:val="none" w:sz="0" w:space="0" w:color="auto"/>
                  </w:divBdr>
                </w:div>
              </w:divsChild>
            </w:div>
            <w:div w:id="584192926">
              <w:marLeft w:val="0"/>
              <w:marRight w:val="0"/>
              <w:marTop w:val="0"/>
              <w:marBottom w:val="0"/>
              <w:divBdr>
                <w:top w:val="none" w:sz="0" w:space="0" w:color="auto"/>
                <w:left w:val="none" w:sz="0" w:space="0" w:color="auto"/>
                <w:bottom w:val="none" w:sz="0" w:space="0" w:color="auto"/>
                <w:right w:val="none" w:sz="0" w:space="0" w:color="auto"/>
              </w:divBdr>
            </w:div>
            <w:div w:id="947811547">
              <w:marLeft w:val="0"/>
              <w:marRight w:val="0"/>
              <w:marTop w:val="0"/>
              <w:marBottom w:val="0"/>
              <w:divBdr>
                <w:top w:val="none" w:sz="0" w:space="0" w:color="auto"/>
                <w:left w:val="none" w:sz="0" w:space="0" w:color="auto"/>
                <w:bottom w:val="none" w:sz="0" w:space="0" w:color="auto"/>
                <w:right w:val="none" w:sz="0" w:space="0" w:color="auto"/>
              </w:divBdr>
            </w:div>
            <w:div w:id="1322199111">
              <w:marLeft w:val="0"/>
              <w:marRight w:val="0"/>
              <w:marTop w:val="0"/>
              <w:marBottom w:val="0"/>
              <w:divBdr>
                <w:top w:val="none" w:sz="0" w:space="0" w:color="auto"/>
                <w:left w:val="none" w:sz="0" w:space="0" w:color="auto"/>
                <w:bottom w:val="none" w:sz="0" w:space="0" w:color="auto"/>
                <w:right w:val="none" w:sz="0" w:space="0" w:color="auto"/>
              </w:divBdr>
              <w:divsChild>
                <w:div w:id="1726638850">
                  <w:marLeft w:val="0"/>
                  <w:marRight w:val="0"/>
                  <w:marTop w:val="0"/>
                  <w:marBottom w:val="0"/>
                  <w:divBdr>
                    <w:top w:val="none" w:sz="0" w:space="0" w:color="auto"/>
                    <w:left w:val="none" w:sz="0" w:space="0" w:color="auto"/>
                    <w:bottom w:val="none" w:sz="0" w:space="0" w:color="auto"/>
                    <w:right w:val="none" w:sz="0" w:space="0" w:color="auto"/>
                  </w:divBdr>
                  <w:divsChild>
                    <w:div w:id="962728213">
                      <w:marLeft w:val="0"/>
                      <w:marRight w:val="0"/>
                      <w:marTop w:val="0"/>
                      <w:marBottom w:val="0"/>
                      <w:divBdr>
                        <w:top w:val="none" w:sz="0" w:space="0" w:color="auto"/>
                        <w:left w:val="none" w:sz="0" w:space="0" w:color="auto"/>
                        <w:bottom w:val="none" w:sz="0" w:space="0" w:color="auto"/>
                        <w:right w:val="none" w:sz="0" w:space="0" w:color="auto"/>
                      </w:divBdr>
                      <w:divsChild>
                        <w:div w:id="1433013504">
                          <w:marLeft w:val="0"/>
                          <w:marRight w:val="0"/>
                          <w:marTop w:val="0"/>
                          <w:marBottom w:val="0"/>
                          <w:divBdr>
                            <w:top w:val="none" w:sz="0" w:space="0" w:color="auto"/>
                            <w:left w:val="none" w:sz="0" w:space="0" w:color="auto"/>
                            <w:bottom w:val="none" w:sz="0" w:space="0" w:color="auto"/>
                            <w:right w:val="none" w:sz="0" w:space="0" w:color="auto"/>
                          </w:divBdr>
                          <w:divsChild>
                            <w:div w:id="1749109607">
                              <w:marLeft w:val="0"/>
                              <w:marRight w:val="-60"/>
                              <w:marTop w:val="0"/>
                              <w:marBottom w:val="0"/>
                              <w:divBdr>
                                <w:top w:val="none" w:sz="0" w:space="0" w:color="auto"/>
                                <w:left w:val="none" w:sz="0" w:space="0" w:color="auto"/>
                                <w:bottom w:val="none" w:sz="0" w:space="0" w:color="auto"/>
                                <w:right w:val="none" w:sz="0" w:space="0" w:color="auto"/>
                              </w:divBdr>
                              <w:divsChild>
                                <w:div w:id="808521755">
                                  <w:marLeft w:val="0"/>
                                  <w:marRight w:val="60"/>
                                  <w:marTop w:val="0"/>
                                  <w:marBottom w:val="60"/>
                                  <w:divBdr>
                                    <w:top w:val="none" w:sz="0" w:space="0" w:color="auto"/>
                                    <w:left w:val="none" w:sz="0" w:space="0" w:color="auto"/>
                                    <w:bottom w:val="none" w:sz="0" w:space="0" w:color="auto"/>
                                    <w:right w:val="none" w:sz="0" w:space="0" w:color="auto"/>
                                  </w:divBdr>
                                  <w:divsChild>
                                    <w:div w:id="11430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833949">
                      <w:marLeft w:val="0"/>
                      <w:marRight w:val="0"/>
                      <w:marTop w:val="0"/>
                      <w:marBottom w:val="0"/>
                      <w:divBdr>
                        <w:top w:val="none" w:sz="0" w:space="0" w:color="auto"/>
                        <w:left w:val="none" w:sz="0" w:space="0" w:color="auto"/>
                        <w:bottom w:val="none" w:sz="0" w:space="0" w:color="auto"/>
                        <w:right w:val="none" w:sz="0" w:space="0" w:color="auto"/>
                      </w:divBdr>
                      <w:divsChild>
                        <w:div w:id="1208713053">
                          <w:marLeft w:val="0"/>
                          <w:marRight w:val="0"/>
                          <w:marTop w:val="0"/>
                          <w:marBottom w:val="0"/>
                          <w:divBdr>
                            <w:top w:val="none" w:sz="0" w:space="0" w:color="auto"/>
                            <w:left w:val="none" w:sz="0" w:space="0" w:color="auto"/>
                            <w:bottom w:val="none" w:sz="0" w:space="0" w:color="auto"/>
                            <w:right w:val="none" w:sz="0" w:space="0" w:color="auto"/>
                          </w:divBdr>
                          <w:divsChild>
                            <w:div w:id="1891070255">
                              <w:marLeft w:val="0"/>
                              <w:marRight w:val="0"/>
                              <w:marTop w:val="0"/>
                              <w:marBottom w:val="0"/>
                              <w:divBdr>
                                <w:top w:val="none" w:sz="0" w:space="0" w:color="auto"/>
                                <w:left w:val="none" w:sz="0" w:space="0" w:color="auto"/>
                                <w:bottom w:val="none" w:sz="0" w:space="0" w:color="auto"/>
                                <w:right w:val="none" w:sz="0" w:space="0" w:color="auto"/>
                              </w:divBdr>
                              <w:divsChild>
                                <w:div w:id="15360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849139">
              <w:marLeft w:val="0"/>
              <w:marRight w:val="0"/>
              <w:marTop w:val="0"/>
              <w:marBottom w:val="0"/>
              <w:divBdr>
                <w:top w:val="none" w:sz="0" w:space="0" w:color="auto"/>
                <w:left w:val="none" w:sz="0" w:space="0" w:color="auto"/>
                <w:bottom w:val="none" w:sz="0" w:space="0" w:color="auto"/>
                <w:right w:val="none" w:sz="0" w:space="0" w:color="auto"/>
              </w:divBdr>
              <w:divsChild>
                <w:div w:id="46435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141457">
          <w:marLeft w:val="0"/>
          <w:marRight w:val="0"/>
          <w:marTop w:val="0"/>
          <w:marBottom w:val="0"/>
          <w:divBdr>
            <w:top w:val="none" w:sz="0" w:space="0" w:color="auto"/>
            <w:left w:val="none" w:sz="0" w:space="0" w:color="auto"/>
            <w:bottom w:val="none" w:sz="0" w:space="0" w:color="auto"/>
            <w:right w:val="none" w:sz="0" w:space="0" w:color="auto"/>
          </w:divBdr>
          <w:divsChild>
            <w:div w:id="339696474">
              <w:marLeft w:val="0"/>
              <w:marRight w:val="0"/>
              <w:marTop w:val="0"/>
              <w:marBottom w:val="0"/>
              <w:divBdr>
                <w:top w:val="none" w:sz="0" w:space="0" w:color="auto"/>
                <w:left w:val="none" w:sz="0" w:space="0" w:color="auto"/>
                <w:bottom w:val="none" w:sz="0" w:space="0" w:color="auto"/>
                <w:right w:val="none" w:sz="0" w:space="0" w:color="auto"/>
              </w:divBdr>
            </w:div>
            <w:div w:id="625743068">
              <w:marLeft w:val="0"/>
              <w:marRight w:val="0"/>
              <w:marTop w:val="0"/>
              <w:marBottom w:val="0"/>
              <w:divBdr>
                <w:top w:val="none" w:sz="0" w:space="0" w:color="auto"/>
                <w:left w:val="none" w:sz="0" w:space="0" w:color="auto"/>
                <w:bottom w:val="none" w:sz="0" w:space="0" w:color="auto"/>
                <w:right w:val="none" w:sz="0" w:space="0" w:color="auto"/>
              </w:divBdr>
              <w:divsChild>
                <w:div w:id="609974265">
                  <w:marLeft w:val="0"/>
                  <w:marRight w:val="0"/>
                  <w:marTop w:val="0"/>
                  <w:marBottom w:val="0"/>
                  <w:divBdr>
                    <w:top w:val="none" w:sz="0" w:space="0" w:color="auto"/>
                    <w:left w:val="none" w:sz="0" w:space="0" w:color="auto"/>
                    <w:bottom w:val="none" w:sz="0" w:space="0" w:color="auto"/>
                    <w:right w:val="none" w:sz="0" w:space="0" w:color="auto"/>
                  </w:divBdr>
                </w:div>
              </w:divsChild>
            </w:div>
            <w:div w:id="985277228">
              <w:marLeft w:val="0"/>
              <w:marRight w:val="0"/>
              <w:marTop w:val="0"/>
              <w:marBottom w:val="0"/>
              <w:divBdr>
                <w:top w:val="none" w:sz="0" w:space="0" w:color="auto"/>
                <w:left w:val="none" w:sz="0" w:space="0" w:color="auto"/>
                <w:bottom w:val="none" w:sz="0" w:space="0" w:color="auto"/>
                <w:right w:val="none" w:sz="0" w:space="0" w:color="auto"/>
              </w:divBdr>
              <w:divsChild>
                <w:div w:id="501168884">
                  <w:marLeft w:val="0"/>
                  <w:marRight w:val="0"/>
                  <w:marTop w:val="0"/>
                  <w:marBottom w:val="0"/>
                  <w:divBdr>
                    <w:top w:val="none" w:sz="0" w:space="0" w:color="auto"/>
                    <w:left w:val="none" w:sz="0" w:space="0" w:color="auto"/>
                    <w:bottom w:val="none" w:sz="0" w:space="0" w:color="auto"/>
                    <w:right w:val="none" w:sz="0" w:space="0" w:color="auto"/>
                  </w:divBdr>
                  <w:divsChild>
                    <w:div w:id="1806466996">
                      <w:marLeft w:val="0"/>
                      <w:marRight w:val="0"/>
                      <w:marTop w:val="0"/>
                      <w:marBottom w:val="0"/>
                      <w:divBdr>
                        <w:top w:val="none" w:sz="0" w:space="0" w:color="auto"/>
                        <w:left w:val="none" w:sz="0" w:space="0" w:color="auto"/>
                        <w:bottom w:val="none" w:sz="0" w:space="0" w:color="auto"/>
                        <w:right w:val="none" w:sz="0" w:space="0" w:color="auto"/>
                      </w:divBdr>
                      <w:divsChild>
                        <w:div w:id="1736582426">
                          <w:marLeft w:val="0"/>
                          <w:marRight w:val="0"/>
                          <w:marTop w:val="0"/>
                          <w:marBottom w:val="0"/>
                          <w:divBdr>
                            <w:top w:val="none" w:sz="0" w:space="0" w:color="auto"/>
                            <w:left w:val="none" w:sz="0" w:space="0" w:color="auto"/>
                            <w:bottom w:val="none" w:sz="0" w:space="0" w:color="auto"/>
                            <w:right w:val="none" w:sz="0" w:space="0" w:color="auto"/>
                          </w:divBdr>
                          <w:divsChild>
                            <w:div w:id="416439712">
                              <w:marLeft w:val="0"/>
                              <w:marRight w:val="0"/>
                              <w:marTop w:val="0"/>
                              <w:marBottom w:val="0"/>
                              <w:divBdr>
                                <w:top w:val="none" w:sz="0" w:space="0" w:color="auto"/>
                                <w:left w:val="none" w:sz="0" w:space="0" w:color="auto"/>
                                <w:bottom w:val="none" w:sz="0" w:space="0" w:color="auto"/>
                                <w:right w:val="none" w:sz="0" w:space="0" w:color="auto"/>
                              </w:divBdr>
                              <w:divsChild>
                                <w:div w:id="19226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6690">
                      <w:marLeft w:val="0"/>
                      <w:marRight w:val="0"/>
                      <w:marTop w:val="0"/>
                      <w:marBottom w:val="0"/>
                      <w:divBdr>
                        <w:top w:val="none" w:sz="0" w:space="0" w:color="auto"/>
                        <w:left w:val="none" w:sz="0" w:space="0" w:color="auto"/>
                        <w:bottom w:val="none" w:sz="0" w:space="0" w:color="auto"/>
                        <w:right w:val="none" w:sz="0" w:space="0" w:color="auto"/>
                      </w:divBdr>
                      <w:divsChild>
                        <w:div w:id="257910414">
                          <w:marLeft w:val="0"/>
                          <w:marRight w:val="0"/>
                          <w:marTop w:val="0"/>
                          <w:marBottom w:val="0"/>
                          <w:divBdr>
                            <w:top w:val="none" w:sz="0" w:space="0" w:color="auto"/>
                            <w:left w:val="none" w:sz="0" w:space="0" w:color="auto"/>
                            <w:bottom w:val="none" w:sz="0" w:space="0" w:color="auto"/>
                            <w:right w:val="none" w:sz="0" w:space="0" w:color="auto"/>
                          </w:divBdr>
                          <w:divsChild>
                            <w:div w:id="803934550">
                              <w:marLeft w:val="0"/>
                              <w:marRight w:val="-60"/>
                              <w:marTop w:val="0"/>
                              <w:marBottom w:val="0"/>
                              <w:divBdr>
                                <w:top w:val="none" w:sz="0" w:space="0" w:color="auto"/>
                                <w:left w:val="none" w:sz="0" w:space="0" w:color="auto"/>
                                <w:bottom w:val="none" w:sz="0" w:space="0" w:color="auto"/>
                                <w:right w:val="none" w:sz="0" w:space="0" w:color="auto"/>
                              </w:divBdr>
                              <w:divsChild>
                                <w:div w:id="1658876156">
                                  <w:marLeft w:val="0"/>
                                  <w:marRight w:val="60"/>
                                  <w:marTop w:val="0"/>
                                  <w:marBottom w:val="60"/>
                                  <w:divBdr>
                                    <w:top w:val="none" w:sz="0" w:space="0" w:color="auto"/>
                                    <w:left w:val="none" w:sz="0" w:space="0" w:color="auto"/>
                                    <w:bottom w:val="none" w:sz="0" w:space="0" w:color="auto"/>
                                    <w:right w:val="none" w:sz="0" w:space="0" w:color="auto"/>
                                  </w:divBdr>
                                  <w:divsChild>
                                    <w:div w:id="107809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452353">
              <w:marLeft w:val="0"/>
              <w:marRight w:val="0"/>
              <w:marTop w:val="0"/>
              <w:marBottom w:val="0"/>
              <w:divBdr>
                <w:top w:val="none" w:sz="0" w:space="0" w:color="auto"/>
                <w:left w:val="none" w:sz="0" w:space="0" w:color="auto"/>
                <w:bottom w:val="none" w:sz="0" w:space="0" w:color="auto"/>
                <w:right w:val="none" w:sz="0" w:space="0" w:color="auto"/>
              </w:divBdr>
              <w:divsChild>
                <w:div w:id="556623568">
                  <w:marLeft w:val="0"/>
                  <w:marRight w:val="0"/>
                  <w:marTop w:val="0"/>
                  <w:marBottom w:val="0"/>
                  <w:divBdr>
                    <w:top w:val="none" w:sz="0" w:space="0" w:color="auto"/>
                    <w:left w:val="none" w:sz="0" w:space="0" w:color="auto"/>
                    <w:bottom w:val="none" w:sz="0" w:space="0" w:color="auto"/>
                    <w:right w:val="none" w:sz="0" w:space="0" w:color="auto"/>
                  </w:divBdr>
                  <w:divsChild>
                    <w:div w:id="315839908">
                      <w:marLeft w:val="0"/>
                      <w:marRight w:val="0"/>
                      <w:marTop w:val="0"/>
                      <w:marBottom w:val="0"/>
                      <w:divBdr>
                        <w:top w:val="none" w:sz="0" w:space="0" w:color="auto"/>
                        <w:left w:val="none" w:sz="0" w:space="0" w:color="auto"/>
                        <w:bottom w:val="none" w:sz="0" w:space="0" w:color="auto"/>
                        <w:right w:val="none" w:sz="0" w:space="0" w:color="auto"/>
                      </w:divBdr>
                      <w:divsChild>
                        <w:div w:id="2131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037314">
              <w:marLeft w:val="0"/>
              <w:marRight w:val="0"/>
              <w:marTop w:val="0"/>
              <w:marBottom w:val="0"/>
              <w:divBdr>
                <w:top w:val="none" w:sz="0" w:space="0" w:color="auto"/>
                <w:left w:val="none" w:sz="0" w:space="0" w:color="auto"/>
                <w:bottom w:val="none" w:sz="0" w:space="0" w:color="auto"/>
                <w:right w:val="none" w:sz="0" w:space="0" w:color="auto"/>
              </w:divBdr>
              <w:divsChild>
                <w:div w:id="1556238241">
                  <w:marLeft w:val="0"/>
                  <w:marRight w:val="0"/>
                  <w:marTop w:val="0"/>
                  <w:marBottom w:val="0"/>
                  <w:divBdr>
                    <w:top w:val="none" w:sz="0" w:space="0" w:color="auto"/>
                    <w:left w:val="none" w:sz="0" w:space="0" w:color="auto"/>
                    <w:bottom w:val="none" w:sz="0" w:space="0" w:color="auto"/>
                    <w:right w:val="none" w:sz="0" w:space="0" w:color="auto"/>
                  </w:divBdr>
                  <w:divsChild>
                    <w:div w:id="768424826">
                      <w:marLeft w:val="0"/>
                      <w:marRight w:val="0"/>
                      <w:marTop w:val="0"/>
                      <w:marBottom w:val="0"/>
                      <w:divBdr>
                        <w:top w:val="none" w:sz="0" w:space="0" w:color="auto"/>
                        <w:left w:val="none" w:sz="0" w:space="0" w:color="auto"/>
                        <w:bottom w:val="none" w:sz="0" w:space="0" w:color="auto"/>
                        <w:right w:val="none" w:sz="0" w:space="0" w:color="auto"/>
                      </w:divBdr>
                      <w:divsChild>
                        <w:div w:id="170085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371365">
          <w:marLeft w:val="0"/>
          <w:marRight w:val="0"/>
          <w:marTop w:val="0"/>
          <w:marBottom w:val="0"/>
          <w:divBdr>
            <w:top w:val="none" w:sz="0" w:space="0" w:color="auto"/>
            <w:left w:val="none" w:sz="0" w:space="0" w:color="auto"/>
            <w:bottom w:val="none" w:sz="0" w:space="0" w:color="auto"/>
            <w:right w:val="none" w:sz="0" w:space="0" w:color="auto"/>
          </w:divBdr>
          <w:divsChild>
            <w:div w:id="118493933">
              <w:marLeft w:val="0"/>
              <w:marRight w:val="0"/>
              <w:marTop w:val="0"/>
              <w:marBottom w:val="0"/>
              <w:divBdr>
                <w:top w:val="none" w:sz="0" w:space="0" w:color="auto"/>
                <w:left w:val="none" w:sz="0" w:space="0" w:color="auto"/>
                <w:bottom w:val="none" w:sz="0" w:space="0" w:color="auto"/>
                <w:right w:val="none" w:sz="0" w:space="0" w:color="auto"/>
              </w:divBdr>
              <w:divsChild>
                <w:div w:id="2091854174">
                  <w:marLeft w:val="0"/>
                  <w:marRight w:val="0"/>
                  <w:marTop w:val="0"/>
                  <w:marBottom w:val="0"/>
                  <w:divBdr>
                    <w:top w:val="none" w:sz="0" w:space="0" w:color="auto"/>
                    <w:left w:val="none" w:sz="0" w:space="0" w:color="auto"/>
                    <w:bottom w:val="none" w:sz="0" w:space="0" w:color="auto"/>
                    <w:right w:val="none" w:sz="0" w:space="0" w:color="auto"/>
                  </w:divBdr>
                </w:div>
              </w:divsChild>
            </w:div>
            <w:div w:id="490027998">
              <w:marLeft w:val="0"/>
              <w:marRight w:val="0"/>
              <w:marTop w:val="0"/>
              <w:marBottom w:val="0"/>
              <w:divBdr>
                <w:top w:val="none" w:sz="0" w:space="0" w:color="auto"/>
                <w:left w:val="none" w:sz="0" w:space="0" w:color="auto"/>
                <w:bottom w:val="none" w:sz="0" w:space="0" w:color="auto"/>
                <w:right w:val="none" w:sz="0" w:space="0" w:color="auto"/>
              </w:divBdr>
              <w:divsChild>
                <w:div w:id="1060128130">
                  <w:marLeft w:val="0"/>
                  <w:marRight w:val="0"/>
                  <w:marTop w:val="0"/>
                  <w:marBottom w:val="0"/>
                  <w:divBdr>
                    <w:top w:val="none" w:sz="0" w:space="0" w:color="auto"/>
                    <w:left w:val="none" w:sz="0" w:space="0" w:color="auto"/>
                    <w:bottom w:val="none" w:sz="0" w:space="0" w:color="auto"/>
                    <w:right w:val="none" w:sz="0" w:space="0" w:color="auto"/>
                  </w:divBdr>
                </w:div>
              </w:divsChild>
            </w:div>
            <w:div w:id="500242837">
              <w:marLeft w:val="0"/>
              <w:marRight w:val="0"/>
              <w:marTop w:val="0"/>
              <w:marBottom w:val="0"/>
              <w:divBdr>
                <w:top w:val="none" w:sz="0" w:space="0" w:color="auto"/>
                <w:left w:val="none" w:sz="0" w:space="0" w:color="auto"/>
                <w:bottom w:val="none" w:sz="0" w:space="0" w:color="auto"/>
                <w:right w:val="none" w:sz="0" w:space="0" w:color="auto"/>
              </w:divBdr>
              <w:divsChild>
                <w:div w:id="1776628980">
                  <w:marLeft w:val="0"/>
                  <w:marRight w:val="0"/>
                  <w:marTop w:val="0"/>
                  <w:marBottom w:val="0"/>
                  <w:divBdr>
                    <w:top w:val="none" w:sz="0" w:space="0" w:color="auto"/>
                    <w:left w:val="none" w:sz="0" w:space="0" w:color="auto"/>
                    <w:bottom w:val="none" w:sz="0" w:space="0" w:color="auto"/>
                    <w:right w:val="none" w:sz="0" w:space="0" w:color="auto"/>
                  </w:divBdr>
                  <w:divsChild>
                    <w:div w:id="1441295524">
                      <w:marLeft w:val="0"/>
                      <w:marRight w:val="0"/>
                      <w:marTop w:val="0"/>
                      <w:marBottom w:val="0"/>
                      <w:divBdr>
                        <w:top w:val="none" w:sz="0" w:space="0" w:color="auto"/>
                        <w:left w:val="none" w:sz="0" w:space="0" w:color="auto"/>
                        <w:bottom w:val="none" w:sz="0" w:space="0" w:color="auto"/>
                        <w:right w:val="none" w:sz="0" w:space="0" w:color="auto"/>
                      </w:divBdr>
                      <w:divsChild>
                        <w:div w:id="16363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85285">
              <w:marLeft w:val="0"/>
              <w:marRight w:val="0"/>
              <w:marTop w:val="0"/>
              <w:marBottom w:val="0"/>
              <w:divBdr>
                <w:top w:val="none" w:sz="0" w:space="0" w:color="auto"/>
                <w:left w:val="none" w:sz="0" w:space="0" w:color="auto"/>
                <w:bottom w:val="none" w:sz="0" w:space="0" w:color="auto"/>
                <w:right w:val="none" w:sz="0" w:space="0" w:color="auto"/>
              </w:divBdr>
            </w:div>
            <w:div w:id="791635234">
              <w:marLeft w:val="0"/>
              <w:marRight w:val="0"/>
              <w:marTop w:val="0"/>
              <w:marBottom w:val="0"/>
              <w:divBdr>
                <w:top w:val="none" w:sz="0" w:space="0" w:color="auto"/>
                <w:left w:val="none" w:sz="0" w:space="0" w:color="auto"/>
                <w:bottom w:val="none" w:sz="0" w:space="0" w:color="auto"/>
                <w:right w:val="none" w:sz="0" w:space="0" w:color="auto"/>
              </w:divBdr>
              <w:divsChild>
                <w:div w:id="1025911472">
                  <w:marLeft w:val="0"/>
                  <w:marRight w:val="0"/>
                  <w:marTop w:val="0"/>
                  <w:marBottom w:val="0"/>
                  <w:divBdr>
                    <w:top w:val="none" w:sz="0" w:space="0" w:color="auto"/>
                    <w:left w:val="none" w:sz="0" w:space="0" w:color="auto"/>
                    <w:bottom w:val="none" w:sz="0" w:space="0" w:color="auto"/>
                    <w:right w:val="none" w:sz="0" w:space="0" w:color="auto"/>
                  </w:divBdr>
                  <w:divsChild>
                    <w:div w:id="1374310891">
                      <w:marLeft w:val="0"/>
                      <w:marRight w:val="0"/>
                      <w:marTop w:val="0"/>
                      <w:marBottom w:val="0"/>
                      <w:divBdr>
                        <w:top w:val="none" w:sz="0" w:space="0" w:color="auto"/>
                        <w:left w:val="none" w:sz="0" w:space="0" w:color="auto"/>
                        <w:bottom w:val="none" w:sz="0" w:space="0" w:color="auto"/>
                        <w:right w:val="none" w:sz="0" w:space="0" w:color="auto"/>
                      </w:divBdr>
                      <w:divsChild>
                        <w:div w:id="1000307556">
                          <w:marLeft w:val="0"/>
                          <w:marRight w:val="0"/>
                          <w:marTop w:val="0"/>
                          <w:marBottom w:val="0"/>
                          <w:divBdr>
                            <w:top w:val="none" w:sz="0" w:space="0" w:color="auto"/>
                            <w:left w:val="none" w:sz="0" w:space="0" w:color="auto"/>
                            <w:bottom w:val="none" w:sz="0" w:space="0" w:color="auto"/>
                            <w:right w:val="none" w:sz="0" w:space="0" w:color="auto"/>
                          </w:divBdr>
                          <w:divsChild>
                            <w:div w:id="1394428047">
                              <w:marLeft w:val="0"/>
                              <w:marRight w:val="-60"/>
                              <w:marTop w:val="0"/>
                              <w:marBottom w:val="0"/>
                              <w:divBdr>
                                <w:top w:val="none" w:sz="0" w:space="0" w:color="auto"/>
                                <w:left w:val="none" w:sz="0" w:space="0" w:color="auto"/>
                                <w:bottom w:val="none" w:sz="0" w:space="0" w:color="auto"/>
                                <w:right w:val="none" w:sz="0" w:space="0" w:color="auto"/>
                              </w:divBdr>
                              <w:divsChild>
                                <w:div w:id="750735294">
                                  <w:marLeft w:val="0"/>
                                  <w:marRight w:val="60"/>
                                  <w:marTop w:val="0"/>
                                  <w:marBottom w:val="60"/>
                                  <w:divBdr>
                                    <w:top w:val="none" w:sz="0" w:space="0" w:color="auto"/>
                                    <w:left w:val="none" w:sz="0" w:space="0" w:color="auto"/>
                                    <w:bottom w:val="none" w:sz="0" w:space="0" w:color="auto"/>
                                    <w:right w:val="none" w:sz="0" w:space="0" w:color="auto"/>
                                  </w:divBdr>
                                  <w:divsChild>
                                    <w:div w:id="57686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44552">
                      <w:marLeft w:val="0"/>
                      <w:marRight w:val="0"/>
                      <w:marTop w:val="0"/>
                      <w:marBottom w:val="0"/>
                      <w:divBdr>
                        <w:top w:val="none" w:sz="0" w:space="0" w:color="auto"/>
                        <w:left w:val="none" w:sz="0" w:space="0" w:color="auto"/>
                        <w:bottom w:val="none" w:sz="0" w:space="0" w:color="auto"/>
                        <w:right w:val="none" w:sz="0" w:space="0" w:color="auto"/>
                      </w:divBdr>
                      <w:divsChild>
                        <w:div w:id="1891111816">
                          <w:marLeft w:val="0"/>
                          <w:marRight w:val="0"/>
                          <w:marTop w:val="0"/>
                          <w:marBottom w:val="0"/>
                          <w:divBdr>
                            <w:top w:val="none" w:sz="0" w:space="0" w:color="auto"/>
                            <w:left w:val="none" w:sz="0" w:space="0" w:color="auto"/>
                            <w:bottom w:val="none" w:sz="0" w:space="0" w:color="auto"/>
                            <w:right w:val="none" w:sz="0" w:space="0" w:color="auto"/>
                          </w:divBdr>
                          <w:divsChild>
                            <w:div w:id="2092846101">
                              <w:marLeft w:val="0"/>
                              <w:marRight w:val="0"/>
                              <w:marTop w:val="0"/>
                              <w:marBottom w:val="0"/>
                              <w:divBdr>
                                <w:top w:val="none" w:sz="0" w:space="0" w:color="auto"/>
                                <w:left w:val="none" w:sz="0" w:space="0" w:color="auto"/>
                                <w:bottom w:val="none" w:sz="0" w:space="0" w:color="auto"/>
                                <w:right w:val="none" w:sz="0" w:space="0" w:color="auto"/>
                              </w:divBdr>
                              <w:divsChild>
                                <w:div w:id="3196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470335">
              <w:marLeft w:val="0"/>
              <w:marRight w:val="0"/>
              <w:marTop w:val="0"/>
              <w:marBottom w:val="0"/>
              <w:divBdr>
                <w:top w:val="none" w:sz="0" w:space="0" w:color="auto"/>
                <w:left w:val="none" w:sz="0" w:space="0" w:color="auto"/>
                <w:bottom w:val="none" w:sz="0" w:space="0" w:color="auto"/>
                <w:right w:val="none" w:sz="0" w:space="0" w:color="auto"/>
              </w:divBdr>
            </w:div>
            <w:div w:id="1420716286">
              <w:marLeft w:val="0"/>
              <w:marRight w:val="0"/>
              <w:marTop w:val="0"/>
              <w:marBottom w:val="0"/>
              <w:divBdr>
                <w:top w:val="none" w:sz="0" w:space="0" w:color="auto"/>
                <w:left w:val="none" w:sz="0" w:space="0" w:color="auto"/>
                <w:bottom w:val="none" w:sz="0" w:space="0" w:color="auto"/>
                <w:right w:val="none" w:sz="0" w:space="0" w:color="auto"/>
              </w:divBdr>
            </w:div>
            <w:div w:id="1813599433">
              <w:marLeft w:val="0"/>
              <w:marRight w:val="0"/>
              <w:marTop w:val="0"/>
              <w:marBottom w:val="0"/>
              <w:divBdr>
                <w:top w:val="none" w:sz="0" w:space="0" w:color="auto"/>
                <w:left w:val="none" w:sz="0" w:space="0" w:color="auto"/>
                <w:bottom w:val="none" w:sz="0" w:space="0" w:color="auto"/>
                <w:right w:val="none" w:sz="0" w:space="0" w:color="auto"/>
              </w:divBdr>
            </w:div>
            <w:div w:id="1855217883">
              <w:marLeft w:val="0"/>
              <w:marRight w:val="0"/>
              <w:marTop w:val="0"/>
              <w:marBottom w:val="0"/>
              <w:divBdr>
                <w:top w:val="none" w:sz="0" w:space="0" w:color="auto"/>
                <w:left w:val="none" w:sz="0" w:space="0" w:color="auto"/>
                <w:bottom w:val="none" w:sz="0" w:space="0" w:color="auto"/>
                <w:right w:val="none" w:sz="0" w:space="0" w:color="auto"/>
              </w:divBdr>
            </w:div>
          </w:divsChild>
        </w:div>
        <w:div w:id="1739937249">
          <w:marLeft w:val="0"/>
          <w:marRight w:val="0"/>
          <w:marTop w:val="0"/>
          <w:marBottom w:val="0"/>
          <w:divBdr>
            <w:top w:val="none" w:sz="0" w:space="0" w:color="auto"/>
            <w:left w:val="none" w:sz="0" w:space="0" w:color="auto"/>
            <w:bottom w:val="none" w:sz="0" w:space="0" w:color="auto"/>
            <w:right w:val="none" w:sz="0" w:space="0" w:color="auto"/>
          </w:divBdr>
          <w:divsChild>
            <w:div w:id="313143993">
              <w:marLeft w:val="0"/>
              <w:marRight w:val="0"/>
              <w:marTop w:val="0"/>
              <w:marBottom w:val="0"/>
              <w:divBdr>
                <w:top w:val="none" w:sz="0" w:space="0" w:color="auto"/>
                <w:left w:val="none" w:sz="0" w:space="0" w:color="auto"/>
                <w:bottom w:val="none" w:sz="0" w:space="0" w:color="auto"/>
                <w:right w:val="none" w:sz="0" w:space="0" w:color="auto"/>
              </w:divBdr>
              <w:divsChild>
                <w:div w:id="464667116">
                  <w:marLeft w:val="0"/>
                  <w:marRight w:val="0"/>
                  <w:marTop w:val="0"/>
                  <w:marBottom w:val="0"/>
                  <w:divBdr>
                    <w:top w:val="none" w:sz="0" w:space="0" w:color="auto"/>
                    <w:left w:val="none" w:sz="0" w:space="0" w:color="auto"/>
                    <w:bottom w:val="none" w:sz="0" w:space="0" w:color="auto"/>
                    <w:right w:val="none" w:sz="0" w:space="0" w:color="auto"/>
                  </w:divBdr>
                  <w:divsChild>
                    <w:div w:id="1025136372">
                      <w:marLeft w:val="0"/>
                      <w:marRight w:val="0"/>
                      <w:marTop w:val="0"/>
                      <w:marBottom w:val="0"/>
                      <w:divBdr>
                        <w:top w:val="none" w:sz="0" w:space="0" w:color="auto"/>
                        <w:left w:val="none" w:sz="0" w:space="0" w:color="auto"/>
                        <w:bottom w:val="none" w:sz="0" w:space="0" w:color="auto"/>
                        <w:right w:val="none" w:sz="0" w:space="0" w:color="auto"/>
                      </w:divBdr>
                      <w:divsChild>
                        <w:div w:id="1116026895">
                          <w:marLeft w:val="0"/>
                          <w:marRight w:val="0"/>
                          <w:marTop w:val="0"/>
                          <w:marBottom w:val="0"/>
                          <w:divBdr>
                            <w:top w:val="none" w:sz="0" w:space="0" w:color="auto"/>
                            <w:left w:val="none" w:sz="0" w:space="0" w:color="auto"/>
                            <w:bottom w:val="none" w:sz="0" w:space="0" w:color="auto"/>
                            <w:right w:val="none" w:sz="0" w:space="0" w:color="auto"/>
                          </w:divBdr>
                          <w:divsChild>
                            <w:div w:id="639385069">
                              <w:marLeft w:val="0"/>
                              <w:marRight w:val="0"/>
                              <w:marTop w:val="0"/>
                              <w:marBottom w:val="0"/>
                              <w:divBdr>
                                <w:top w:val="none" w:sz="0" w:space="0" w:color="auto"/>
                                <w:left w:val="none" w:sz="0" w:space="0" w:color="auto"/>
                                <w:bottom w:val="none" w:sz="0" w:space="0" w:color="auto"/>
                                <w:right w:val="none" w:sz="0" w:space="0" w:color="auto"/>
                              </w:divBdr>
                              <w:divsChild>
                                <w:div w:id="159632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79185">
                      <w:marLeft w:val="0"/>
                      <w:marRight w:val="0"/>
                      <w:marTop w:val="0"/>
                      <w:marBottom w:val="0"/>
                      <w:divBdr>
                        <w:top w:val="none" w:sz="0" w:space="0" w:color="auto"/>
                        <w:left w:val="none" w:sz="0" w:space="0" w:color="auto"/>
                        <w:bottom w:val="none" w:sz="0" w:space="0" w:color="auto"/>
                        <w:right w:val="none" w:sz="0" w:space="0" w:color="auto"/>
                      </w:divBdr>
                      <w:divsChild>
                        <w:div w:id="1665013777">
                          <w:marLeft w:val="0"/>
                          <w:marRight w:val="0"/>
                          <w:marTop w:val="0"/>
                          <w:marBottom w:val="0"/>
                          <w:divBdr>
                            <w:top w:val="none" w:sz="0" w:space="0" w:color="auto"/>
                            <w:left w:val="none" w:sz="0" w:space="0" w:color="auto"/>
                            <w:bottom w:val="none" w:sz="0" w:space="0" w:color="auto"/>
                            <w:right w:val="none" w:sz="0" w:space="0" w:color="auto"/>
                          </w:divBdr>
                          <w:divsChild>
                            <w:div w:id="1683166235">
                              <w:marLeft w:val="0"/>
                              <w:marRight w:val="-60"/>
                              <w:marTop w:val="0"/>
                              <w:marBottom w:val="0"/>
                              <w:divBdr>
                                <w:top w:val="none" w:sz="0" w:space="0" w:color="auto"/>
                                <w:left w:val="none" w:sz="0" w:space="0" w:color="auto"/>
                                <w:bottom w:val="none" w:sz="0" w:space="0" w:color="auto"/>
                                <w:right w:val="none" w:sz="0" w:space="0" w:color="auto"/>
                              </w:divBdr>
                              <w:divsChild>
                                <w:div w:id="1141195980">
                                  <w:marLeft w:val="0"/>
                                  <w:marRight w:val="60"/>
                                  <w:marTop w:val="0"/>
                                  <w:marBottom w:val="60"/>
                                  <w:divBdr>
                                    <w:top w:val="none" w:sz="0" w:space="0" w:color="auto"/>
                                    <w:left w:val="none" w:sz="0" w:space="0" w:color="auto"/>
                                    <w:bottom w:val="none" w:sz="0" w:space="0" w:color="auto"/>
                                    <w:right w:val="none" w:sz="0" w:space="0" w:color="auto"/>
                                  </w:divBdr>
                                  <w:divsChild>
                                    <w:div w:id="167113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742346">
          <w:marLeft w:val="0"/>
          <w:marRight w:val="0"/>
          <w:marTop w:val="0"/>
          <w:marBottom w:val="0"/>
          <w:divBdr>
            <w:top w:val="none" w:sz="0" w:space="0" w:color="auto"/>
            <w:left w:val="none" w:sz="0" w:space="0" w:color="auto"/>
            <w:bottom w:val="none" w:sz="0" w:space="0" w:color="auto"/>
            <w:right w:val="none" w:sz="0" w:space="0" w:color="auto"/>
          </w:divBdr>
          <w:divsChild>
            <w:div w:id="110560061">
              <w:marLeft w:val="0"/>
              <w:marRight w:val="0"/>
              <w:marTop w:val="0"/>
              <w:marBottom w:val="0"/>
              <w:divBdr>
                <w:top w:val="none" w:sz="0" w:space="0" w:color="auto"/>
                <w:left w:val="none" w:sz="0" w:space="0" w:color="auto"/>
                <w:bottom w:val="none" w:sz="0" w:space="0" w:color="auto"/>
                <w:right w:val="none" w:sz="0" w:space="0" w:color="auto"/>
              </w:divBdr>
              <w:divsChild>
                <w:div w:id="342977223">
                  <w:marLeft w:val="0"/>
                  <w:marRight w:val="0"/>
                  <w:marTop w:val="0"/>
                  <w:marBottom w:val="0"/>
                  <w:divBdr>
                    <w:top w:val="none" w:sz="0" w:space="0" w:color="auto"/>
                    <w:left w:val="none" w:sz="0" w:space="0" w:color="auto"/>
                    <w:bottom w:val="none" w:sz="0" w:space="0" w:color="auto"/>
                    <w:right w:val="none" w:sz="0" w:space="0" w:color="auto"/>
                  </w:divBdr>
                  <w:divsChild>
                    <w:div w:id="1771074812">
                      <w:marLeft w:val="0"/>
                      <w:marRight w:val="0"/>
                      <w:marTop w:val="0"/>
                      <w:marBottom w:val="0"/>
                      <w:divBdr>
                        <w:top w:val="none" w:sz="0" w:space="0" w:color="auto"/>
                        <w:left w:val="none" w:sz="0" w:space="0" w:color="auto"/>
                        <w:bottom w:val="none" w:sz="0" w:space="0" w:color="auto"/>
                        <w:right w:val="none" w:sz="0" w:space="0" w:color="auto"/>
                      </w:divBdr>
                      <w:divsChild>
                        <w:div w:id="1960918003">
                          <w:marLeft w:val="0"/>
                          <w:marRight w:val="0"/>
                          <w:marTop w:val="0"/>
                          <w:marBottom w:val="0"/>
                          <w:divBdr>
                            <w:top w:val="none" w:sz="0" w:space="0" w:color="auto"/>
                            <w:left w:val="none" w:sz="0" w:space="0" w:color="auto"/>
                            <w:bottom w:val="none" w:sz="0" w:space="0" w:color="auto"/>
                            <w:right w:val="none" w:sz="0" w:space="0" w:color="auto"/>
                          </w:divBdr>
                          <w:divsChild>
                            <w:div w:id="52197664">
                              <w:marLeft w:val="0"/>
                              <w:marRight w:val="0"/>
                              <w:marTop w:val="0"/>
                              <w:marBottom w:val="0"/>
                              <w:divBdr>
                                <w:top w:val="none" w:sz="0" w:space="0" w:color="auto"/>
                                <w:left w:val="none" w:sz="0" w:space="0" w:color="auto"/>
                                <w:bottom w:val="none" w:sz="0" w:space="0" w:color="auto"/>
                                <w:right w:val="none" w:sz="0" w:space="0" w:color="auto"/>
                              </w:divBdr>
                              <w:divsChild>
                                <w:div w:id="41945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34014">
                      <w:marLeft w:val="0"/>
                      <w:marRight w:val="0"/>
                      <w:marTop w:val="0"/>
                      <w:marBottom w:val="0"/>
                      <w:divBdr>
                        <w:top w:val="none" w:sz="0" w:space="0" w:color="auto"/>
                        <w:left w:val="none" w:sz="0" w:space="0" w:color="auto"/>
                        <w:bottom w:val="none" w:sz="0" w:space="0" w:color="auto"/>
                        <w:right w:val="none" w:sz="0" w:space="0" w:color="auto"/>
                      </w:divBdr>
                      <w:divsChild>
                        <w:div w:id="429936582">
                          <w:marLeft w:val="0"/>
                          <w:marRight w:val="0"/>
                          <w:marTop w:val="0"/>
                          <w:marBottom w:val="0"/>
                          <w:divBdr>
                            <w:top w:val="none" w:sz="0" w:space="0" w:color="auto"/>
                            <w:left w:val="none" w:sz="0" w:space="0" w:color="auto"/>
                            <w:bottom w:val="none" w:sz="0" w:space="0" w:color="auto"/>
                            <w:right w:val="none" w:sz="0" w:space="0" w:color="auto"/>
                          </w:divBdr>
                          <w:divsChild>
                            <w:div w:id="1474525366">
                              <w:marLeft w:val="0"/>
                              <w:marRight w:val="-60"/>
                              <w:marTop w:val="0"/>
                              <w:marBottom w:val="0"/>
                              <w:divBdr>
                                <w:top w:val="none" w:sz="0" w:space="0" w:color="auto"/>
                                <w:left w:val="none" w:sz="0" w:space="0" w:color="auto"/>
                                <w:bottom w:val="none" w:sz="0" w:space="0" w:color="auto"/>
                                <w:right w:val="none" w:sz="0" w:space="0" w:color="auto"/>
                              </w:divBdr>
                              <w:divsChild>
                                <w:div w:id="2131049422">
                                  <w:marLeft w:val="0"/>
                                  <w:marRight w:val="60"/>
                                  <w:marTop w:val="0"/>
                                  <w:marBottom w:val="60"/>
                                  <w:divBdr>
                                    <w:top w:val="none" w:sz="0" w:space="0" w:color="auto"/>
                                    <w:left w:val="none" w:sz="0" w:space="0" w:color="auto"/>
                                    <w:bottom w:val="none" w:sz="0" w:space="0" w:color="auto"/>
                                    <w:right w:val="none" w:sz="0" w:space="0" w:color="auto"/>
                                  </w:divBdr>
                                  <w:divsChild>
                                    <w:div w:id="360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088939">
              <w:marLeft w:val="0"/>
              <w:marRight w:val="0"/>
              <w:marTop w:val="0"/>
              <w:marBottom w:val="0"/>
              <w:divBdr>
                <w:top w:val="none" w:sz="0" w:space="0" w:color="auto"/>
                <w:left w:val="none" w:sz="0" w:space="0" w:color="auto"/>
                <w:bottom w:val="none" w:sz="0" w:space="0" w:color="auto"/>
                <w:right w:val="none" w:sz="0" w:space="0" w:color="auto"/>
              </w:divBdr>
            </w:div>
            <w:div w:id="566886617">
              <w:marLeft w:val="0"/>
              <w:marRight w:val="0"/>
              <w:marTop w:val="0"/>
              <w:marBottom w:val="0"/>
              <w:divBdr>
                <w:top w:val="none" w:sz="0" w:space="0" w:color="auto"/>
                <w:left w:val="none" w:sz="0" w:space="0" w:color="auto"/>
                <w:bottom w:val="none" w:sz="0" w:space="0" w:color="auto"/>
                <w:right w:val="none" w:sz="0" w:space="0" w:color="auto"/>
              </w:divBdr>
            </w:div>
            <w:div w:id="1461606559">
              <w:marLeft w:val="0"/>
              <w:marRight w:val="0"/>
              <w:marTop w:val="0"/>
              <w:marBottom w:val="0"/>
              <w:divBdr>
                <w:top w:val="none" w:sz="0" w:space="0" w:color="auto"/>
                <w:left w:val="none" w:sz="0" w:space="0" w:color="auto"/>
                <w:bottom w:val="none" w:sz="0" w:space="0" w:color="auto"/>
                <w:right w:val="none" w:sz="0" w:space="0" w:color="auto"/>
              </w:divBdr>
              <w:divsChild>
                <w:div w:id="1633905767">
                  <w:marLeft w:val="0"/>
                  <w:marRight w:val="0"/>
                  <w:marTop w:val="0"/>
                  <w:marBottom w:val="0"/>
                  <w:divBdr>
                    <w:top w:val="none" w:sz="0" w:space="0" w:color="auto"/>
                    <w:left w:val="none" w:sz="0" w:space="0" w:color="auto"/>
                    <w:bottom w:val="none" w:sz="0" w:space="0" w:color="auto"/>
                    <w:right w:val="none" w:sz="0" w:space="0" w:color="auto"/>
                  </w:divBdr>
                </w:div>
              </w:divsChild>
            </w:div>
            <w:div w:id="1936090410">
              <w:marLeft w:val="0"/>
              <w:marRight w:val="0"/>
              <w:marTop w:val="0"/>
              <w:marBottom w:val="0"/>
              <w:divBdr>
                <w:top w:val="none" w:sz="0" w:space="0" w:color="auto"/>
                <w:left w:val="none" w:sz="0" w:space="0" w:color="auto"/>
                <w:bottom w:val="none" w:sz="0" w:space="0" w:color="auto"/>
                <w:right w:val="none" w:sz="0" w:space="0" w:color="auto"/>
              </w:divBdr>
              <w:divsChild>
                <w:div w:id="87507892">
                  <w:marLeft w:val="0"/>
                  <w:marRight w:val="0"/>
                  <w:marTop w:val="0"/>
                  <w:marBottom w:val="0"/>
                  <w:divBdr>
                    <w:top w:val="none" w:sz="0" w:space="0" w:color="auto"/>
                    <w:left w:val="none" w:sz="0" w:space="0" w:color="auto"/>
                    <w:bottom w:val="none" w:sz="0" w:space="0" w:color="auto"/>
                    <w:right w:val="none" w:sz="0" w:space="0" w:color="auto"/>
                  </w:divBdr>
                  <w:divsChild>
                    <w:div w:id="432361291">
                      <w:marLeft w:val="0"/>
                      <w:marRight w:val="0"/>
                      <w:marTop w:val="0"/>
                      <w:marBottom w:val="0"/>
                      <w:divBdr>
                        <w:top w:val="none" w:sz="0" w:space="0" w:color="auto"/>
                        <w:left w:val="none" w:sz="0" w:space="0" w:color="auto"/>
                        <w:bottom w:val="none" w:sz="0" w:space="0" w:color="auto"/>
                        <w:right w:val="none" w:sz="0" w:space="0" w:color="auto"/>
                      </w:divBdr>
                      <w:divsChild>
                        <w:div w:id="13339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319856">
      <w:bodyDiv w:val="1"/>
      <w:marLeft w:val="0"/>
      <w:marRight w:val="0"/>
      <w:marTop w:val="0"/>
      <w:marBottom w:val="0"/>
      <w:divBdr>
        <w:top w:val="none" w:sz="0" w:space="0" w:color="auto"/>
        <w:left w:val="none" w:sz="0" w:space="0" w:color="auto"/>
        <w:bottom w:val="none" w:sz="0" w:space="0" w:color="auto"/>
        <w:right w:val="none" w:sz="0" w:space="0" w:color="auto"/>
      </w:divBdr>
    </w:div>
    <w:div w:id="1305308036">
      <w:bodyDiv w:val="1"/>
      <w:marLeft w:val="0"/>
      <w:marRight w:val="0"/>
      <w:marTop w:val="0"/>
      <w:marBottom w:val="0"/>
      <w:divBdr>
        <w:top w:val="none" w:sz="0" w:space="0" w:color="auto"/>
        <w:left w:val="none" w:sz="0" w:space="0" w:color="auto"/>
        <w:bottom w:val="none" w:sz="0" w:space="0" w:color="auto"/>
        <w:right w:val="none" w:sz="0" w:space="0" w:color="auto"/>
      </w:divBdr>
    </w:div>
    <w:div w:id="1586842330">
      <w:bodyDiv w:val="1"/>
      <w:marLeft w:val="0"/>
      <w:marRight w:val="0"/>
      <w:marTop w:val="0"/>
      <w:marBottom w:val="0"/>
      <w:divBdr>
        <w:top w:val="none" w:sz="0" w:space="0" w:color="auto"/>
        <w:left w:val="none" w:sz="0" w:space="0" w:color="auto"/>
        <w:bottom w:val="none" w:sz="0" w:space="0" w:color="auto"/>
        <w:right w:val="none" w:sz="0" w:space="0" w:color="auto"/>
      </w:divBdr>
    </w:div>
    <w:div w:id="212673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ae/news-and-events/news.aspx?utm_medium=non-paid&amp;utm_source=onlinepublication&amp;utm_content=global-cm-pr-silver-ink-2sv801-uae&amp;utm_campaign=2026-int-en-global-pr-cm-fy25-q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les@domino-me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x.Challinor@domino-uk.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omino-printing.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oxicsinpackaging.org/model-legislation/"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98DE-7EED-429B-BA02-806B94FEA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header and footer</Template>
  <TotalTime>4</TotalTime>
  <Pages>3</Pages>
  <Words>953</Words>
  <Characters>5437</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3</cp:revision>
  <dcterms:created xsi:type="dcterms:W3CDTF">2026-01-06T10:09:00Z</dcterms:created>
  <dcterms:modified xsi:type="dcterms:W3CDTF">2026-01-06T10:14:00Z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235e0301-cf2b-468b-85b3-4f87dd77a6a6</vt:lpwstr>
  </property>
</Properties>
</file>