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C0BDD" w14:textId="77777777" w:rsidR="00CA6BEC" w:rsidRDefault="00CA6BEC" w:rsidP="00C17CB0">
      <w:pPr>
        <w:spacing w:after="0" w:line="240" w:lineRule="auto"/>
        <w:jc w:val="center"/>
        <w:rPr>
          <w:b/>
          <w:bCs/>
          <w:sz w:val="20"/>
          <w:szCs w:val="20"/>
        </w:rPr>
      </w:pPr>
    </w:p>
    <w:p w14:paraId="1BBFC317" w14:textId="77777777" w:rsidR="00CA6BEC" w:rsidRDefault="00CA6BEC" w:rsidP="00C17CB0">
      <w:pPr>
        <w:spacing w:after="0" w:line="240" w:lineRule="auto"/>
        <w:jc w:val="center"/>
        <w:rPr>
          <w:b/>
          <w:bCs/>
          <w:sz w:val="20"/>
          <w:szCs w:val="20"/>
        </w:rPr>
      </w:pPr>
    </w:p>
    <w:p w14:paraId="3131707B" w14:textId="77777777" w:rsidR="00CA6BEC" w:rsidRDefault="00CA6BEC" w:rsidP="00C17CB0">
      <w:pPr>
        <w:spacing w:after="0" w:line="240" w:lineRule="auto"/>
        <w:jc w:val="center"/>
        <w:rPr>
          <w:b/>
          <w:bCs/>
          <w:sz w:val="20"/>
          <w:szCs w:val="20"/>
        </w:rPr>
      </w:pPr>
    </w:p>
    <w:p w14:paraId="4145F8A8" w14:textId="59BDCE20" w:rsidR="00F656E4" w:rsidRDefault="00236C1E" w:rsidP="00CA6BEC">
      <w:pPr>
        <w:spacing w:after="0" w:line="240" w:lineRule="auto"/>
        <w:jc w:val="center"/>
        <w:rPr>
          <w:b/>
          <w:bCs/>
          <w:sz w:val="20"/>
          <w:szCs w:val="20"/>
        </w:rPr>
      </w:pPr>
      <w:r w:rsidRPr="00236C1E">
        <w:rPr>
          <w:b/>
          <w:bCs/>
          <w:sz w:val="20"/>
          <w:szCs w:val="20"/>
        </w:rPr>
        <w:t>Nowe liderki na czele działu Asset Services Retail w Cushman &amp; Wakefield</w:t>
      </w:r>
    </w:p>
    <w:p w14:paraId="5A9219D6" w14:textId="77777777" w:rsidR="00236C1E" w:rsidRPr="00CA6BEC" w:rsidRDefault="00236C1E" w:rsidP="00CA6BEC">
      <w:pPr>
        <w:spacing w:after="0" w:line="240" w:lineRule="auto"/>
        <w:jc w:val="center"/>
        <w:rPr>
          <w:b/>
          <w:bCs/>
          <w:sz w:val="20"/>
          <w:szCs w:val="20"/>
        </w:rPr>
      </w:pPr>
    </w:p>
    <w:p w14:paraId="5E607F9B" w14:textId="11969DEA" w:rsidR="00236C1E" w:rsidRDefault="00236C1E" w:rsidP="00236C1E">
      <w:pPr>
        <w:spacing w:after="0" w:line="240" w:lineRule="auto"/>
        <w:jc w:val="both"/>
        <w:rPr>
          <w:b/>
          <w:bCs/>
          <w:sz w:val="20"/>
          <w:szCs w:val="20"/>
        </w:rPr>
      </w:pPr>
      <w:r w:rsidRPr="00236C1E">
        <w:rPr>
          <w:b/>
          <w:bCs/>
          <w:sz w:val="20"/>
          <w:szCs w:val="20"/>
        </w:rPr>
        <w:t xml:space="preserve">Międzynarodowa </w:t>
      </w:r>
      <w:r>
        <w:rPr>
          <w:b/>
          <w:bCs/>
          <w:sz w:val="20"/>
          <w:szCs w:val="20"/>
        </w:rPr>
        <w:t>agencja</w:t>
      </w:r>
      <w:r w:rsidRPr="00236C1E">
        <w:rPr>
          <w:b/>
          <w:bCs/>
          <w:sz w:val="20"/>
          <w:szCs w:val="20"/>
        </w:rPr>
        <w:t xml:space="preserve"> doradcza Cushman &amp; Wakefield </w:t>
      </w:r>
      <w:r>
        <w:rPr>
          <w:b/>
          <w:bCs/>
          <w:sz w:val="20"/>
          <w:szCs w:val="20"/>
        </w:rPr>
        <w:t>powierzyła stanowisko</w:t>
      </w:r>
      <w:r w:rsidRPr="00236C1E">
        <w:rPr>
          <w:b/>
          <w:bCs/>
          <w:sz w:val="20"/>
          <w:szCs w:val="20"/>
        </w:rPr>
        <w:t xml:space="preserve"> Head of Asset Services Retail Agniesz</w:t>
      </w:r>
      <w:r>
        <w:rPr>
          <w:b/>
          <w:bCs/>
          <w:sz w:val="20"/>
          <w:szCs w:val="20"/>
        </w:rPr>
        <w:t>ce</w:t>
      </w:r>
      <w:r w:rsidRPr="00236C1E">
        <w:rPr>
          <w:b/>
          <w:bCs/>
          <w:sz w:val="20"/>
          <w:szCs w:val="20"/>
        </w:rPr>
        <w:t xml:space="preserve"> Bobel</w:t>
      </w:r>
      <w:r>
        <w:rPr>
          <w:b/>
          <w:bCs/>
          <w:sz w:val="20"/>
          <w:szCs w:val="20"/>
        </w:rPr>
        <w:t>i</w:t>
      </w:r>
      <w:r w:rsidRPr="00236C1E">
        <w:rPr>
          <w:b/>
          <w:bCs/>
          <w:sz w:val="20"/>
          <w:szCs w:val="20"/>
        </w:rPr>
        <w:t>-Musiał, ekspert</w:t>
      </w:r>
      <w:r>
        <w:rPr>
          <w:b/>
          <w:bCs/>
          <w:sz w:val="20"/>
          <w:szCs w:val="20"/>
        </w:rPr>
        <w:t xml:space="preserve">ce </w:t>
      </w:r>
      <w:r w:rsidRPr="00236C1E">
        <w:rPr>
          <w:b/>
          <w:bCs/>
          <w:sz w:val="20"/>
          <w:szCs w:val="20"/>
        </w:rPr>
        <w:t>związan</w:t>
      </w:r>
      <w:r>
        <w:rPr>
          <w:b/>
          <w:bCs/>
          <w:sz w:val="20"/>
          <w:szCs w:val="20"/>
        </w:rPr>
        <w:t>ej</w:t>
      </w:r>
      <w:r w:rsidRPr="00236C1E">
        <w:rPr>
          <w:b/>
          <w:bCs/>
          <w:sz w:val="20"/>
          <w:szCs w:val="20"/>
        </w:rPr>
        <w:t xml:space="preserve"> z firmą od ponad 15 lat. Wspierać ją będzie Emilia Załuska, która objęła funkcję Deputy Head. Nowy duet liderski </w:t>
      </w:r>
      <w:r>
        <w:rPr>
          <w:b/>
          <w:bCs/>
          <w:sz w:val="20"/>
          <w:szCs w:val="20"/>
        </w:rPr>
        <w:t xml:space="preserve">pokieruje zespołem </w:t>
      </w:r>
      <w:r w:rsidRPr="00236C1E">
        <w:rPr>
          <w:b/>
          <w:bCs/>
          <w:sz w:val="20"/>
          <w:szCs w:val="20"/>
        </w:rPr>
        <w:t>odpowiada</w:t>
      </w:r>
      <w:r>
        <w:rPr>
          <w:b/>
          <w:bCs/>
          <w:sz w:val="20"/>
          <w:szCs w:val="20"/>
        </w:rPr>
        <w:t>jącym</w:t>
      </w:r>
      <w:r w:rsidRPr="00236C1E">
        <w:rPr>
          <w:b/>
          <w:bCs/>
          <w:sz w:val="20"/>
          <w:szCs w:val="20"/>
        </w:rPr>
        <w:t xml:space="preserve"> za zarządzanie portfelem obiektów handlowych o łącznej powierzchni niemal </w:t>
      </w:r>
      <w:r w:rsidR="00CE39A0">
        <w:rPr>
          <w:b/>
          <w:bCs/>
          <w:sz w:val="20"/>
          <w:szCs w:val="20"/>
        </w:rPr>
        <w:t>560</w:t>
      </w:r>
      <w:r w:rsidRPr="00236C1E">
        <w:rPr>
          <w:b/>
          <w:bCs/>
          <w:sz w:val="20"/>
          <w:szCs w:val="20"/>
        </w:rPr>
        <w:t xml:space="preserve"> tys. mkw.</w:t>
      </w:r>
    </w:p>
    <w:p w14:paraId="4D9F2A33" w14:textId="77777777" w:rsidR="00236C1E" w:rsidRPr="00236C1E" w:rsidRDefault="00236C1E" w:rsidP="00236C1E">
      <w:pPr>
        <w:spacing w:after="0" w:line="240" w:lineRule="auto"/>
        <w:jc w:val="both"/>
        <w:rPr>
          <w:sz w:val="20"/>
          <w:szCs w:val="20"/>
        </w:rPr>
      </w:pPr>
    </w:p>
    <w:p w14:paraId="370C3307" w14:textId="484E8BFB" w:rsidR="00236C1E" w:rsidRDefault="00BC292A" w:rsidP="00236C1E">
      <w:pPr>
        <w:spacing w:after="0" w:line="240" w:lineRule="auto"/>
        <w:jc w:val="both"/>
        <w:rPr>
          <w:sz w:val="20"/>
          <w:szCs w:val="20"/>
        </w:rPr>
      </w:pPr>
      <w:r>
        <w:rPr>
          <w:sz w:val="20"/>
          <w:szCs w:val="20"/>
        </w:rPr>
        <w:t>Postawienie na dwuosobowy zespół liderek jest</w:t>
      </w:r>
      <w:r w:rsidR="00236C1E" w:rsidRPr="00236C1E">
        <w:rPr>
          <w:sz w:val="20"/>
          <w:szCs w:val="20"/>
        </w:rPr>
        <w:t xml:space="preserve"> elementem szerszej transformacji struktury zespołu Asset Services, mającej na celu jeszcze lepsze dopasowanie usług do dynamicznie zmieniających się potrzeb rynku handlowego oraz oczekiwań właścicieli nieruchomości. Nowy model zarządzania opiera się na synergii wieloletniego doświadczenia wewnątrzorganizacyjnego oraz operacyjnej praktyki w prowadzeniu kluczowych obiektów handlowych w Polsce.</w:t>
      </w:r>
    </w:p>
    <w:p w14:paraId="6BE170E8" w14:textId="77777777" w:rsidR="00236C1E" w:rsidRPr="00236C1E" w:rsidRDefault="00236C1E" w:rsidP="00236C1E">
      <w:pPr>
        <w:spacing w:after="0" w:line="240" w:lineRule="auto"/>
        <w:jc w:val="both"/>
        <w:rPr>
          <w:sz w:val="20"/>
          <w:szCs w:val="20"/>
        </w:rPr>
      </w:pPr>
    </w:p>
    <w:p w14:paraId="6A0E6596" w14:textId="14F00872" w:rsidR="00236C1E" w:rsidRDefault="00236C1E" w:rsidP="00236C1E">
      <w:pPr>
        <w:spacing w:after="0" w:line="240" w:lineRule="auto"/>
        <w:jc w:val="both"/>
        <w:rPr>
          <w:b/>
          <w:bCs/>
          <w:sz w:val="20"/>
          <w:szCs w:val="20"/>
        </w:rPr>
      </w:pPr>
      <w:r w:rsidRPr="00236C1E">
        <w:rPr>
          <w:sz w:val="20"/>
          <w:szCs w:val="20"/>
        </w:rPr>
        <w:t xml:space="preserve">– </w:t>
      </w:r>
      <w:r w:rsidR="00741052" w:rsidRPr="00741052">
        <w:rPr>
          <w:i/>
          <w:iCs/>
          <w:sz w:val="20"/>
          <w:szCs w:val="20"/>
        </w:rPr>
        <w:t xml:space="preserve">Rynek nieruchomości handlowych jest obecnie w fazie stabilizacji, wymaga to od zarządców nieustannego poszukiwania nowych </w:t>
      </w:r>
      <w:r w:rsidR="00D8487C">
        <w:rPr>
          <w:i/>
          <w:iCs/>
          <w:sz w:val="20"/>
          <w:szCs w:val="20"/>
        </w:rPr>
        <w:t xml:space="preserve">sposobów na podniesienie </w:t>
      </w:r>
      <w:r w:rsidR="00741052" w:rsidRPr="00741052">
        <w:rPr>
          <w:i/>
          <w:iCs/>
          <w:sz w:val="20"/>
          <w:szCs w:val="20"/>
        </w:rPr>
        <w:t xml:space="preserve">efektywności i proaktywnego podejścia do budowania wartości aktywów. Powierzenie sterów w dziale </w:t>
      </w:r>
      <w:proofErr w:type="spellStart"/>
      <w:r w:rsidR="00741052" w:rsidRPr="00741052">
        <w:rPr>
          <w:i/>
          <w:iCs/>
          <w:sz w:val="20"/>
          <w:szCs w:val="20"/>
        </w:rPr>
        <w:t>Asset</w:t>
      </w:r>
      <w:proofErr w:type="spellEnd"/>
      <w:r w:rsidR="00741052" w:rsidRPr="00741052">
        <w:rPr>
          <w:i/>
          <w:iCs/>
          <w:sz w:val="20"/>
          <w:szCs w:val="20"/>
        </w:rPr>
        <w:t xml:space="preserve"> Services Retail Agnieszce i Emilii to naturalny krok w rozwoju naszej struktury, a także w ścieżce rozwoju menedżerskiego zespołu. Jestem przekonana, że połączenie ich unikalnych kompetencji – strategicznego spojrzenia i doskonałej znajomości organizacji Agnieszki z operacyjną skutecznością Emilii – pozwoli nam działać jeszcze sprawniej. To duet, który gwarantuje naszym klientom najwyższą jakość obsługi, </w:t>
      </w:r>
      <w:proofErr w:type="spellStart"/>
      <w:r w:rsidR="00741052" w:rsidRPr="00741052">
        <w:rPr>
          <w:i/>
          <w:iCs/>
          <w:sz w:val="20"/>
          <w:szCs w:val="20"/>
        </w:rPr>
        <w:t>proaktywność</w:t>
      </w:r>
      <w:proofErr w:type="spellEnd"/>
      <w:r w:rsidR="00741052" w:rsidRPr="00741052">
        <w:rPr>
          <w:i/>
          <w:iCs/>
          <w:sz w:val="20"/>
          <w:szCs w:val="20"/>
        </w:rPr>
        <w:t xml:space="preserve"> i bezpieczeństwo w czasach pełnych wyzwań</w:t>
      </w:r>
      <w:r w:rsidR="00741052">
        <w:rPr>
          <w:i/>
          <w:iCs/>
          <w:sz w:val="20"/>
          <w:szCs w:val="20"/>
        </w:rPr>
        <w:t xml:space="preserve"> </w:t>
      </w:r>
      <w:r w:rsidRPr="00236C1E">
        <w:rPr>
          <w:sz w:val="20"/>
          <w:szCs w:val="20"/>
        </w:rPr>
        <w:t xml:space="preserve">– komentuje </w:t>
      </w:r>
      <w:r w:rsidRPr="00236C1E">
        <w:rPr>
          <w:b/>
          <w:bCs/>
          <w:sz w:val="20"/>
          <w:szCs w:val="20"/>
        </w:rPr>
        <w:t xml:space="preserve">Zuzanna Paciorkiewicz, </w:t>
      </w:r>
      <w:proofErr w:type="spellStart"/>
      <w:r w:rsidRPr="00236C1E">
        <w:rPr>
          <w:b/>
          <w:bCs/>
          <w:sz w:val="20"/>
          <w:szCs w:val="20"/>
        </w:rPr>
        <w:t>Head</w:t>
      </w:r>
      <w:proofErr w:type="spellEnd"/>
      <w:r w:rsidRPr="00236C1E">
        <w:rPr>
          <w:b/>
          <w:bCs/>
          <w:sz w:val="20"/>
          <w:szCs w:val="20"/>
        </w:rPr>
        <w:t xml:space="preserve"> of Asset Services </w:t>
      </w:r>
      <w:r w:rsidR="00BC292A">
        <w:rPr>
          <w:b/>
          <w:bCs/>
          <w:sz w:val="20"/>
          <w:szCs w:val="20"/>
        </w:rPr>
        <w:t xml:space="preserve">CEE </w:t>
      </w:r>
      <w:r w:rsidRPr="00236C1E">
        <w:rPr>
          <w:b/>
          <w:bCs/>
          <w:sz w:val="20"/>
          <w:szCs w:val="20"/>
        </w:rPr>
        <w:t>w Cushman &amp; Wakefield.</w:t>
      </w:r>
    </w:p>
    <w:p w14:paraId="0DF0EFDB" w14:textId="77777777" w:rsidR="00BC292A" w:rsidRPr="00236C1E" w:rsidRDefault="00BC292A" w:rsidP="00236C1E">
      <w:pPr>
        <w:spacing w:after="0" w:line="240" w:lineRule="auto"/>
        <w:jc w:val="both"/>
        <w:rPr>
          <w:sz w:val="20"/>
          <w:szCs w:val="20"/>
        </w:rPr>
      </w:pPr>
    </w:p>
    <w:p w14:paraId="455C27B9" w14:textId="77777777" w:rsidR="00236C1E" w:rsidRDefault="00236C1E" w:rsidP="00236C1E">
      <w:pPr>
        <w:spacing w:after="0" w:line="240" w:lineRule="auto"/>
        <w:jc w:val="both"/>
        <w:rPr>
          <w:b/>
          <w:bCs/>
          <w:sz w:val="20"/>
          <w:szCs w:val="20"/>
        </w:rPr>
      </w:pPr>
      <w:r w:rsidRPr="00236C1E">
        <w:rPr>
          <w:b/>
          <w:bCs/>
          <w:sz w:val="20"/>
          <w:szCs w:val="20"/>
        </w:rPr>
        <w:t>Doświadczenie i synergia kompetencji</w:t>
      </w:r>
    </w:p>
    <w:p w14:paraId="5ED1D000" w14:textId="77777777" w:rsidR="00BC292A" w:rsidRPr="00236C1E" w:rsidRDefault="00BC292A" w:rsidP="00236C1E">
      <w:pPr>
        <w:spacing w:after="0" w:line="240" w:lineRule="auto"/>
        <w:jc w:val="both"/>
        <w:rPr>
          <w:sz w:val="20"/>
          <w:szCs w:val="20"/>
        </w:rPr>
      </w:pPr>
    </w:p>
    <w:p w14:paraId="652E372A" w14:textId="36ED6A6A" w:rsidR="00BC292A" w:rsidRDefault="00236C1E" w:rsidP="00236C1E">
      <w:pPr>
        <w:spacing w:after="0" w:line="240" w:lineRule="auto"/>
        <w:jc w:val="both"/>
        <w:rPr>
          <w:sz w:val="20"/>
          <w:szCs w:val="20"/>
        </w:rPr>
      </w:pPr>
      <w:r w:rsidRPr="00236C1E">
        <w:rPr>
          <w:b/>
          <w:bCs/>
          <w:sz w:val="20"/>
          <w:szCs w:val="20"/>
        </w:rPr>
        <w:t xml:space="preserve">Agnieszka </w:t>
      </w:r>
      <w:proofErr w:type="spellStart"/>
      <w:r w:rsidRPr="00236C1E">
        <w:rPr>
          <w:b/>
          <w:bCs/>
          <w:sz w:val="20"/>
          <w:szCs w:val="20"/>
        </w:rPr>
        <w:t>Bobela</w:t>
      </w:r>
      <w:proofErr w:type="spellEnd"/>
      <w:r w:rsidRPr="00236C1E">
        <w:rPr>
          <w:b/>
          <w:bCs/>
          <w:sz w:val="20"/>
          <w:szCs w:val="20"/>
        </w:rPr>
        <w:t>-Musiał</w:t>
      </w:r>
      <w:r w:rsidRPr="00236C1E">
        <w:rPr>
          <w:sz w:val="20"/>
          <w:szCs w:val="20"/>
        </w:rPr>
        <w:t xml:space="preserve">, </w:t>
      </w:r>
      <w:r w:rsidR="00BC292A" w:rsidRPr="00BC292A">
        <w:rPr>
          <w:sz w:val="20"/>
          <w:szCs w:val="20"/>
        </w:rPr>
        <w:t xml:space="preserve">nowa </w:t>
      </w:r>
      <w:proofErr w:type="spellStart"/>
      <w:r w:rsidR="00BC292A" w:rsidRPr="00BC292A">
        <w:rPr>
          <w:sz w:val="20"/>
          <w:szCs w:val="20"/>
        </w:rPr>
        <w:t>Head</w:t>
      </w:r>
      <w:proofErr w:type="spellEnd"/>
      <w:r w:rsidR="00BC292A" w:rsidRPr="00BC292A">
        <w:rPr>
          <w:sz w:val="20"/>
          <w:szCs w:val="20"/>
        </w:rPr>
        <w:t xml:space="preserve"> of </w:t>
      </w:r>
      <w:proofErr w:type="spellStart"/>
      <w:r w:rsidR="00BC292A" w:rsidRPr="00BC292A">
        <w:rPr>
          <w:sz w:val="20"/>
          <w:szCs w:val="20"/>
        </w:rPr>
        <w:t>Asset</w:t>
      </w:r>
      <w:proofErr w:type="spellEnd"/>
      <w:r w:rsidR="00BC292A" w:rsidRPr="00BC292A">
        <w:rPr>
          <w:sz w:val="20"/>
          <w:szCs w:val="20"/>
        </w:rPr>
        <w:t xml:space="preserve"> Services Retail, </w:t>
      </w:r>
      <w:r w:rsidR="00E661D5">
        <w:rPr>
          <w:sz w:val="20"/>
          <w:szCs w:val="20"/>
        </w:rPr>
        <w:t xml:space="preserve">ukończyła prawo i aplikację radcowską, jest </w:t>
      </w:r>
      <w:r w:rsidR="00BC292A" w:rsidRPr="00BC292A">
        <w:rPr>
          <w:sz w:val="20"/>
          <w:szCs w:val="20"/>
        </w:rPr>
        <w:t>licencjonowanym zarządcą nieruchomości</w:t>
      </w:r>
      <w:r w:rsidR="005E4984">
        <w:rPr>
          <w:sz w:val="20"/>
          <w:szCs w:val="20"/>
        </w:rPr>
        <w:t xml:space="preserve"> </w:t>
      </w:r>
      <w:r w:rsidR="00BC292A" w:rsidRPr="00BC292A">
        <w:rPr>
          <w:sz w:val="20"/>
          <w:szCs w:val="20"/>
        </w:rPr>
        <w:t xml:space="preserve">i absolwentką studiów MBA. Z Cushman &amp; Wakefield związana jest od ponad 15 lat. Unikalne połączenie kompetencji </w:t>
      </w:r>
      <w:r w:rsidR="00BC292A">
        <w:rPr>
          <w:sz w:val="20"/>
          <w:szCs w:val="20"/>
        </w:rPr>
        <w:t>w zakresie prawa</w:t>
      </w:r>
      <w:r w:rsidR="00BC292A" w:rsidRPr="00BC292A">
        <w:rPr>
          <w:sz w:val="20"/>
          <w:szCs w:val="20"/>
        </w:rPr>
        <w:t xml:space="preserve"> i </w:t>
      </w:r>
      <w:r w:rsidR="005052D5" w:rsidRPr="00BC292A">
        <w:rPr>
          <w:sz w:val="20"/>
          <w:szCs w:val="20"/>
        </w:rPr>
        <w:t>zarząd</w:t>
      </w:r>
      <w:r w:rsidR="005052D5">
        <w:rPr>
          <w:sz w:val="20"/>
          <w:szCs w:val="20"/>
        </w:rPr>
        <w:t>zania</w:t>
      </w:r>
      <w:r w:rsidR="005052D5" w:rsidRPr="00BC292A">
        <w:rPr>
          <w:sz w:val="20"/>
          <w:szCs w:val="20"/>
        </w:rPr>
        <w:t xml:space="preserve"> </w:t>
      </w:r>
      <w:r w:rsidR="00BC292A" w:rsidRPr="00BC292A">
        <w:rPr>
          <w:sz w:val="20"/>
          <w:szCs w:val="20"/>
        </w:rPr>
        <w:t xml:space="preserve">pozwala jej na </w:t>
      </w:r>
      <w:r w:rsidR="00BC292A">
        <w:rPr>
          <w:sz w:val="20"/>
          <w:szCs w:val="20"/>
        </w:rPr>
        <w:t>całościowe</w:t>
      </w:r>
      <w:r w:rsidR="00BC292A" w:rsidRPr="00BC292A">
        <w:rPr>
          <w:sz w:val="20"/>
          <w:szCs w:val="20"/>
        </w:rPr>
        <w:t xml:space="preserve"> podejście do obsługi nieruchomości komercyjnych. W swojej dotychczasowej pracy</w:t>
      </w:r>
      <w:r w:rsidR="00DD368C">
        <w:rPr>
          <w:sz w:val="20"/>
          <w:szCs w:val="20"/>
        </w:rPr>
        <w:t xml:space="preserve"> jako </w:t>
      </w:r>
      <w:proofErr w:type="spellStart"/>
      <w:r w:rsidR="00DD368C">
        <w:rPr>
          <w:sz w:val="20"/>
          <w:szCs w:val="20"/>
        </w:rPr>
        <w:t>Regional</w:t>
      </w:r>
      <w:proofErr w:type="spellEnd"/>
      <w:r w:rsidR="00DD368C">
        <w:rPr>
          <w:sz w:val="20"/>
          <w:szCs w:val="20"/>
        </w:rPr>
        <w:t xml:space="preserve"> Center </w:t>
      </w:r>
      <w:proofErr w:type="spellStart"/>
      <w:r w:rsidR="00DD368C">
        <w:rPr>
          <w:sz w:val="20"/>
          <w:szCs w:val="20"/>
        </w:rPr>
        <w:t>Director</w:t>
      </w:r>
      <w:proofErr w:type="spellEnd"/>
      <w:r w:rsidR="00BC292A" w:rsidRPr="00BC292A">
        <w:rPr>
          <w:sz w:val="20"/>
          <w:szCs w:val="20"/>
        </w:rPr>
        <w:t xml:space="preserve"> odpowiadała za kompleksowe zarządzanie obiektami handlowymi, w tym przygotowanie i nadzór nad budżetami operacyjnymi i inwestycyjnymi oraz budowanie relacji z kluczowymi klientami, takimi jak St. </w:t>
      </w:r>
      <w:proofErr w:type="spellStart"/>
      <w:r w:rsidR="00BC292A" w:rsidRPr="00BC292A">
        <w:rPr>
          <w:sz w:val="20"/>
          <w:szCs w:val="20"/>
        </w:rPr>
        <w:t>Martins</w:t>
      </w:r>
      <w:proofErr w:type="spellEnd"/>
      <w:r w:rsidR="00BC292A" w:rsidRPr="00BC292A">
        <w:rPr>
          <w:sz w:val="20"/>
          <w:szCs w:val="20"/>
        </w:rPr>
        <w:t xml:space="preserve">, GBB Invest czy </w:t>
      </w:r>
      <w:proofErr w:type="spellStart"/>
      <w:r w:rsidR="00BC292A" w:rsidRPr="00BC292A">
        <w:rPr>
          <w:sz w:val="20"/>
          <w:szCs w:val="20"/>
        </w:rPr>
        <w:t>Terg</w:t>
      </w:r>
      <w:proofErr w:type="spellEnd"/>
      <w:r w:rsidR="00BC292A" w:rsidRPr="00BC292A">
        <w:rPr>
          <w:sz w:val="20"/>
          <w:szCs w:val="20"/>
        </w:rPr>
        <w:t xml:space="preserve"> SA. Jej podejście zarządcze opiera się na wykorzystaniu danych do usprawniania procesów oraz dostarczaniu wysokiej jakości analiz wspierających strategiczne cele biznesowe właścicieli nieruchomości. Jako menedżerka kładzie szczególny nacisk na budowanie efektywnych zespołów oraz ścisłą współpracę z </w:t>
      </w:r>
      <w:r w:rsidR="00BC292A">
        <w:rPr>
          <w:sz w:val="20"/>
          <w:szCs w:val="20"/>
        </w:rPr>
        <w:t xml:space="preserve">innymi </w:t>
      </w:r>
      <w:r w:rsidR="00BC292A" w:rsidRPr="00BC292A">
        <w:rPr>
          <w:sz w:val="20"/>
          <w:szCs w:val="20"/>
        </w:rPr>
        <w:t xml:space="preserve">działami </w:t>
      </w:r>
      <w:r w:rsidR="00BC292A">
        <w:rPr>
          <w:sz w:val="20"/>
          <w:szCs w:val="20"/>
        </w:rPr>
        <w:t>firmy</w:t>
      </w:r>
      <w:r w:rsidR="00BC292A" w:rsidRPr="00BC292A">
        <w:rPr>
          <w:sz w:val="20"/>
          <w:szCs w:val="20"/>
        </w:rPr>
        <w:t>.</w:t>
      </w:r>
    </w:p>
    <w:p w14:paraId="49186EA2" w14:textId="77777777" w:rsidR="00BC292A" w:rsidRPr="00236C1E" w:rsidRDefault="00BC292A" w:rsidP="00236C1E">
      <w:pPr>
        <w:spacing w:after="0" w:line="240" w:lineRule="auto"/>
        <w:jc w:val="both"/>
        <w:rPr>
          <w:sz w:val="20"/>
          <w:szCs w:val="20"/>
        </w:rPr>
      </w:pPr>
    </w:p>
    <w:p w14:paraId="16AF596E" w14:textId="1D7526B3" w:rsidR="00236C1E" w:rsidRDefault="00236C1E" w:rsidP="00236C1E">
      <w:pPr>
        <w:spacing w:after="0" w:line="240" w:lineRule="auto"/>
        <w:jc w:val="both"/>
        <w:rPr>
          <w:sz w:val="20"/>
          <w:szCs w:val="20"/>
        </w:rPr>
      </w:pPr>
      <w:r w:rsidRPr="00236C1E">
        <w:rPr>
          <w:b/>
          <w:bCs/>
          <w:sz w:val="20"/>
          <w:szCs w:val="20"/>
        </w:rPr>
        <w:t>Emilia Załuska</w:t>
      </w:r>
      <w:r w:rsidRPr="00236C1E">
        <w:rPr>
          <w:sz w:val="20"/>
          <w:szCs w:val="20"/>
        </w:rPr>
        <w:t xml:space="preserve">, która objęła stanowisko </w:t>
      </w:r>
      <w:proofErr w:type="spellStart"/>
      <w:r w:rsidRPr="00236C1E">
        <w:rPr>
          <w:sz w:val="20"/>
          <w:szCs w:val="20"/>
        </w:rPr>
        <w:t>Deputy</w:t>
      </w:r>
      <w:proofErr w:type="spellEnd"/>
      <w:r w:rsidRPr="00236C1E">
        <w:rPr>
          <w:sz w:val="20"/>
          <w:szCs w:val="20"/>
        </w:rPr>
        <w:t xml:space="preserve"> </w:t>
      </w:r>
      <w:proofErr w:type="spellStart"/>
      <w:r w:rsidRPr="00236C1E">
        <w:rPr>
          <w:sz w:val="20"/>
          <w:szCs w:val="20"/>
        </w:rPr>
        <w:t>Head</w:t>
      </w:r>
      <w:proofErr w:type="spellEnd"/>
      <w:r w:rsidRPr="00236C1E">
        <w:rPr>
          <w:sz w:val="20"/>
          <w:szCs w:val="20"/>
        </w:rPr>
        <w:t xml:space="preserve"> of </w:t>
      </w:r>
      <w:proofErr w:type="spellStart"/>
      <w:r w:rsidRPr="00236C1E">
        <w:rPr>
          <w:sz w:val="20"/>
          <w:szCs w:val="20"/>
        </w:rPr>
        <w:t>Asset</w:t>
      </w:r>
      <w:proofErr w:type="spellEnd"/>
      <w:r w:rsidRPr="00236C1E">
        <w:rPr>
          <w:sz w:val="20"/>
          <w:szCs w:val="20"/>
        </w:rPr>
        <w:t xml:space="preserve"> Services Retail, to</w:t>
      </w:r>
      <w:r w:rsidR="00FE3036">
        <w:rPr>
          <w:sz w:val="20"/>
          <w:szCs w:val="20"/>
        </w:rPr>
        <w:t xml:space="preserve"> licencjonowany zarządca,</w:t>
      </w:r>
      <w:r w:rsidRPr="00236C1E">
        <w:rPr>
          <w:sz w:val="20"/>
          <w:szCs w:val="20"/>
        </w:rPr>
        <w:t xml:space="preserve"> menedżerka z wieloletnim doświadczeniem w zarządzaniu prestiżowymi obiektami handlowymi. Przed objęciem nowej funkcji jako Shopping Centre Director w Cushman &amp; Wakefield, zarządzała Domem Mody Klif. Wcześniej, pracując dla Unibail-Rodamco-Westfield, odpowiadała za zarządzanie takimi obiektami jak CH Arkadia</w:t>
      </w:r>
      <w:r w:rsidR="00FE3036">
        <w:rPr>
          <w:sz w:val="20"/>
          <w:szCs w:val="20"/>
        </w:rPr>
        <w:t>, Galeria Mokotów</w:t>
      </w:r>
      <w:r w:rsidRPr="00236C1E">
        <w:rPr>
          <w:sz w:val="20"/>
          <w:szCs w:val="20"/>
        </w:rPr>
        <w:t xml:space="preserve"> czy </w:t>
      </w:r>
      <w:r w:rsidR="00FE3036">
        <w:rPr>
          <w:sz w:val="20"/>
          <w:szCs w:val="20"/>
        </w:rPr>
        <w:t xml:space="preserve">biurowcami Lumen i </w:t>
      </w:r>
      <w:proofErr w:type="spellStart"/>
      <w:r w:rsidR="00FE3036">
        <w:rPr>
          <w:sz w:val="20"/>
          <w:szCs w:val="20"/>
        </w:rPr>
        <w:t>Sklylight</w:t>
      </w:r>
      <w:proofErr w:type="spellEnd"/>
      <w:r w:rsidR="00FE3036">
        <w:rPr>
          <w:sz w:val="20"/>
          <w:szCs w:val="20"/>
        </w:rPr>
        <w:t xml:space="preserve"> należącymi do kompleksu Złotych Tarasów</w:t>
      </w:r>
      <w:r w:rsidRPr="00236C1E">
        <w:rPr>
          <w:sz w:val="20"/>
          <w:szCs w:val="20"/>
        </w:rPr>
        <w:t xml:space="preserve">. Jej kompetencje i skuteczność zostały docenione przez branżę – w 2022 roku otrzymała tytuł „Shopping Centre </w:t>
      </w:r>
      <w:r w:rsidRPr="00236C1E">
        <w:rPr>
          <w:sz w:val="20"/>
          <w:szCs w:val="20"/>
        </w:rPr>
        <w:lastRenderedPageBreak/>
        <w:t>Manager of the Year” w konkursie CEE Retail Awards by EuropaProperty.</w:t>
      </w:r>
      <w:r w:rsidR="00DD368C">
        <w:rPr>
          <w:sz w:val="20"/>
          <w:szCs w:val="20"/>
        </w:rPr>
        <w:t xml:space="preserve"> Ma wykształcenie ekonomiczne,</w:t>
      </w:r>
      <w:r w:rsidR="005E4984">
        <w:rPr>
          <w:sz w:val="20"/>
          <w:szCs w:val="20"/>
        </w:rPr>
        <w:t xml:space="preserve"> </w:t>
      </w:r>
      <w:r w:rsidR="00DD368C">
        <w:rPr>
          <w:sz w:val="20"/>
          <w:szCs w:val="20"/>
        </w:rPr>
        <w:t>a także ukończyła m.in. podyplomowe studia z zarządzania nieruchomościami na Politecznice Warszawskiej.</w:t>
      </w:r>
    </w:p>
    <w:p w14:paraId="18B27C7F" w14:textId="77777777" w:rsidR="00DD368C" w:rsidRPr="00236C1E" w:rsidRDefault="00DD368C" w:rsidP="00236C1E">
      <w:pPr>
        <w:spacing w:after="0" w:line="240" w:lineRule="auto"/>
        <w:jc w:val="both"/>
        <w:rPr>
          <w:sz w:val="20"/>
          <w:szCs w:val="20"/>
        </w:rPr>
      </w:pPr>
    </w:p>
    <w:p w14:paraId="60068B54" w14:textId="605C4205" w:rsidR="00236C1E" w:rsidRPr="00236C1E" w:rsidRDefault="00236C1E" w:rsidP="00236C1E">
      <w:pPr>
        <w:spacing w:after="0" w:line="240" w:lineRule="auto"/>
        <w:jc w:val="both"/>
        <w:rPr>
          <w:sz w:val="20"/>
          <w:szCs w:val="20"/>
        </w:rPr>
      </w:pPr>
      <w:r w:rsidRPr="00236C1E">
        <w:rPr>
          <w:sz w:val="20"/>
          <w:szCs w:val="20"/>
        </w:rPr>
        <w:t>Dział Asset Services w Cushman &amp; Wakefield oferuje kompleksowe usługi zarządzania nieruchomościami komercyjnymi, koncentrując się na maksymalizacji wartości aktywów, optymalizacji kosztów operacyjnych oraz wdrażaniu strategii ESG.</w:t>
      </w:r>
      <w:r w:rsidR="00DD368C">
        <w:rPr>
          <w:sz w:val="20"/>
          <w:szCs w:val="20"/>
        </w:rPr>
        <w:t xml:space="preserve"> Portfolio </w:t>
      </w:r>
      <w:r w:rsidR="00CE39A0">
        <w:rPr>
          <w:sz w:val="20"/>
          <w:szCs w:val="20"/>
        </w:rPr>
        <w:t xml:space="preserve">48 </w:t>
      </w:r>
      <w:r w:rsidR="00DD368C">
        <w:rPr>
          <w:sz w:val="20"/>
          <w:szCs w:val="20"/>
        </w:rPr>
        <w:t xml:space="preserve">obiektów handlowych pod zarządzaniem </w:t>
      </w:r>
      <w:proofErr w:type="spellStart"/>
      <w:r w:rsidR="00DD368C">
        <w:rPr>
          <w:sz w:val="20"/>
          <w:szCs w:val="20"/>
        </w:rPr>
        <w:t>Cushman</w:t>
      </w:r>
      <w:proofErr w:type="spellEnd"/>
      <w:r w:rsidR="00DD368C">
        <w:rPr>
          <w:sz w:val="20"/>
          <w:szCs w:val="20"/>
        </w:rPr>
        <w:t xml:space="preserve"> &amp; Wakefield </w:t>
      </w:r>
      <w:r w:rsidR="00CE39A0">
        <w:rPr>
          <w:sz w:val="20"/>
          <w:szCs w:val="20"/>
        </w:rPr>
        <w:t xml:space="preserve">obejmuje wszystkie typy nieruchomości </w:t>
      </w:r>
      <w:r w:rsidR="00CE39A0" w:rsidRPr="00CE39A0">
        <w:rPr>
          <w:sz w:val="20"/>
          <w:szCs w:val="20"/>
        </w:rPr>
        <w:t xml:space="preserve">od Złotych, </w:t>
      </w:r>
      <w:proofErr w:type="spellStart"/>
      <w:r w:rsidR="00CE39A0" w:rsidRPr="00CE39A0">
        <w:rPr>
          <w:sz w:val="20"/>
          <w:szCs w:val="20"/>
        </w:rPr>
        <w:t>Sky</w:t>
      </w:r>
      <w:proofErr w:type="spellEnd"/>
      <w:r w:rsidR="00CE39A0" w:rsidRPr="00CE39A0">
        <w:rPr>
          <w:sz w:val="20"/>
          <w:szCs w:val="20"/>
        </w:rPr>
        <w:t xml:space="preserve"> Tower, Centrum </w:t>
      </w:r>
      <w:proofErr w:type="spellStart"/>
      <w:r w:rsidR="00CE39A0" w:rsidRPr="00CE39A0">
        <w:rPr>
          <w:sz w:val="20"/>
          <w:szCs w:val="20"/>
        </w:rPr>
        <w:t>Outlet</w:t>
      </w:r>
      <w:proofErr w:type="spellEnd"/>
      <w:r w:rsidR="00CE39A0" w:rsidRPr="00CE39A0">
        <w:rPr>
          <w:sz w:val="20"/>
          <w:szCs w:val="20"/>
        </w:rPr>
        <w:t xml:space="preserve"> do Retail Park</w:t>
      </w:r>
      <w:r w:rsidR="00406593">
        <w:rPr>
          <w:sz w:val="20"/>
          <w:szCs w:val="20"/>
        </w:rPr>
        <w:t>.</w:t>
      </w:r>
    </w:p>
    <w:p w14:paraId="0CB8183F" w14:textId="77777777" w:rsidR="00C413A2" w:rsidRPr="0066492F" w:rsidRDefault="00C413A2" w:rsidP="00AC5B79">
      <w:pPr>
        <w:spacing w:after="0" w:line="240" w:lineRule="auto"/>
        <w:jc w:val="both"/>
        <w:rPr>
          <w:b/>
          <w:sz w:val="16"/>
          <w:szCs w:val="16"/>
        </w:rPr>
      </w:pPr>
    </w:p>
    <w:p w14:paraId="50B9473C" w14:textId="77777777" w:rsidR="00FB52C5" w:rsidRPr="00312016" w:rsidRDefault="00FB52C5" w:rsidP="00FB52C5">
      <w:pPr>
        <w:spacing w:after="0" w:line="240" w:lineRule="auto"/>
        <w:jc w:val="both"/>
        <w:rPr>
          <w:b/>
          <w:bCs/>
          <w:sz w:val="16"/>
          <w:szCs w:val="16"/>
        </w:rPr>
      </w:pPr>
      <w:r w:rsidRPr="543EAF52">
        <w:rPr>
          <w:b/>
          <w:bCs/>
          <w:sz w:val="16"/>
          <w:szCs w:val="16"/>
        </w:rPr>
        <w:t>O Cushman &amp; Wakefield</w:t>
      </w:r>
    </w:p>
    <w:p w14:paraId="6EEEAA6D" w14:textId="77777777" w:rsidR="00FB52C5" w:rsidRPr="00312016" w:rsidRDefault="00FB52C5" w:rsidP="00FB52C5">
      <w:pPr>
        <w:spacing w:after="0" w:line="240" w:lineRule="auto"/>
        <w:jc w:val="both"/>
        <w:rPr>
          <w:b/>
          <w:sz w:val="16"/>
          <w:szCs w:val="16"/>
        </w:rPr>
      </w:pPr>
    </w:p>
    <w:p w14:paraId="550D0B70" w14:textId="77777777" w:rsidR="00FB52C5" w:rsidRDefault="00FB52C5" w:rsidP="00FB52C5">
      <w:pPr>
        <w:spacing w:line="240" w:lineRule="auto"/>
        <w:jc w:val="both"/>
        <w:rPr>
          <w:sz w:val="16"/>
          <w:szCs w:val="16"/>
        </w:rPr>
      </w:pPr>
      <w:r w:rsidRPr="00186190">
        <w:rPr>
          <w:sz w:val="16"/>
          <w:szCs w:val="16"/>
        </w:rPr>
        <w:t>Cushman &amp; Wakefield (NYSE: CWK) jest wiodącą na świecie firmą świadczącą usługi na rzecz właścicieli i najemców nieruchomości komercyjnych. Zatrudnia ok. 52 tys. pracowników w niemal 400 biurach i 60 krajach na całym świecie. W 2024 roku jej przychody wyniosły 9,4 mld USD. Do najważniejszych usług świadczonych przez firmę należą m.in. zarządzanie nieruchomościami, obiektami i projektami, pośrednictwo w wynajmie powierzchni, obsługa transakcji na rynkach kapitałowych oraz wyceny. Za nieustanne dążenie do doskonałości zgodnie z zasadą </w:t>
      </w:r>
      <w:proofErr w:type="spellStart"/>
      <w:r w:rsidRPr="00186190">
        <w:rPr>
          <w:i/>
          <w:iCs/>
          <w:sz w:val="16"/>
          <w:szCs w:val="16"/>
        </w:rPr>
        <w:t>Better</w:t>
      </w:r>
      <w:proofErr w:type="spellEnd"/>
      <w:r w:rsidRPr="00186190">
        <w:rPr>
          <w:i/>
          <w:iCs/>
          <w:sz w:val="16"/>
          <w:szCs w:val="16"/>
        </w:rPr>
        <w:t xml:space="preserve"> </w:t>
      </w:r>
      <w:proofErr w:type="spellStart"/>
      <w:r w:rsidRPr="00186190">
        <w:rPr>
          <w:i/>
          <w:iCs/>
          <w:sz w:val="16"/>
          <w:szCs w:val="16"/>
        </w:rPr>
        <w:t>never</w:t>
      </w:r>
      <w:proofErr w:type="spellEnd"/>
      <w:r w:rsidRPr="00186190">
        <w:rPr>
          <w:i/>
          <w:iCs/>
          <w:sz w:val="16"/>
          <w:szCs w:val="16"/>
        </w:rPr>
        <w:t xml:space="preserve"> </w:t>
      </w:r>
      <w:proofErr w:type="spellStart"/>
      <w:r w:rsidRPr="00186190">
        <w:rPr>
          <w:i/>
          <w:iCs/>
          <w:sz w:val="16"/>
          <w:szCs w:val="16"/>
        </w:rPr>
        <w:t>settles</w:t>
      </w:r>
      <w:proofErr w:type="spellEnd"/>
      <w:r w:rsidRPr="00186190">
        <w:rPr>
          <w:sz w:val="16"/>
          <w:szCs w:val="16"/>
        </w:rPr>
        <w:t> </w:t>
      </w:r>
      <w:proofErr w:type="spellStart"/>
      <w:r w:rsidRPr="00186190">
        <w:rPr>
          <w:sz w:val="16"/>
          <w:szCs w:val="16"/>
        </w:rPr>
        <w:t>Cushman</w:t>
      </w:r>
      <w:proofErr w:type="spellEnd"/>
      <w:r w:rsidRPr="00186190">
        <w:rPr>
          <w:sz w:val="16"/>
          <w:szCs w:val="16"/>
        </w:rPr>
        <w:t xml:space="preserve"> &amp; Wakefield otrzymuje wiele wyróżnień oraz nagród w konkursach branżowych i biznesowych. Dodatkowe informacje na stronie </w:t>
      </w:r>
      <w:hyperlink r:id="rId8" w:tgtFrame="_blank" w:tooltip="http://www.cushmanwakefield.com" w:history="1">
        <w:r w:rsidRPr="00186190">
          <w:rPr>
            <w:rStyle w:val="Hyperlink"/>
            <w:sz w:val="16"/>
            <w:szCs w:val="16"/>
          </w:rPr>
          <w:t>www.cushmanwakefield.com</w:t>
        </w:r>
      </w:hyperlink>
      <w:r w:rsidRPr="00186190">
        <w:rPr>
          <w:sz w:val="16"/>
          <w:szCs w:val="16"/>
        </w:rPr>
        <w:t>.</w:t>
      </w:r>
    </w:p>
    <w:p w14:paraId="2AAC03FF" w14:textId="77777777" w:rsidR="00C413A2" w:rsidRPr="00396C9E" w:rsidRDefault="00C413A2" w:rsidP="0017521E">
      <w:pPr>
        <w:jc w:val="center"/>
        <w:rPr>
          <w:sz w:val="16"/>
          <w:szCs w:val="16"/>
          <w:lang w:val="en-US"/>
        </w:rPr>
      </w:pPr>
    </w:p>
    <w:sectPr w:rsidR="00C413A2" w:rsidRPr="00396C9E">
      <w:headerReference w:type="default" r:id="rId9"/>
      <w:footerReference w:type="default" r:id="rId10"/>
      <w:headerReference w:type="first" r:id="rId11"/>
      <w:footerReference w:type="first" r:id="rId12"/>
      <w:pgSz w:w="11907" w:h="16839"/>
      <w:pgMar w:top="3600" w:right="1008" w:bottom="2880" w:left="1224" w:header="1800" w:footer="43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383D9" w14:textId="77777777" w:rsidR="00916E0E" w:rsidRDefault="00916E0E">
      <w:pPr>
        <w:spacing w:after="0" w:line="240" w:lineRule="auto"/>
      </w:pPr>
      <w:r>
        <w:separator/>
      </w:r>
    </w:p>
  </w:endnote>
  <w:endnote w:type="continuationSeparator" w:id="0">
    <w:p w14:paraId="16ED04D1" w14:textId="77777777" w:rsidR="00916E0E" w:rsidRDefault="00916E0E">
      <w:pPr>
        <w:spacing w:after="0" w:line="240" w:lineRule="auto"/>
      </w:pPr>
      <w:r>
        <w:continuationSeparator/>
      </w:r>
    </w:p>
  </w:endnote>
  <w:endnote w:type="continuationNotice" w:id="1">
    <w:p w14:paraId="79EA2157" w14:textId="77777777" w:rsidR="00916E0E" w:rsidRDefault="00916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00" w:type="dxa"/>
      <w:tblLayout w:type="fixed"/>
      <w:tblCellMar>
        <w:left w:w="0" w:type="dxa"/>
        <w:right w:w="0" w:type="dxa"/>
      </w:tblCellMar>
      <w:tblLook w:val="04A0" w:firstRow="1" w:lastRow="0" w:firstColumn="1" w:lastColumn="0" w:noHBand="0" w:noVBand="1"/>
    </w:tblPr>
    <w:tblGrid>
      <w:gridCol w:w="9000"/>
    </w:tblGrid>
    <w:tr w:rsidR="004E63E3" w:rsidRPr="005B2397" w14:paraId="2AD926AD" w14:textId="77777777" w:rsidTr="004E63E3">
      <w:trPr>
        <w:trHeight w:val="630"/>
      </w:trPr>
      <w:tc>
        <w:tcPr>
          <w:tcW w:w="8931" w:type="dxa"/>
          <w:vAlign w:val="bottom"/>
        </w:tcPr>
        <w:p w14:paraId="46F11C58" w14:textId="77777777" w:rsidR="00025C81" w:rsidRPr="00C8277A" w:rsidRDefault="001A4929" w:rsidP="004E63E3">
          <w:pPr>
            <w:pStyle w:val="Heading2"/>
            <w:rPr>
              <w:rFonts w:ascii="Arial" w:hAnsi="Arial" w:cs="Arial"/>
              <w:color w:val="000000" w:themeColor="text1"/>
            </w:rPr>
          </w:pPr>
          <w:r w:rsidRPr="00C8277A">
            <w:rPr>
              <w:rFonts w:ascii="Arial" w:hAnsi="Arial" w:cs="Arial"/>
              <w:color w:val="000000" w:themeColor="text1"/>
            </w:rPr>
            <w:t>Dodatkowe informacje:</w:t>
          </w:r>
        </w:p>
      </w:tc>
    </w:tr>
    <w:tr w:rsidR="004E63E3" w:rsidRPr="00741052" w14:paraId="2F690183" w14:textId="77777777" w:rsidTr="004E63E3">
      <w:trPr>
        <w:trHeight w:val="1260"/>
      </w:trPr>
      <w:tc>
        <w:tcPr>
          <w:tcW w:w="8931" w:type="dxa"/>
        </w:tcPr>
        <w:tbl>
          <w:tblPr>
            <w:tblStyle w:val="PlainTable41"/>
            <w:tblW w:w="9811" w:type="dxa"/>
            <w:tblLayout w:type="fixed"/>
            <w:tblLook w:val="04A0" w:firstRow="1" w:lastRow="0" w:firstColumn="1" w:lastColumn="0" w:noHBand="0" w:noVBand="1"/>
          </w:tblPr>
          <w:tblGrid>
            <w:gridCol w:w="8564"/>
            <w:gridCol w:w="218"/>
            <w:gridCol w:w="218"/>
          </w:tblGrid>
          <w:tr w:rsidR="004E63E3" w:rsidRPr="00741052" w14:paraId="73319B5E" w14:textId="77777777" w:rsidTr="00517B59">
            <w:trPr>
              <w:cnfStyle w:val="100000000000" w:firstRow="1" w:lastRow="0" w:firstColumn="0" w:lastColumn="0" w:oddVBand="0" w:evenVBand="0" w:oddHBand="0" w:evenHBand="0" w:firstRowFirstColumn="0" w:firstRowLastColumn="0" w:lastRowFirstColumn="0" w:lastRowLastColumn="0"/>
              <w:trHeight w:val="1164"/>
            </w:trPr>
            <w:tc>
              <w:tcPr>
                <w:cnfStyle w:val="001000000000" w:firstRow="0" w:lastRow="0" w:firstColumn="1" w:lastColumn="0" w:oddVBand="0" w:evenVBand="0" w:oddHBand="0" w:evenHBand="0" w:firstRowFirstColumn="0" w:firstRowLastColumn="0" w:lastRowFirstColumn="0" w:lastRowLastColumn="0"/>
                <w:tcW w:w="3467" w:type="dxa"/>
              </w:tcPr>
              <w:tbl>
                <w:tblPr>
                  <w:tblStyle w:val="TableGrid"/>
                  <w:tblW w:w="24344" w:type="dxa"/>
                  <w:tblInd w:w="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86"/>
                  <w:gridCol w:w="6086"/>
                  <w:gridCol w:w="6086"/>
                  <w:gridCol w:w="6086"/>
                </w:tblGrid>
                <w:tr w:rsidR="004E63E3" w:rsidRPr="00741052" w14:paraId="32B5F073" w14:textId="77777777" w:rsidTr="00B77D91">
                  <w:trPr>
                    <w:trHeight w:val="738"/>
                  </w:trPr>
                  <w:tc>
                    <w:tcPr>
                      <w:tcW w:w="6086" w:type="dxa"/>
                    </w:tcPr>
                    <w:p w14:paraId="67AD71FE" w14:textId="02F68497" w:rsidR="00025C81" w:rsidRPr="00FB52C5" w:rsidRDefault="00AF11EE" w:rsidP="004E63E3">
                      <w:pPr>
                        <w:pStyle w:val="ContactName"/>
                        <w:spacing w:line="240" w:lineRule="auto"/>
                        <w:rPr>
                          <w:color w:val="696B6B"/>
                          <w:szCs w:val="18"/>
                          <w:u w:color="696B6B"/>
                          <w:lang w:val="en-US"/>
                        </w:rPr>
                      </w:pPr>
                      <w:r w:rsidRPr="00FB52C5">
                        <w:rPr>
                          <w:color w:val="696B6B"/>
                          <w:szCs w:val="18"/>
                          <w:u w:color="696B6B"/>
                          <w:lang w:val="en-US"/>
                        </w:rPr>
                        <w:t xml:space="preserve">Karolina </w:t>
                      </w:r>
                      <w:proofErr w:type="spellStart"/>
                      <w:r w:rsidRPr="00FB52C5">
                        <w:rPr>
                          <w:color w:val="696B6B"/>
                          <w:szCs w:val="18"/>
                          <w:u w:color="696B6B"/>
                          <w:lang w:val="en-US"/>
                        </w:rPr>
                        <w:t>Samczyńska-Fiślak</w:t>
                      </w:r>
                      <w:proofErr w:type="spellEnd"/>
                    </w:p>
                    <w:p w14:paraId="03FB117E" w14:textId="77777777" w:rsidR="00025C81" w:rsidRPr="00FB52C5" w:rsidRDefault="001A4929" w:rsidP="004E63E3">
                      <w:pPr>
                        <w:pStyle w:val="ContactName"/>
                        <w:spacing w:line="240" w:lineRule="auto"/>
                        <w:rPr>
                          <w:b w:val="0"/>
                          <w:bCs w:val="0"/>
                          <w:color w:val="696B6B"/>
                          <w:szCs w:val="18"/>
                          <w:u w:color="696B6B"/>
                          <w:lang w:val="en-US"/>
                        </w:rPr>
                      </w:pPr>
                      <w:r w:rsidRPr="00FB52C5">
                        <w:rPr>
                          <w:b w:val="0"/>
                          <w:bCs w:val="0"/>
                          <w:color w:val="696B6B"/>
                          <w:szCs w:val="18"/>
                          <w:u w:color="696B6B"/>
                          <w:lang w:val="en-US"/>
                        </w:rPr>
                        <w:t xml:space="preserve">Cushman &amp; Wakefield </w:t>
                      </w:r>
                    </w:p>
                    <w:p w14:paraId="51DAB7AF" w14:textId="799868C8" w:rsidR="00025C81" w:rsidRPr="00FB52C5" w:rsidRDefault="001A4929" w:rsidP="004E63E3">
                      <w:pPr>
                        <w:rPr>
                          <w:rFonts w:ascii="Calibri" w:eastAsia="Times New Roman" w:hAnsi="Calibri"/>
                          <w:sz w:val="18"/>
                          <w:szCs w:val="18"/>
                        </w:rPr>
                      </w:pPr>
                      <w:r w:rsidRPr="00FB52C5">
                        <w:rPr>
                          <w:rFonts w:ascii="Calibri" w:hAnsi="Calibri"/>
                          <w:color w:val="696B6B"/>
                          <w:sz w:val="18"/>
                          <w:szCs w:val="18"/>
                          <w:u w:color="696B6B"/>
                        </w:rPr>
                        <w:t xml:space="preserve">Tel: + 48 22 820 20 20; </w:t>
                      </w:r>
                      <w:r w:rsidR="00AF11EE" w:rsidRPr="00FB52C5">
                        <w:rPr>
                          <w:rFonts w:ascii="Calibri" w:hAnsi="Calibri"/>
                          <w:color w:val="696B6B"/>
                          <w:sz w:val="18"/>
                          <w:szCs w:val="18"/>
                          <w:u w:color="696B6B"/>
                        </w:rPr>
                        <w:t>691 060 202</w:t>
                      </w:r>
                    </w:p>
                    <w:p w14:paraId="4EC59528" w14:textId="77777777" w:rsidR="00025C81" w:rsidRPr="009D1ABC" w:rsidRDefault="001A4929" w:rsidP="004E63E3">
                      <w:pPr>
                        <w:pStyle w:val="ContactName"/>
                        <w:tabs>
                          <w:tab w:val="right" w:pos="4688"/>
                        </w:tabs>
                        <w:spacing w:line="240" w:lineRule="auto"/>
                        <w:rPr>
                          <w:color w:val="696B6B"/>
                          <w:u w:color="696B6B"/>
                          <w:lang w:val="de-DE"/>
                        </w:rPr>
                      </w:pPr>
                      <w:r w:rsidRPr="009D1ABC">
                        <w:rPr>
                          <w:color w:val="696B6B"/>
                          <w:u w:color="696B6B"/>
                          <w:lang w:val="de-DE"/>
                        </w:rPr>
                        <w:t xml:space="preserve">e-mail: </w:t>
                      </w:r>
                      <w:hyperlink r:id="rId1" w:history="1">
                        <w:r w:rsidRPr="009D1ABC">
                          <w:rPr>
                            <w:rStyle w:val="Hyperlink0"/>
                            <w:lang w:val="de-AT"/>
                          </w:rPr>
                          <w:t>media.poland@cushwake.pl</w:t>
                        </w:r>
                      </w:hyperlink>
                    </w:p>
                  </w:tc>
                  <w:tc>
                    <w:tcPr>
                      <w:tcW w:w="6086" w:type="dxa"/>
                    </w:tcPr>
                    <w:p w14:paraId="0CF7FE8B" w14:textId="77777777" w:rsidR="00025C81" w:rsidRPr="009D1ABC" w:rsidRDefault="00025C81" w:rsidP="004E63E3">
                      <w:pPr>
                        <w:pStyle w:val="ContactDetail"/>
                        <w:spacing w:line="240" w:lineRule="auto"/>
                        <w:rPr>
                          <w:color w:val="696B6B"/>
                          <w:u w:color="696B6B"/>
                          <w:lang w:val="de-DE"/>
                        </w:rPr>
                      </w:pPr>
                    </w:p>
                  </w:tc>
                  <w:tc>
                    <w:tcPr>
                      <w:tcW w:w="6086" w:type="dxa"/>
                    </w:tcPr>
                    <w:p w14:paraId="20ECDA43" w14:textId="77777777" w:rsidR="00025C81" w:rsidRPr="00167436" w:rsidRDefault="00025C81" w:rsidP="004E63E3">
                      <w:pPr>
                        <w:pStyle w:val="ContactName"/>
                        <w:spacing w:line="240" w:lineRule="auto"/>
                        <w:rPr>
                          <w:rStyle w:val="Brak"/>
                          <w:color w:val="696B6B"/>
                          <w:u w:color="696B6B"/>
                          <w:lang w:val="de-DE"/>
                        </w:rPr>
                      </w:pPr>
                    </w:p>
                  </w:tc>
                  <w:tc>
                    <w:tcPr>
                      <w:tcW w:w="6086" w:type="dxa"/>
                    </w:tcPr>
                    <w:p w14:paraId="397E05EC" w14:textId="77777777" w:rsidR="00025C81" w:rsidRPr="00167436" w:rsidRDefault="00025C81" w:rsidP="004E63E3">
                      <w:pPr>
                        <w:pStyle w:val="ContactName"/>
                        <w:spacing w:line="240" w:lineRule="auto"/>
                        <w:rPr>
                          <w:rStyle w:val="Brak"/>
                          <w:color w:val="696B6B"/>
                          <w:u w:color="696B6B"/>
                          <w:lang w:val="de-DE"/>
                        </w:rPr>
                      </w:pPr>
                    </w:p>
                  </w:tc>
                </w:tr>
              </w:tbl>
              <w:p w14:paraId="08D62AB9" w14:textId="77777777" w:rsidR="00025C81" w:rsidRPr="009D1ABC" w:rsidRDefault="00025C81" w:rsidP="004E63E3">
                <w:pPr>
                  <w:pStyle w:val="ContactDetail"/>
                  <w:rPr>
                    <w:rFonts w:asciiTheme="minorHAnsi" w:hAnsiTheme="minorHAnsi" w:cstheme="minorHAnsi"/>
                    <w:color w:val="000000" w:themeColor="text1"/>
                    <w:lang w:val="es-ES_tradnl"/>
                  </w:rPr>
                </w:pPr>
              </w:p>
            </w:tc>
            <w:tc>
              <w:tcPr>
                <w:tcW w:w="3479" w:type="dxa"/>
              </w:tcPr>
              <w:p w14:paraId="4ED69CDE" w14:textId="77777777" w:rsidR="00025C81" w:rsidRPr="004D7DE0" w:rsidRDefault="00025C81" w:rsidP="00DD60AB">
                <w:pPr>
                  <w:pStyle w:val="ContactDetail"/>
                  <w:spacing w:line="240" w:lineRule="auto"/>
                  <w:cnfStyle w:val="100000000000" w:firstRow="1" w:lastRow="0" w:firstColumn="0" w:lastColumn="0" w:oddVBand="0" w:evenVBand="0" w:oddHBand="0" w:evenHBand="0" w:firstRowFirstColumn="0" w:firstRowLastColumn="0" w:lastRowFirstColumn="0" w:lastRowLastColumn="0"/>
                  <w:rPr>
                    <w:rStyle w:val="Brak"/>
                    <w:color w:val="696B6B"/>
                    <w:u w:color="696B6B"/>
                    <w:lang w:val="de-AT"/>
                  </w:rPr>
                </w:pPr>
              </w:p>
            </w:tc>
            <w:tc>
              <w:tcPr>
                <w:tcW w:w="2865" w:type="dxa"/>
              </w:tcPr>
              <w:p w14:paraId="1A4CBD3A" w14:textId="77777777" w:rsidR="00025C81" w:rsidRPr="004D7DE0" w:rsidRDefault="00025C81" w:rsidP="004E63E3">
                <w:pPr>
                  <w:pStyle w:val="ContactDetail"/>
                  <w:spacing w:line="240" w:lineRule="auto"/>
                  <w:cnfStyle w:val="100000000000" w:firstRow="1" w:lastRow="0" w:firstColumn="0" w:lastColumn="0" w:oddVBand="0" w:evenVBand="0" w:oddHBand="0" w:evenHBand="0" w:firstRowFirstColumn="0" w:firstRowLastColumn="0" w:lastRowFirstColumn="0" w:lastRowLastColumn="0"/>
                  <w:rPr>
                    <w:lang w:val="de-AT"/>
                  </w:rPr>
                </w:pPr>
              </w:p>
              <w:p w14:paraId="0D0425FA" w14:textId="77777777" w:rsidR="00025C81" w:rsidRPr="004D7DE0" w:rsidRDefault="00025C81" w:rsidP="004E63E3">
                <w:pPr>
                  <w:pStyle w:val="ContactDetai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de-AT"/>
                  </w:rPr>
                </w:pPr>
              </w:p>
            </w:tc>
          </w:tr>
        </w:tbl>
        <w:p w14:paraId="51226427" w14:textId="794B06BC" w:rsidR="00025C81" w:rsidRPr="004D7DE0" w:rsidRDefault="00025C81" w:rsidP="004E63E3">
          <w:pPr>
            <w:pStyle w:val="ContactDetail"/>
            <w:rPr>
              <w:rFonts w:asciiTheme="minorHAnsi" w:hAnsiTheme="minorHAnsi" w:cstheme="minorHAnsi"/>
              <w:color w:val="000000" w:themeColor="text1"/>
              <w:lang w:val="de-AT"/>
            </w:rPr>
          </w:pPr>
        </w:p>
      </w:tc>
    </w:tr>
  </w:tbl>
  <w:p w14:paraId="6A6BD428" w14:textId="77777777" w:rsidR="00025C81" w:rsidRPr="004D7DE0" w:rsidRDefault="00025C81">
    <w:pPr>
      <w:pStyle w:val="Footer"/>
      <w:rPr>
        <w:lang w:val="de-A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44E79" w14:textId="77777777" w:rsidR="00025C81" w:rsidRDefault="00025C81">
    <w:pPr>
      <w:widowControl w:val="0"/>
      <w:pBdr>
        <w:top w:val="nil"/>
        <w:left w:val="nil"/>
        <w:bottom w:val="nil"/>
        <w:right w:val="nil"/>
        <w:between w:val="nil"/>
      </w:pBdr>
      <w:spacing w:after="0"/>
      <w:rPr>
        <w:color w:val="000000"/>
      </w:rPr>
    </w:pPr>
  </w:p>
  <w:tbl>
    <w:tblPr>
      <w:tblW w:w="9000" w:type="dxa"/>
      <w:tblLayout w:type="fixed"/>
      <w:tblLook w:val="0400" w:firstRow="0" w:lastRow="0" w:firstColumn="0" w:lastColumn="0" w:noHBand="0" w:noVBand="1"/>
    </w:tblPr>
    <w:tblGrid>
      <w:gridCol w:w="5670"/>
      <w:gridCol w:w="3330"/>
    </w:tblGrid>
    <w:tr w:rsidR="004E63E3" w14:paraId="57A23F18" w14:textId="77777777">
      <w:trPr>
        <w:trHeight w:val="630"/>
      </w:trPr>
      <w:tc>
        <w:tcPr>
          <w:tcW w:w="5670" w:type="dxa"/>
          <w:vAlign w:val="bottom"/>
        </w:tcPr>
        <w:p w14:paraId="00233554" w14:textId="77777777" w:rsidR="00025C81" w:rsidRDefault="001A4929">
          <w:pPr>
            <w:pStyle w:val="Heading2"/>
            <w:rPr>
              <w:rFonts w:ascii="Arial" w:eastAsia="Arial" w:hAnsi="Arial" w:cs="Arial"/>
              <w:color w:val="696B6B"/>
            </w:rPr>
          </w:pPr>
          <w:r>
            <w:rPr>
              <w:rFonts w:ascii="Arial" w:eastAsia="Arial" w:hAnsi="Arial" w:cs="Arial"/>
              <w:color w:val="696B6B"/>
            </w:rPr>
            <w:t>Media Contact:</w:t>
          </w:r>
        </w:p>
      </w:tc>
      <w:tc>
        <w:tcPr>
          <w:tcW w:w="3330" w:type="dxa"/>
          <w:vAlign w:val="bottom"/>
        </w:tcPr>
        <w:p w14:paraId="61C181ED" w14:textId="77777777" w:rsidR="00025C81" w:rsidRDefault="00025C81">
          <w:pPr>
            <w:spacing w:after="100" w:line="240" w:lineRule="auto"/>
            <w:rPr>
              <w:b/>
              <w:color w:val="696B6B"/>
              <w:sz w:val="18"/>
              <w:szCs w:val="18"/>
            </w:rPr>
          </w:pPr>
        </w:p>
      </w:tc>
    </w:tr>
    <w:tr w:rsidR="004E63E3" w:rsidRPr="00E661D5" w14:paraId="17458FA5" w14:textId="77777777">
      <w:trPr>
        <w:trHeight w:val="1260"/>
      </w:trPr>
      <w:tc>
        <w:tcPr>
          <w:tcW w:w="5670" w:type="dxa"/>
          <w:vAlign w:val="bottom"/>
        </w:tcPr>
        <w:p w14:paraId="065B4F91" w14:textId="77777777" w:rsidR="00025C81" w:rsidRPr="00C8277A" w:rsidRDefault="001A4929">
          <w:pPr>
            <w:keepNext/>
            <w:keepLines/>
            <w:pBdr>
              <w:top w:val="nil"/>
              <w:left w:val="nil"/>
              <w:bottom w:val="nil"/>
              <w:right w:val="nil"/>
              <w:between w:val="nil"/>
            </w:pBdr>
            <w:spacing w:after="0"/>
            <w:rPr>
              <w:b/>
              <w:color w:val="696B6B"/>
              <w:sz w:val="18"/>
              <w:szCs w:val="18"/>
              <w:lang w:val="en-GB"/>
            </w:rPr>
          </w:pPr>
          <w:r w:rsidRPr="00C8277A">
            <w:rPr>
              <w:b/>
              <w:color w:val="696B6B"/>
              <w:sz w:val="18"/>
              <w:szCs w:val="18"/>
              <w:lang w:val="en-GB"/>
            </w:rPr>
            <w:t>Name</w:t>
          </w:r>
        </w:p>
        <w:p w14:paraId="78082AF7" w14:textId="77777777" w:rsidR="00025C81" w:rsidRPr="00C8277A" w:rsidRDefault="001A4929">
          <w:pPr>
            <w:pBdr>
              <w:top w:val="nil"/>
              <w:left w:val="nil"/>
              <w:bottom w:val="nil"/>
              <w:right w:val="nil"/>
              <w:between w:val="nil"/>
            </w:pBdr>
            <w:spacing w:after="0"/>
            <w:rPr>
              <w:color w:val="696B6B"/>
              <w:sz w:val="18"/>
              <w:szCs w:val="18"/>
              <w:lang w:val="en-GB"/>
            </w:rPr>
          </w:pPr>
          <w:r w:rsidRPr="00C8277A">
            <w:rPr>
              <w:color w:val="696B6B"/>
              <w:sz w:val="18"/>
              <w:szCs w:val="18"/>
              <w:lang w:val="en-GB"/>
            </w:rPr>
            <w:t>Title</w:t>
          </w:r>
        </w:p>
        <w:p w14:paraId="6C6535E5" w14:textId="77777777" w:rsidR="00025C81" w:rsidRPr="00C8277A" w:rsidRDefault="001A4929">
          <w:pPr>
            <w:pBdr>
              <w:top w:val="nil"/>
              <w:left w:val="nil"/>
              <w:bottom w:val="nil"/>
              <w:right w:val="nil"/>
              <w:between w:val="nil"/>
            </w:pBdr>
            <w:spacing w:after="0"/>
            <w:rPr>
              <w:color w:val="696B6B"/>
              <w:sz w:val="18"/>
              <w:szCs w:val="18"/>
              <w:lang w:val="en-GB"/>
            </w:rPr>
          </w:pPr>
          <w:r w:rsidRPr="00C8277A">
            <w:rPr>
              <w:color w:val="696B6B"/>
              <w:sz w:val="18"/>
              <w:szCs w:val="18"/>
              <w:lang w:val="en-GB"/>
            </w:rPr>
            <w:t>+1 000 000 0000</w:t>
          </w:r>
        </w:p>
        <w:p w14:paraId="01D18F40" w14:textId="7E1FEC25" w:rsidR="00025C81" w:rsidRPr="00C8277A" w:rsidRDefault="00B77D91">
          <w:pPr>
            <w:pBdr>
              <w:top w:val="nil"/>
              <w:left w:val="nil"/>
              <w:bottom w:val="nil"/>
              <w:right w:val="nil"/>
              <w:between w:val="nil"/>
            </w:pBdr>
            <w:spacing w:after="0"/>
            <w:rPr>
              <w:color w:val="696B6B"/>
              <w:sz w:val="18"/>
              <w:szCs w:val="18"/>
              <w:lang w:val="en-GB"/>
            </w:rPr>
          </w:pPr>
          <w:hyperlink r:id="rId1" w:history="1">
            <w:r w:rsidRPr="00D4241D">
              <w:rPr>
                <w:rStyle w:val="Hyperlink"/>
                <w:sz w:val="18"/>
                <w:szCs w:val="18"/>
                <w:lang w:val="en-GB"/>
              </w:rPr>
              <w:t>first.last@cushwake.com</w:t>
            </w:r>
          </w:hyperlink>
          <w:r w:rsidR="001A4929" w:rsidRPr="00C8277A">
            <w:rPr>
              <w:color w:val="696B6B"/>
              <w:sz w:val="18"/>
              <w:szCs w:val="18"/>
              <w:lang w:val="en-GB"/>
            </w:rPr>
            <w:t xml:space="preserve"> </w:t>
          </w:r>
        </w:p>
      </w:tc>
      <w:tc>
        <w:tcPr>
          <w:tcW w:w="3330" w:type="dxa"/>
          <w:vAlign w:val="bottom"/>
        </w:tcPr>
        <w:p w14:paraId="5F7143DE" w14:textId="77777777" w:rsidR="00025C81" w:rsidRPr="00C8277A" w:rsidRDefault="00025C81">
          <w:pPr>
            <w:pBdr>
              <w:top w:val="nil"/>
              <w:left w:val="nil"/>
              <w:bottom w:val="nil"/>
              <w:right w:val="nil"/>
              <w:between w:val="nil"/>
            </w:pBdr>
            <w:spacing w:after="0"/>
            <w:rPr>
              <w:color w:val="696B6B"/>
              <w:sz w:val="18"/>
              <w:szCs w:val="18"/>
              <w:lang w:val="en-GB"/>
            </w:rPr>
          </w:pPr>
        </w:p>
      </w:tc>
    </w:tr>
  </w:tbl>
  <w:p w14:paraId="62A457F3" w14:textId="77777777" w:rsidR="00025C81" w:rsidRPr="00C8277A" w:rsidRDefault="00025C81">
    <w:pPr>
      <w:pBdr>
        <w:top w:val="nil"/>
        <w:left w:val="nil"/>
        <w:bottom w:val="nil"/>
        <w:right w:val="nil"/>
        <w:between w:val="nil"/>
      </w:pBdr>
      <w:tabs>
        <w:tab w:val="center" w:pos="4680"/>
        <w:tab w:val="right" w:pos="9360"/>
      </w:tabs>
      <w:spacing w:after="0" w:line="240" w:lineRule="auto"/>
      <w:rPr>
        <w:color w:val="00000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62205" w14:textId="77777777" w:rsidR="00916E0E" w:rsidRDefault="00916E0E">
      <w:pPr>
        <w:spacing w:after="0" w:line="240" w:lineRule="auto"/>
      </w:pPr>
      <w:r>
        <w:separator/>
      </w:r>
    </w:p>
  </w:footnote>
  <w:footnote w:type="continuationSeparator" w:id="0">
    <w:p w14:paraId="35F19AD8" w14:textId="77777777" w:rsidR="00916E0E" w:rsidRDefault="00916E0E">
      <w:pPr>
        <w:spacing w:after="0" w:line="240" w:lineRule="auto"/>
      </w:pPr>
      <w:r>
        <w:continuationSeparator/>
      </w:r>
    </w:p>
  </w:footnote>
  <w:footnote w:type="continuationNotice" w:id="1">
    <w:p w14:paraId="4D62AB17" w14:textId="77777777" w:rsidR="00916E0E" w:rsidRDefault="00916E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7E98D" w14:textId="77777777" w:rsidR="00025C81" w:rsidRDefault="001A4929">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9264" behindDoc="0" locked="0" layoutInCell="1" hidden="0" allowOverlap="1" wp14:anchorId="36384EC7" wp14:editId="2933026F">
          <wp:simplePos x="0" y="0"/>
          <wp:positionH relativeFrom="column">
            <wp:posOffset>43133</wp:posOffset>
          </wp:positionH>
          <wp:positionV relativeFrom="paragraph">
            <wp:posOffset>-154975</wp:posOffset>
          </wp:positionV>
          <wp:extent cx="1933575" cy="40767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33575" cy="40767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F1D7A" w14:textId="77777777" w:rsidR="00025C81" w:rsidRDefault="001A4929">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60288" behindDoc="0" locked="0" layoutInCell="1" hidden="0" allowOverlap="1" wp14:anchorId="24F12382" wp14:editId="51EBFB22">
          <wp:simplePos x="0" y="0"/>
          <wp:positionH relativeFrom="column">
            <wp:posOffset>3811</wp:posOffset>
          </wp:positionH>
          <wp:positionV relativeFrom="paragraph">
            <wp:posOffset>-201294</wp:posOffset>
          </wp:positionV>
          <wp:extent cx="1933575" cy="40767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33575" cy="4076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77968"/>
    <w:multiLevelType w:val="hybridMultilevel"/>
    <w:tmpl w:val="C66CCB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1D60A9"/>
    <w:multiLevelType w:val="multilevel"/>
    <w:tmpl w:val="E8D2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6922B5"/>
    <w:multiLevelType w:val="hybridMultilevel"/>
    <w:tmpl w:val="EEF01F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A974D6"/>
    <w:multiLevelType w:val="hybridMultilevel"/>
    <w:tmpl w:val="4D4E3E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9206642">
    <w:abstractNumId w:val="3"/>
  </w:num>
  <w:num w:numId="2" w16cid:durableId="676083883">
    <w:abstractNumId w:val="0"/>
  </w:num>
  <w:num w:numId="3" w16cid:durableId="415589865">
    <w:abstractNumId w:val="2"/>
  </w:num>
  <w:num w:numId="4" w16cid:durableId="1659384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A2D"/>
    <w:rsid w:val="0000150C"/>
    <w:rsid w:val="00001D62"/>
    <w:rsid w:val="00005FD5"/>
    <w:rsid w:val="00007243"/>
    <w:rsid w:val="00013F59"/>
    <w:rsid w:val="00014721"/>
    <w:rsid w:val="00016371"/>
    <w:rsid w:val="000203A2"/>
    <w:rsid w:val="000251E4"/>
    <w:rsid w:val="00025C81"/>
    <w:rsid w:val="00027F57"/>
    <w:rsid w:val="00031E3A"/>
    <w:rsid w:val="0003245E"/>
    <w:rsid w:val="000335EB"/>
    <w:rsid w:val="00044C5B"/>
    <w:rsid w:val="0005435D"/>
    <w:rsid w:val="00067F97"/>
    <w:rsid w:val="00067FD0"/>
    <w:rsid w:val="000700E2"/>
    <w:rsid w:val="000720F5"/>
    <w:rsid w:val="00073A77"/>
    <w:rsid w:val="0008371E"/>
    <w:rsid w:val="00083BEE"/>
    <w:rsid w:val="00083F43"/>
    <w:rsid w:val="00086C80"/>
    <w:rsid w:val="00090851"/>
    <w:rsid w:val="00092C27"/>
    <w:rsid w:val="00093540"/>
    <w:rsid w:val="000A54A7"/>
    <w:rsid w:val="000A5587"/>
    <w:rsid w:val="000A622E"/>
    <w:rsid w:val="000B02EC"/>
    <w:rsid w:val="000B0C38"/>
    <w:rsid w:val="000B142D"/>
    <w:rsid w:val="000B29DE"/>
    <w:rsid w:val="000B3DFA"/>
    <w:rsid w:val="000B7377"/>
    <w:rsid w:val="000C30AD"/>
    <w:rsid w:val="000C4210"/>
    <w:rsid w:val="000C585C"/>
    <w:rsid w:val="000C6CF2"/>
    <w:rsid w:val="000D43E3"/>
    <w:rsid w:val="000D4656"/>
    <w:rsid w:val="000D5790"/>
    <w:rsid w:val="000D5FED"/>
    <w:rsid w:val="000D7839"/>
    <w:rsid w:val="000F423B"/>
    <w:rsid w:val="000F64E0"/>
    <w:rsid w:val="000F7964"/>
    <w:rsid w:val="00100923"/>
    <w:rsid w:val="001013AF"/>
    <w:rsid w:val="00105682"/>
    <w:rsid w:val="00111135"/>
    <w:rsid w:val="001141D8"/>
    <w:rsid w:val="001146DD"/>
    <w:rsid w:val="00114B47"/>
    <w:rsid w:val="0011559A"/>
    <w:rsid w:val="001158A4"/>
    <w:rsid w:val="00115C66"/>
    <w:rsid w:val="00122668"/>
    <w:rsid w:val="0012676F"/>
    <w:rsid w:val="00132CB9"/>
    <w:rsid w:val="00132F07"/>
    <w:rsid w:val="00140D8B"/>
    <w:rsid w:val="0014503C"/>
    <w:rsid w:val="00150F3F"/>
    <w:rsid w:val="00154C87"/>
    <w:rsid w:val="00156346"/>
    <w:rsid w:val="00156F9C"/>
    <w:rsid w:val="001635F6"/>
    <w:rsid w:val="00166861"/>
    <w:rsid w:val="00167436"/>
    <w:rsid w:val="00170A8A"/>
    <w:rsid w:val="00174EBA"/>
    <w:rsid w:val="00174FFD"/>
    <w:rsid w:val="0017521E"/>
    <w:rsid w:val="00175FB4"/>
    <w:rsid w:val="00181672"/>
    <w:rsid w:val="00182C4F"/>
    <w:rsid w:val="00185695"/>
    <w:rsid w:val="00185967"/>
    <w:rsid w:val="0018688B"/>
    <w:rsid w:val="00190FB3"/>
    <w:rsid w:val="001A026F"/>
    <w:rsid w:val="001A4929"/>
    <w:rsid w:val="001A56D9"/>
    <w:rsid w:val="001A7844"/>
    <w:rsid w:val="001B5FA0"/>
    <w:rsid w:val="001B7AE3"/>
    <w:rsid w:val="001C0591"/>
    <w:rsid w:val="001C3B01"/>
    <w:rsid w:val="001C3F46"/>
    <w:rsid w:val="001C7005"/>
    <w:rsid w:val="001D08F3"/>
    <w:rsid w:val="001D401E"/>
    <w:rsid w:val="001E0E42"/>
    <w:rsid w:val="001E16E8"/>
    <w:rsid w:val="001E3C79"/>
    <w:rsid w:val="001E4E45"/>
    <w:rsid w:val="001F7E37"/>
    <w:rsid w:val="00204A4D"/>
    <w:rsid w:val="00206001"/>
    <w:rsid w:val="002117B9"/>
    <w:rsid w:val="002125FE"/>
    <w:rsid w:val="002137BD"/>
    <w:rsid w:val="00213EFC"/>
    <w:rsid w:val="002157F3"/>
    <w:rsid w:val="00217BD6"/>
    <w:rsid w:val="00222AC9"/>
    <w:rsid w:val="002240B1"/>
    <w:rsid w:val="00236B04"/>
    <w:rsid w:val="00236C1E"/>
    <w:rsid w:val="002426EF"/>
    <w:rsid w:val="00246115"/>
    <w:rsid w:val="00251824"/>
    <w:rsid w:val="00251F00"/>
    <w:rsid w:val="00255F23"/>
    <w:rsid w:val="00257ED3"/>
    <w:rsid w:val="0026004F"/>
    <w:rsid w:val="00260C7D"/>
    <w:rsid w:val="00261AA0"/>
    <w:rsid w:val="00263B66"/>
    <w:rsid w:val="0026615D"/>
    <w:rsid w:val="00267222"/>
    <w:rsid w:val="00271889"/>
    <w:rsid w:val="002730A2"/>
    <w:rsid w:val="00275982"/>
    <w:rsid w:val="00275F1E"/>
    <w:rsid w:val="00275FDC"/>
    <w:rsid w:val="0028046B"/>
    <w:rsid w:val="0028076A"/>
    <w:rsid w:val="0028223D"/>
    <w:rsid w:val="00282FB7"/>
    <w:rsid w:val="00283CCB"/>
    <w:rsid w:val="00284E92"/>
    <w:rsid w:val="00285282"/>
    <w:rsid w:val="00285DB8"/>
    <w:rsid w:val="00286DC7"/>
    <w:rsid w:val="00293086"/>
    <w:rsid w:val="00293ED2"/>
    <w:rsid w:val="002958EB"/>
    <w:rsid w:val="002963EF"/>
    <w:rsid w:val="0029652C"/>
    <w:rsid w:val="002967FF"/>
    <w:rsid w:val="002A37FC"/>
    <w:rsid w:val="002B381B"/>
    <w:rsid w:val="002B4716"/>
    <w:rsid w:val="002B6B39"/>
    <w:rsid w:val="002B6BD8"/>
    <w:rsid w:val="002B7BDF"/>
    <w:rsid w:val="002C1DFF"/>
    <w:rsid w:val="002C224D"/>
    <w:rsid w:val="002C240D"/>
    <w:rsid w:val="002C2FEA"/>
    <w:rsid w:val="002C480C"/>
    <w:rsid w:val="002C5887"/>
    <w:rsid w:val="002D0B42"/>
    <w:rsid w:val="002D4EC6"/>
    <w:rsid w:val="002D5829"/>
    <w:rsid w:val="002D58E8"/>
    <w:rsid w:val="002D5DC7"/>
    <w:rsid w:val="002D7779"/>
    <w:rsid w:val="002E0BB0"/>
    <w:rsid w:val="002E1729"/>
    <w:rsid w:val="002E2D30"/>
    <w:rsid w:val="002E67F5"/>
    <w:rsid w:val="002F08E1"/>
    <w:rsid w:val="002F0F48"/>
    <w:rsid w:val="002F3239"/>
    <w:rsid w:val="002F4378"/>
    <w:rsid w:val="002F45B0"/>
    <w:rsid w:val="002F49EB"/>
    <w:rsid w:val="00300BC4"/>
    <w:rsid w:val="00302886"/>
    <w:rsid w:val="00306BFA"/>
    <w:rsid w:val="00310390"/>
    <w:rsid w:val="00310D2A"/>
    <w:rsid w:val="00312016"/>
    <w:rsid w:val="0031251D"/>
    <w:rsid w:val="0032157F"/>
    <w:rsid w:val="0032389F"/>
    <w:rsid w:val="0032403B"/>
    <w:rsid w:val="003362F7"/>
    <w:rsid w:val="0034418D"/>
    <w:rsid w:val="00345D04"/>
    <w:rsid w:val="00345D09"/>
    <w:rsid w:val="003520C8"/>
    <w:rsid w:val="0035284E"/>
    <w:rsid w:val="0035396B"/>
    <w:rsid w:val="003540C5"/>
    <w:rsid w:val="0036151B"/>
    <w:rsid w:val="00364117"/>
    <w:rsid w:val="00367F57"/>
    <w:rsid w:val="00371AFD"/>
    <w:rsid w:val="00372F66"/>
    <w:rsid w:val="00374DB8"/>
    <w:rsid w:val="0037722C"/>
    <w:rsid w:val="00380BF7"/>
    <w:rsid w:val="00385CB8"/>
    <w:rsid w:val="0038604F"/>
    <w:rsid w:val="00386657"/>
    <w:rsid w:val="00386993"/>
    <w:rsid w:val="00387CAF"/>
    <w:rsid w:val="003936DF"/>
    <w:rsid w:val="00395788"/>
    <w:rsid w:val="00395B48"/>
    <w:rsid w:val="0039669F"/>
    <w:rsid w:val="00396C9E"/>
    <w:rsid w:val="003A058E"/>
    <w:rsid w:val="003A24D4"/>
    <w:rsid w:val="003A2BAE"/>
    <w:rsid w:val="003A48E0"/>
    <w:rsid w:val="003A70E2"/>
    <w:rsid w:val="003B3560"/>
    <w:rsid w:val="003B48AD"/>
    <w:rsid w:val="003B78C7"/>
    <w:rsid w:val="003C1BBA"/>
    <w:rsid w:val="003C1D8D"/>
    <w:rsid w:val="003C1E58"/>
    <w:rsid w:val="003C5B29"/>
    <w:rsid w:val="003C791A"/>
    <w:rsid w:val="003D1104"/>
    <w:rsid w:val="003E0201"/>
    <w:rsid w:val="003E191B"/>
    <w:rsid w:val="003E3C58"/>
    <w:rsid w:val="003E3F99"/>
    <w:rsid w:val="003F24F3"/>
    <w:rsid w:val="003F4AAD"/>
    <w:rsid w:val="003F60EA"/>
    <w:rsid w:val="004001BC"/>
    <w:rsid w:val="00403626"/>
    <w:rsid w:val="004048DF"/>
    <w:rsid w:val="00406593"/>
    <w:rsid w:val="00406BFA"/>
    <w:rsid w:val="0040781C"/>
    <w:rsid w:val="004112C0"/>
    <w:rsid w:val="0042092E"/>
    <w:rsid w:val="0042183C"/>
    <w:rsid w:val="004329C4"/>
    <w:rsid w:val="00432ACA"/>
    <w:rsid w:val="0043767F"/>
    <w:rsid w:val="00437FFE"/>
    <w:rsid w:val="00440D65"/>
    <w:rsid w:val="00443EFE"/>
    <w:rsid w:val="004523FB"/>
    <w:rsid w:val="00454311"/>
    <w:rsid w:val="00457545"/>
    <w:rsid w:val="00461B2F"/>
    <w:rsid w:val="00462B62"/>
    <w:rsid w:val="00464434"/>
    <w:rsid w:val="00464B72"/>
    <w:rsid w:val="00466300"/>
    <w:rsid w:val="00466ABC"/>
    <w:rsid w:val="004678CA"/>
    <w:rsid w:val="004718FA"/>
    <w:rsid w:val="00471A22"/>
    <w:rsid w:val="004900F3"/>
    <w:rsid w:val="00490581"/>
    <w:rsid w:val="00491EA1"/>
    <w:rsid w:val="0049367E"/>
    <w:rsid w:val="00494B75"/>
    <w:rsid w:val="004A1160"/>
    <w:rsid w:val="004A507B"/>
    <w:rsid w:val="004A5B66"/>
    <w:rsid w:val="004B0979"/>
    <w:rsid w:val="004B1844"/>
    <w:rsid w:val="004B2960"/>
    <w:rsid w:val="004B2BD4"/>
    <w:rsid w:val="004B38B6"/>
    <w:rsid w:val="004B3D1A"/>
    <w:rsid w:val="004C2C37"/>
    <w:rsid w:val="004C65A9"/>
    <w:rsid w:val="004D0292"/>
    <w:rsid w:val="004D07CC"/>
    <w:rsid w:val="004D16D5"/>
    <w:rsid w:val="004D68AD"/>
    <w:rsid w:val="004D6A3C"/>
    <w:rsid w:val="004D70B7"/>
    <w:rsid w:val="004D7C3B"/>
    <w:rsid w:val="004D7DE0"/>
    <w:rsid w:val="004E0237"/>
    <w:rsid w:val="004E1A90"/>
    <w:rsid w:val="004E254C"/>
    <w:rsid w:val="004E46E9"/>
    <w:rsid w:val="004E5409"/>
    <w:rsid w:val="004E5A7E"/>
    <w:rsid w:val="004E63E3"/>
    <w:rsid w:val="004E70B6"/>
    <w:rsid w:val="004E7185"/>
    <w:rsid w:val="004F0551"/>
    <w:rsid w:val="004F0AE8"/>
    <w:rsid w:val="004F721D"/>
    <w:rsid w:val="00501170"/>
    <w:rsid w:val="00502E72"/>
    <w:rsid w:val="005052D5"/>
    <w:rsid w:val="00510EB7"/>
    <w:rsid w:val="00510F16"/>
    <w:rsid w:val="00511A57"/>
    <w:rsid w:val="00512047"/>
    <w:rsid w:val="00512ADF"/>
    <w:rsid w:val="0051329D"/>
    <w:rsid w:val="00513D3B"/>
    <w:rsid w:val="0051644B"/>
    <w:rsid w:val="00517B59"/>
    <w:rsid w:val="00520076"/>
    <w:rsid w:val="005229AB"/>
    <w:rsid w:val="00525C00"/>
    <w:rsid w:val="00526F09"/>
    <w:rsid w:val="005303A1"/>
    <w:rsid w:val="00531CF4"/>
    <w:rsid w:val="00531E77"/>
    <w:rsid w:val="005323BE"/>
    <w:rsid w:val="00535E7F"/>
    <w:rsid w:val="005369D7"/>
    <w:rsid w:val="00537747"/>
    <w:rsid w:val="00541459"/>
    <w:rsid w:val="00541D5B"/>
    <w:rsid w:val="0054534D"/>
    <w:rsid w:val="00552477"/>
    <w:rsid w:val="0055434C"/>
    <w:rsid w:val="005553AE"/>
    <w:rsid w:val="00561829"/>
    <w:rsid w:val="0056271E"/>
    <w:rsid w:val="00562F20"/>
    <w:rsid w:val="0056431E"/>
    <w:rsid w:val="00566AB7"/>
    <w:rsid w:val="00577005"/>
    <w:rsid w:val="00580A25"/>
    <w:rsid w:val="0058421C"/>
    <w:rsid w:val="00585A4F"/>
    <w:rsid w:val="005878DD"/>
    <w:rsid w:val="00591DBB"/>
    <w:rsid w:val="00592299"/>
    <w:rsid w:val="005A4560"/>
    <w:rsid w:val="005A75A4"/>
    <w:rsid w:val="005B00C7"/>
    <w:rsid w:val="005C01D2"/>
    <w:rsid w:val="005C1CBA"/>
    <w:rsid w:val="005C4360"/>
    <w:rsid w:val="005C6332"/>
    <w:rsid w:val="005C72CD"/>
    <w:rsid w:val="005D06CC"/>
    <w:rsid w:val="005D1087"/>
    <w:rsid w:val="005D3204"/>
    <w:rsid w:val="005D4DD1"/>
    <w:rsid w:val="005D5EEB"/>
    <w:rsid w:val="005D7498"/>
    <w:rsid w:val="005E2A07"/>
    <w:rsid w:val="005E2C9B"/>
    <w:rsid w:val="005E2EC7"/>
    <w:rsid w:val="005E36C1"/>
    <w:rsid w:val="005E3BDC"/>
    <w:rsid w:val="005E4984"/>
    <w:rsid w:val="005E49BA"/>
    <w:rsid w:val="005E6A1B"/>
    <w:rsid w:val="005F0B46"/>
    <w:rsid w:val="005F1B4B"/>
    <w:rsid w:val="005F2BE0"/>
    <w:rsid w:val="005F709A"/>
    <w:rsid w:val="006015FE"/>
    <w:rsid w:val="00601B86"/>
    <w:rsid w:val="006020AF"/>
    <w:rsid w:val="00603782"/>
    <w:rsid w:val="00606E7D"/>
    <w:rsid w:val="00612A79"/>
    <w:rsid w:val="0061516B"/>
    <w:rsid w:val="00617929"/>
    <w:rsid w:val="00624E73"/>
    <w:rsid w:val="00625DBC"/>
    <w:rsid w:val="00626706"/>
    <w:rsid w:val="0063089E"/>
    <w:rsid w:val="00634853"/>
    <w:rsid w:val="00634A82"/>
    <w:rsid w:val="006367C0"/>
    <w:rsid w:val="00637B40"/>
    <w:rsid w:val="00647BF0"/>
    <w:rsid w:val="00652BE8"/>
    <w:rsid w:val="0065417F"/>
    <w:rsid w:val="00654588"/>
    <w:rsid w:val="00655594"/>
    <w:rsid w:val="006578B8"/>
    <w:rsid w:val="00657919"/>
    <w:rsid w:val="00661892"/>
    <w:rsid w:val="00662194"/>
    <w:rsid w:val="0066365A"/>
    <w:rsid w:val="0066492F"/>
    <w:rsid w:val="00667E55"/>
    <w:rsid w:val="00670CB1"/>
    <w:rsid w:val="006714A0"/>
    <w:rsid w:val="00674476"/>
    <w:rsid w:val="00674692"/>
    <w:rsid w:val="00674AAF"/>
    <w:rsid w:val="00674C04"/>
    <w:rsid w:val="0067607F"/>
    <w:rsid w:val="006807CC"/>
    <w:rsid w:val="00682F1F"/>
    <w:rsid w:val="00683345"/>
    <w:rsid w:val="0068616F"/>
    <w:rsid w:val="006924B0"/>
    <w:rsid w:val="0069258A"/>
    <w:rsid w:val="00694083"/>
    <w:rsid w:val="00695E5E"/>
    <w:rsid w:val="006A19CF"/>
    <w:rsid w:val="006A1DE6"/>
    <w:rsid w:val="006A21E6"/>
    <w:rsid w:val="006A2AAC"/>
    <w:rsid w:val="006A32B9"/>
    <w:rsid w:val="006B00CB"/>
    <w:rsid w:val="006B114D"/>
    <w:rsid w:val="006B3391"/>
    <w:rsid w:val="006B4A62"/>
    <w:rsid w:val="006B543C"/>
    <w:rsid w:val="006B635B"/>
    <w:rsid w:val="006B6EBE"/>
    <w:rsid w:val="006B7290"/>
    <w:rsid w:val="006C449A"/>
    <w:rsid w:val="006C50ED"/>
    <w:rsid w:val="006C62BD"/>
    <w:rsid w:val="006D189F"/>
    <w:rsid w:val="006D1EF1"/>
    <w:rsid w:val="006D3D21"/>
    <w:rsid w:val="006D68E0"/>
    <w:rsid w:val="006D73BB"/>
    <w:rsid w:val="006E2861"/>
    <w:rsid w:val="006E2DCD"/>
    <w:rsid w:val="006E5816"/>
    <w:rsid w:val="006F06A0"/>
    <w:rsid w:val="006F4670"/>
    <w:rsid w:val="006F670C"/>
    <w:rsid w:val="00700A31"/>
    <w:rsid w:val="007014E6"/>
    <w:rsid w:val="00703171"/>
    <w:rsid w:val="00705458"/>
    <w:rsid w:val="00706617"/>
    <w:rsid w:val="0070713C"/>
    <w:rsid w:val="00707A28"/>
    <w:rsid w:val="00712556"/>
    <w:rsid w:val="00713EBB"/>
    <w:rsid w:val="00717324"/>
    <w:rsid w:val="007258D5"/>
    <w:rsid w:val="00725E13"/>
    <w:rsid w:val="00731051"/>
    <w:rsid w:val="007326D4"/>
    <w:rsid w:val="00735AA1"/>
    <w:rsid w:val="00737C1D"/>
    <w:rsid w:val="00741052"/>
    <w:rsid w:val="00741FAC"/>
    <w:rsid w:val="00742036"/>
    <w:rsid w:val="007434AC"/>
    <w:rsid w:val="00744D3D"/>
    <w:rsid w:val="00747126"/>
    <w:rsid w:val="0075095C"/>
    <w:rsid w:val="00751E88"/>
    <w:rsid w:val="00753387"/>
    <w:rsid w:val="00754C88"/>
    <w:rsid w:val="007578C7"/>
    <w:rsid w:val="00757A3F"/>
    <w:rsid w:val="0076007C"/>
    <w:rsid w:val="007605D7"/>
    <w:rsid w:val="00761E22"/>
    <w:rsid w:val="007628D1"/>
    <w:rsid w:val="007635F1"/>
    <w:rsid w:val="007640FE"/>
    <w:rsid w:val="00765A8D"/>
    <w:rsid w:val="00770B4C"/>
    <w:rsid w:val="00771251"/>
    <w:rsid w:val="00771B79"/>
    <w:rsid w:val="00773DFF"/>
    <w:rsid w:val="00775E16"/>
    <w:rsid w:val="00777DD6"/>
    <w:rsid w:val="00781D70"/>
    <w:rsid w:val="00782A9B"/>
    <w:rsid w:val="00784252"/>
    <w:rsid w:val="00785643"/>
    <w:rsid w:val="00785CD9"/>
    <w:rsid w:val="00790531"/>
    <w:rsid w:val="00790E9B"/>
    <w:rsid w:val="0079250E"/>
    <w:rsid w:val="0079273B"/>
    <w:rsid w:val="00792ECE"/>
    <w:rsid w:val="007952A6"/>
    <w:rsid w:val="007A31BA"/>
    <w:rsid w:val="007A354E"/>
    <w:rsid w:val="007A6E6F"/>
    <w:rsid w:val="007B0283"/>
    <w:rsid w:val="007B1B45"/>
    <w:rsid w:val="007B20DD"/>
    <w:rsid w:val="007B2741"/>
    <w:rsid w:val="007B54E0"/>
    <w:rsid w:val="007B6E2A"/>
    <w:rsid w:val="007B772B"/>
    <w:rsid w:val="007C2F65"/>
    <w:rsid w:val="007C38BC"/>
    <w:rsid w:val="007C69D0"/>
    <w:rsid w:val="007D2192"/>
    <w:rsid w:val="007D4408"/>
    <w:rsid w:val="007D4590"/>
    <w:rsid w:val="007E1D2B"/>
    <w:rsid w:val="007F0659"/>
    <w:rsid w:val="007F13AB"/>
    <w:rsid w:val="007F2FE9"/>
    <w:rsid w:val="007F441F"/>
    <w:rsid w:val="007F5890"/>
    <w:rsid w:val="008014DA"/>
    <w:rsid w:val="00802ECA"/>
    <w:rsid w:val="00802FA6"/>
    <w:rsid w:val="008037B4"/>
    <w:rsid w:val="008048FD"/>
    <w:rsid w:val="00804BBE"/>
    <w:rsid w:val="00805AEC"/>
    <w:rsid w:val="00812492"/>
    <w:rsid w:val="0081370C"/>
    <w:rsid w:val="00816308"/>
    <w:rsid w:val="0082036C"/>
    <w:rsid w:val="008234B2"/>
    <w:rsid w:val="00824654"/>
    <w:rsid w:val="00824D18"/>
    <w:rsid w:val="0083179A"/>
    <w:rsid w:val="00833F8A"/>
    <w:rsid w:val="0083560E"/>
    <w:rsid w:val="00842064"/>
    <w:rsid w:val="0084290C"/>
    <w:rsid w:val="00843BB8"/>
    <w:rsid w:val="00847BD2"/>
    <w:rsid w:val="00847E52"/>
    <w:rsid w:val="00850BDE"/>
    <w:rsid w:val="0085202E"/>
    <w:rsid w:val="00856BE4"/>
    <w:rsid w:val="0086014C"/>
    <w:rsid w:val="00863F5E"/>
    <w:rsid w:val="00866DDD"/>
    <w:rsid w:val="00871766"/>
    <w:rsid w:val="00871FBB"/>
    <w:rsid w:val="00872092"/>
    <w:rsid w:val="00874BB3"/>
    <w:rsid w:val="008753CF"/>
    <w:rsid w:val="008772B7"/>
    <w:rsid w:val="00880E20"/>
    <w:rsid w:val="00881769"/>
    <w:rsid w:val="00882E1D"/>
    <w:rsid w:val="008848B1"/>
    <w:rsid w:val="00884AC1"/>
    <w:rsid w:val="00885E0C"/>
    <w:rsid w:val="008906FE"/>
    <w:rsid w:val="00895809"/>
    <w:rsid w:val="00895F80"/>
    <w:rsid w:val="008972B1"/>
    <w:rsid w:val="008974F3"/>
    <w:rsid w:val="008A26A0"/>
    <w:rsid w:val="008A3F07"/>
    <w:rsid w:val="008B34E6"/>
    <w:rsid w:val="008B4539"/>
    <w:rsid w:val="008B6EB7"/>
    <w:rsid w:val="008C14E5"/>
    <w:rsid w:val="008C42CD"/>
    <w:rsid w:val="008D009F"/>
    <w:rsid w:val="008D2E4A"/>
    <w:rsid w:val="008D338D"/>
    <w:rsid w:val="008E5B6C"/>
    <w:rsid w:val="008F01FC"/>
    <w:rsid w:val="008F034B"/>
    <w:rsid w:val="008F0AAC"/>
    <w:rsid w:val="008F1B4D"/>
    <w:rsid w:val="008F1D0E"/>
    <w:rsid w:val="008F2C02"/>
    <w:rsid w:val="008F2CFF"/>
    <w:rsid w:val="008F7EA7"/>
    <w:rsid w:val="00901841"/>
    <w:rsid w:val="00901FDB"/>
    <w:rsid w:val="00904E04"/>
    <w:rsid w:val="0091104E"/>
    <w:rsid w:val="00911FF4"/>
    <w:rsid w:val="00914465"/>
    <w:rsid w:val="00916E0E"/>
    <w:rsid w:val="0091784B"/>
    <w:rsid w:val="00920635"/>
    <w:rsid w:val="00920BE7"/>
    <w:rsid w:val="00921FC7"/>
    <w:rsid w:val="00926EB5"/>
    <w:rsid w:val="00941B66"/>
    <w:rsid w:val="00943336"/>
    <w:rsid w:val="00946C47"/>
    <w:rsid w:val="00950E6F"/>
    <w:rsid w:val="00953475"/>
    <w:rsid w:val="00956547"/>
    <w:rsid w:val="00956DFC"/>
    <w:rsid w:val="00962A05"/>
    <w:rsid w:val="009633D4"/>
    <w:rsid w:val="009633D7"/>
    <w:rsid w:val="00965609"/>
    <w:rsid w:val="0096608A"/>
    <w:rsid w:val="00966D68"/>
    <w:rsid w:val="00967B91"/>
    <w:rsid w:val="00967E12"/>
    <w:rsid w:val="00971AF5"/>
    <w:rsid w:val="0097409A"/>
    <w:rsid w:val="00976C95"/>
    <w:rsid w:val="00977641"/>
    <w:rsid w:val="00977AE0"/>
    <w:rsid w:val="00981F85"/>
    <w:rsid w:val="0098288E"/>
    <w:rsid w:val="00990212"/>
    <w:rsid w:val="009902A1"/>
    <w:rsid w:val="00991B35"/>
    <w:rsid w:val="00994AF6"/>
    <w:rsid w:val="009951A5"/>
    <w:rsid w:val="00997139"/>
    <w:rsid w:val="009A1D96"/>
    <w:rsid w:val="009A31C6"/>
    <w:rsid w:val="009A5F8D"/>
    <w:rsid w:val="009A7442"/>
    <w:rsid w:val="009B7F16"/>
    <w:rsid w:val="009C075D"/>
    <w:rsid w:val="009C16AE"/>
    <w:rsid w:val="009C5621"/>
    <w:rsid w:val="009C5862"/>
    <w:rsid w:val="009C5DC6"/>
    <w:rsid w:val="009C7154"/>
    <w:rsid w:val="009C7F14"/>
    <w:rsid w:val="009D025D"/>
    <w:rsid w:val="009D0DDA"/>
    <w:rsid w:val="009D233E"/>
    <w:rsid w:val="009D2AAD"/>
    <w:rsid w:val="009D31EC"/>
    <w:rsid w:val="009E408E"/>
    <w:rsid w:val="009E4572"/>
    <w:rsid w:val="009E7575"/>
    <w:rsid w:val="009F15E7"/>
    <w:rsid w:val="009F196F"/>
    <w:rsid w:val="009F2E1A"/>
    <w:rsid w:val="009F35CD"/>
    <w:rsid w:val="00A06149"/>
    <w:rsid w:val="00A0629B"/>
    <w:rsid w:val="00A07AE5"/>
    <w:rsid w:val="00A07D47"/>
    <w:rsid w:val="00A10255"/>
    <w:rsid w:val="00A12517"/>
    <w:rsid w:val="00A12551"/>
    <w:rsid w:val="00A12BAB"/>
    <w:rsid w:val="00A13F0B"/>
    <w:rsid w:val="00A17001"/>
    <w:rsid w:val="00A176AA"/>
    <w:rsid w:val="00A201A3"/>
    <w:rsid w:val="00A2466A"/>
    <w:rsid w:val="00A24A60"/>
    <w:rsid w:val="00A319F7"/>
    <w:rsid w:val="00A31C14"/>
    <w:rsid w:val="00A31F0C"/>
    <w:rsid w:val="00A335B8"/>
    <w:rsid w:val="00A344ED"/>
    <w:rsid w:val="00A35154"/>
    <w:rsid w:val="00A4481B"/>
    <w:rsid w:val="00A44A37"/>
    <w:rsid w:val="00A47FCD"/>
    <w:rsid w:val="00A54E85"/>
    <w:rsid w:val="00A55BAF"/>
    <w:rsid w:val="00A63543"/>
    <w:rsid w:val="00A63AA2"/>
    <w:rsid w:val="00A677F7"/>
    <w:rsid w:val="00A70BC1"/>
    <w:rsid w:val="00A74CD5"/>
    <w:rsid w:val="00A758B5"/>
    <w:rsid w:val="00A76A81"/>
    <w:rsid w:val="00A77828"/>
    <w:rsid w:val="00A840D5"/>
    <w:rsid w:val="00A8664B"/>
    <w:rsid w:val="00A91E08"/>
    <w:rsid w:val="00A93515"/>
    <w:rsid w:val="00A959F1"/>
    <w:rsid w:val="00A97D53"/>
    <w:rsid w:val="00AA15B2"/>
    <w:rsid w:val="00AA2003"/>
    <w:rsid w:val="00AA3E59"/>
    <w:rsid w:val="00AA69D2"/>
    <w:rsid w:val="00AB1473"/>
    <w:rsid w:val="00AB6698"/>
    <w:rsid w:val="00AC3FD9"/>
    <w:rsid w:val="00AC5B79"/>
    <w:rsid w:val="00AC6DF8"/>
    <w:rsid w:val="00AD1D8B"/>
    <w:rsid w:val="00AD30C6"/>
    <w:rsid w:val="00AD3963"/>
    <w:rsid w:val="00AD4CCC"/>
    <w:rsid w:val="00AD6DB1"/>
    <w:rsid w:val="00AE13D6"/>
    <w:rsid w:val="00AE1D22"/>
    <w:rsid w:val="00AE2353"/>
    <w:rsid w:val="00AE27C8"/>
    <w:rsid w:val="00AE2AD5"/>
    <w:rsid w:val="00AF11EE"/>
    <w:rsid w:val="00AF254B"/>
    <w:rsid w:val="00AF3414"/>
    <w:rsid w:val="00B00FA6"/>
    <w:rsid w:val="00B01460"/>
    <w:rsid w:val="00B0179B"/>
    <w:rsid w:val="00B022DB"/>
    <w:rsid w:val="00B04A85"/>
    <w:rsid w:val="00B077A8"/>
    <w:rsid w:val="00B12828"/>
    <w:rsid w:val="00B133BB"/>
    <w:rsid w:val="00B139FF"/>
    <w:rsid w:val="00B14FED"/>
    <w:rsid w:val="00B15D9B"/>
    <w:rsid w:val="00B15EE3"/>
    <w:rsid w:val="00B2047D"/>
    <w:rsid w:val="00B22689"/>
    <w:rsid w:val="00B253B7"/>
    <w:rsid w:val="00B27B61"/>
    <w:rsid w:val="00B37EEB"/>
    <w:rsid w:val="00B417D4"/>
    <w:rsid w:val="00B42F9C"/>
    <w:rsid w:val="00B44499"/>
    <w:rsid w:val="00B47008"/>
    <w:rsid w:val="00B4722F"/>
    <w:rsid w:val="00B477A1"/>
    <w:rsid w:val="00B47884"/>
    <w:rsid w:val="00B57D96"/>
    <w:rsid w:val="00B60EBB"/>
    <w:rsid w:val="00B62C50"/>
    <w:rsid w:val="00B639B4"/>
    <w:rsid w:val="00B6594B"/>
    <w:rsid w:val="00B661AC"/>
    <w:rsid w:val="00B6706E"/>
    <w:rsid w:val="00B70FF6"/>
    <w:rsid w:val="00B71C67"/>
    <w:rsid w:val="00B73950"/>
    <w:rsid w:val="00B744E4"/>
    <w:rsid w:val="00B77D91"/>
    <w:rsid w:val="00B807B3"/>
    <w:rsid w:val="00B812E5"/>
    <w:rsid w:val="00B82996"/>
    <w:rsid w:val="00B83758"/>
    <w:rsid w:val="00B83CDA"/>
    <w:rsid w:val="00B86C86"/>
    <w:rsid w:val="00B8711E"/>
    <w:rsid w:val="00B95440"/>
    <w:rsid w:val="00B9595D"/>
    <w:rsid w:val="00B95B93"/>
    <w:rsid w:val="00B970B4"/>
    <w:rsid w:val="00BA161B"/>
    <w:rsid w:val="00BA6A33"/>
    <w:rsid w:val="00BB5E4C"/>
    <w:rsid w:val="00BB5E98"/>
    <w:rsid w:val="00BC04F3"/>
    <w:rsid w:val="00BC1E2F"/>
    <w:rsid w:val="00BC2537"/>
    <w:rsid w:val="00BC292A"/>
    <w:rsid w:val="00BC4BD9"/>
    <w:rsid w:val="00BD1331"/>
    <w:rsid w:val="00BD14D7"/>
    <w:rsid w:val="00BD2944"/>
    <w:rsid w:val="00BD38AD"/>
    <w:rsid w:val="00BD4FB0"/>
    <w:rsid w:val="00BE0588"/>
    <w:rsid w:val="00BE1BE1"/>
    <w:rsid w:val="00BE3533"/>
    <w:rsid w:val="00BE4E4B"/>
    <w:rsid w:val="00BE65D4"/>
    <w:rsid w:val="00BE7960"/>
    <w:rsid w:val="00BF04A9"/>
    <w:rsid w:val="00BF4150"/>
    <w:rsid w:val="00BF602E"/>
    <w:rsid w:val="00C009BD"/>
    <w:rsid w:val="00C0149E"/>
    <w:rsid w:val="00C01F9F"/>
    <w:rsid w:val="00C02E1C"/>
    <w:rsid w:val="00C0604F"/>
    <w:rsid w:val="00C06706"/>
    <w:rsid w:val="00C10EB2"/>
    <w:rsid w:val="00C11029"/>
    <w:rsid w:val="00C11181"/>
    <w:rsid w:val="00C12505"/>
    <w:rsid w:val="00C12DC8"/>
    <w:rsid w:val="00C17CB0"/>
    <w:rsid w:val="00C22606"/>
    <w:rsid w:val="00C238C5"/>
    <w:rsid w:val="00C23CC5"/>
    <w:rsid w:val="00C247D4"/>
    <w:rsid w:val="00C26CC3"/>
    <w:rsid w:val="00C303DB"/>
    <w:rsid w:val="00C308E0"/>
    <w:rsid w:val="00C31642"/>
    <w:rsid w:val="00C31C38"/>
    <w:rsid w:val="00C33DDD"/>
    <w:rsid w:val="00C40209"/>
    <w:rsid w:val="00C413A2"/>
    <w:rsid w:val="00C45FBA"/>
    <w:rsid w:val="00C473D1"/>
    <w:rsid w:val="00C50CBE"/>
    <w:rsid w:val="00C52646"/>
    <w:rsid w:val="00C54EBE"/>
    <w:rsid w:val="00C566FF"/>
    <w:rsid w:val="00C56A0F"/>
    <w:rsid w:val="00C57B80"/>
    <w:rsid w:val="00C61185"/>
    <w:rsid w:val="00C66610"/>
    <w:rsid w:val="00C679F5"/>
    <w:rsid w:val="00C703B9"/>
    <w:rsid w:val="00C75D9E"/>
    <w:rsid w:val="00C80B91"/>
    <w:rsid w:val="00C8220B"/>
    <w:rsid w:val="00C8288B"/>
    <w:rsid w:val="00C84B50"/>
    <w:rsid w:val="00C85469"/>
    <w:rsid w:val="00C92A7E"/>
    <w:rsid w:val="00C94A5A"/>
    <w:rsid w:val="00C97E99"/>
    <w:rsid w:val="00CA19DF"/>
    <w:rsid w:val="00CA6BEC"/>
    <w:rsid w:val="00CB2FB2"/>
    <w:rsid w:val="00CB7946"/>
    <w:rsid w:val="00CB7A18"/>
    <w:rsid w:val="00CC60E7"/>
    <w:rsid w:val="00CC7487"/>
    <w:rsid w:val="00CD2854"/>
    <w:rsid w:val="00CD586F"/>
    <w:rsid w:val="00CD706B"/>
    <w:rsid w:val="00CE0EE4"/>
    <w:rsid w:val="00CE213B"/>
    <w:rsid w:val="00CE39A0"/>
    <w:rsid w:val="00CF0AA6"/>
    <w:rsid w:val="00CF19C8"/>
    <w:rsid w:val="00CF3055"/>
    <w:rsid w:val="00CF6633"/>
    <w:rsid w:val="00D076D0"/>
    <w:rsid w:val="00D1109B"/>
    <w:rsid w:val="00D20FAA"/>
    <w:rsid w:val="00D21D09"/>
    <w:rsid w:val="00D21D7C"/>
    <w:rsid w:val="00D36A8C"/>
    <w:rsid w:val="00D37763"/>
    <w:rsid w:val="00D4094D"/>
    <w:rsid w:val="00D428F4"/>
    <w:rsid w:val="00D43181"/>
    <w:rsid w:val="00D4536C"/>
    <w:rsid w:val="00D45C41"/>
    <w:rsid w:val="00D461DE"/>
    <w:rsid w:val="00D47AD5"/>
    <w:rsid w:val="00D50DE5"/>
    <w:rsid w:val="00D53522"/>
    <w:rsid w:val="00D54B27"/>
    <w:rsid w:val="00D54CC0"/>
    <w:rsid w:val="00D63DA8"/>
    <w:rsid w:val="00D73A86"/>
    <w:rsid w:val="00D74BA3"/>
    <w:rsid w:val="00D804D2"/>
    <w:rsid w:val="00D81E2F"/>
    <w:rsid w:val="00D83060"/>
    <w:rsid w:val="00D83E86"/>
    <w:rsid w:val="00D8487C"/>
    <w:rsid w:val="00D8488A"/>
    <w:rsid w:val="00D84A2D"/>
    <w:rsid w:val="00D8749B"/>
    <w:rsid w:val="00D90526"/>
    <w:rsid w:val="00DA4CF2"/>
    <w:rsid w:val="00DB0CB6"/>
    <w:rsid w:val="00DB11D4"/>
    <w:rsid w:val="00DB227F"/>
    <w:rsid w:val="00DB4DD4"/>
    <w:rsid w:val="00DC3521"/>
    <w:rsid w:val="00DC5105"/>
    <w:rsid w:val="00DC721C"/>
    <w:rsid w:val="00DD20D1"/>
    <w:rsid w:val="00DD243B"/>
    <w:rsid w:val="00DD368C"/>
    <w:rsid w:val="00DD60AB"/>
    <w:rsid w:val="00DD64C5"/>
    <w:rsid w:val="00DE0632"/>
    <w:rsid w:val="00DE0B45"/>
    <w:rsid w:val="00DE14E2"/>
    <w:rsid w:val="00DE15AC"/>
    <w:rsid w:val="00DE2C36"/>
    <w:rsid w:val="00DE2F94"/>
    <w:rsid w:val="00DE4595"/>
    <w:rsid w:val="00DE6B35"/>
    <w:rsid w:val="00DE70C2"/>
    <w:rsid w:val="00DF0675"/>
    <w:rsid w:val="00DF4FE6"/>
    <w:rsid w:val="00DF6DD5"/>
    <w:rsid w:val="00DF6FDA"/>
    <w:rsid w:val="00DF7E2B"/>
    <w:rsid w:val="00E05885"/>
    <w:rsid w:val="00E06A17"/>
    <w:rsid w:val="00E10BFB"/>
    <w:rsid w:val="00E1249A"/>
    <w:rsid w:val="00E12880"/>
    <w:rsid w:val="00E14D9E"/>
    <w:rsid w:val="00E15DD8"/>
    <w:rsid w:val="00E16DA6"/>
    <w:rsid w:val="00E21904"/>
    <w:rsid w:val="00E21E99"/>
    <w:rsid w:val="00E2228E"/>
    <w:rsid w:val="00E2594F"/>
    <w:rsid w:val="00E30FFC"/>
    <w:rsid w:val="00E327A1"/>
    <w:rsid w:val="00E33B80"/>
    <w:rsid w:val="00E33EF0"/>
    <w:rsid w:val="00E370BF"/>
    <w:rsid w:val="00E37CB8"/>
    <w:rsid w:val="00E4016D"/>
    <w:rsid w:val="00E46783"/>
    <w:rsid w:val="00E510C4"/>
    <w:rsid w:val="00E510D4"/>
    <w:rsid w:val="00E530B7"/>
    <w:rsid w:val="00E54066"/>
    <w:rsid w:val="00E55123"/>
    <w:rsid w:val="00E611A2"/>
    <w:rsid w:val="00E61BAB"/>
    <w:rsid w:val="00E64321"/>
    <w:rsid w:val="00E65A14"/>
    <w:rsid w:val="00E661D5"/>
    <w:rsid w:val="00E67094"/>
    <w:rsid w:val="00E701F7"/>
    <w:rsid w:val="00E729CB"/>
    <w:rsid w:val="00E76746"/>
    <w:rsid w:val="00E777C8"/>
    <w:rsid w:val="00E8011B"/>
    <w:rsid w:val="00E8190A"/>
    <w:rsid w:val="00E81EE4"/>
    <w:rsid w:val="00E8222B"/>
    <w:rsid w:val="00E82DCD"/>
    <w:rsid w:val="00E83444"/>
    <w:rsid w:val="00E849E6"/>
    <w:rsid w:val="00E84DD9"/>
    <w:rsid w:val="00E870C1"/>
    <w:rsid w:val="00E909E6"/>
    <w:rsid w:val="00E90B70"/>
    <w:rsid w:val="00E91EEE"/>
    <w:rsid w:val="00E924EC"/>
    <w:rsid w:val="00E963AE"/>
    <w:rsid w:val="00EA27C3"/>
    <w:rsid w:val="00EA2BEE"/>
    <w:rsid w:val="00EA4D68"/>
    <w:rsid w:val="00EA5BD4"/>
    <w:rsid w:val="00EA5F36"/>
    <w:rsid w:val="00EA7A70"/>
    <w:rsid w:val="00EA7BE0"/>
    <w:rsid w:val="00EB15F9"/>
    <w:rsid w:val="00EB2AAE"/>
    <w:rsid w:val="00EC0057"/>
    <w:rsid w:val="00EC07F6"/>
    <w:rsid w:val="00EC1593"/>
    <w:rsid w:val="00EC19F9"/>
    <w:rsid w:val="00EC5B03"/>
    <w:rsid w:val="00EC5E58"/>
    <w:rsid w:val="00ED0AB3"/>
    <w:rsid w:val="00ED1492"/>
    <w:rsid w:val="00ED211B"/>
    <w:rsid w:val="00ED7069"/>
    <w:rsid w:val="00ED7B80"/>
    <w:rsid w:val="00EE087B"/>
    <w:rsid w:val="00EE0CC2"/>
    <w:rsid w:val="00EE18F8"/>
    <w:rsid w:val="00EE3165"/>
    <w:rsid w:val="00EE31D9"/>
    <w:rsid w:val="00EE4433"/>
    <w:rsid w:val="00EE6FDA"/>
    <w:rsid w:val="00EF0C53"/>
    <w:rsid w:val="00EF368A"/>
    <w:rsid w:val="00EF4FE0"/>
    <w:rsid w:val="00EF6F9D"/>
    <w:rsid w:val="00EF7495"/>
    <w:rsid w:val="00F038F0"/>
    <w:rsid w:val="00F04E2C"/>
    <w:rsid w:val="00F06CE8"/>
    <w:rsid w:val="00F0783D"/>
    <w:rsid w:val="00F13C8B"/>
    <w:rsid w:val="00F13CB0"/>
    <w:rsid w:val="00F14E08"/>
    <w:rsid w:val="00F1749B"/>
    <w:rsid w:val="00F203B0"/>
    <w:rsid w:val="00F203BD"/>
    <w:rsid w:val="00F20CD7"/>
    <w:rsid w:val="00F210E9"/>
    <w:rsid w:val="00F2150A"/>
    <w:rsid w:val="00F22AF0"/>
    <w:rsid w:val="00F24E08"/>
    <w:rsid w:val="00F27F2F"/>
    <w:rsid w:val="00F33027"/>
    <w:rsid w:val="00F33929"/>
    <w:rsid w:val="00F35BB4"/>
    <w:rsid w:val="00F36AEF"/>
    <w:rsid w:val="00F42C1C"/>
    <w:rsid w:val="00F44FD1"/>
    <w:rsid w:val="00F46031"/>
    <w:rsid w:val="00F46306"/>
    <w:rsid w:val="00F4744B"/>
    <w:rsid w:val="00F504FB"/>
    <w:rsid w:val="00F55691"/>
    <w:rsid w:val="00F62C31"/>
    <w:rsid w:val="00F6361F"/>
    <w:rsid w:val="00F64945"/>
    <w:rsid w:val="00F656E4"/>
    <w:rsid w:val="00F65724"/>
    <w:rsid w:val="00F66273"/>
    <w:rsid w:val="00F66561"/>
    <w:rsid w:val="00F71390"/>
    <w:rsid w:val="00F729AB"/>
    <w:rsid w:val="00F72F62"/>
    <w:rsid w:val="00F73E1F"/>
    <w:rsid w:val="00F751B4"/>
    <w:rsid w:val="00F76BBF"/>
    <w:rsid w:val="00F77459"/>
    <w:rsid w:val="00F809EE"/>
    <w:rsid w:val="00F844E6"/>
    <w:rsid w:val="00F84BE4"/>
    <w:rsid w:val="00F865A3"/>
    <w:rsid w:val="00F87CA3"/>
    <w:rsid w:val="00F907B9"/>
    <w:rsid w:val="00F909DB"/>
    <w:rsid w:val="00F917EE"/>
    <w:rsid w:val="00F91D23"/>
    <w:rsid w:val="00F9314E"/>
    <w:rsid w:val="00F9432D"/>
    <w:rsid w:val="00F9475F"/>
    <w:rsid w:val="00FA0C56"/>
    <w:rsid w:val="00FA5355"/>
    <w:rsid w:val="00FB52C5"/>
    <w:rsid w:val="00FB6C2F"/>
    <w:rsid w:val="00FC0091"/>
    <w:rsid w:val="00FC10E9"/>
    <w:rsid w:val="00FC4FF0"/>
    <w:rsid w:val="00FC57BC"/>
    <w:rsid w:val="00FC5D7E"/>
    <w:rsid w:val="00FD01DC"/>
    <w:rsid w:val="00FD01E1"/>
    <w:rsid w:val="00FD13B2"/>
    <w:rsid w:val="00FD4DFC"/>
    <w:rsid w:val="00FD5F6E"/>
    <w:rsid w:val="00FD6173"/>
    <w:rsid w:val="00FE3036"/>
    <w:rsid w:val="00FE3132"/>
    <w:rsid w:val="00FE47F2"/>
    <w:rsid w:val="00FE60A0"/>
    <w:rsid w:val="00FE6C0D"/>
    <w:rsid w:val="00FF07D8"/>
    <w:rsid w:val="00FF10DD"/>
    <w:rsid w:val="00FF3C70"/>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817EE"/>
  <w15:docId w15:val="{824AA1C6-FD6A-4177-8D05-E8B0B83D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EBB"/>
    <w:pPr>
      <w:spacing w:after="200" w:line="276" w:lineRule="auto"/>
    </w:pPr>
    <w:rPr>
      <w:rFonts w:ascii="Arial" w:eastAsia="Arial" w:hAnsi="Arial" w:cs="Arial"/>
      <w:lang w:eastAsia="pl-PL"/>
    </w:rPr>
  </w:style>
  <w:style w:type="paragraph" w:styleId="Heading1">
    <w:name w:val="heading 1"/>
    <w:basedOn w:val="Normal"/>
    <w:next w:val="Normal"/>
    <w:link w:val="Heading1Char"/>
    <w:uiPriority w:val="9"/>
    <w:qFormat/>
    <w:rsid w:val="00FE31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4A2D"/>
    <w:pPr>
      <w:keepNext/>
      <w:keepLines/>
      <w:spacing w:after="100"/>
      <w:outlineLvl w:val="1"/>
    </w:pPr>
    <w:rPr>
      <w:rFonts w:ascii="Calibri" w:eastAsia="Calibri" w:hAnsi="Calibri" w:cs="Calibri"/>
      <w:b/>
      <w:smallCaps/>
      <w:color w:val="008B98"/>
      <w:sz w:val="18"/>
      <w:szCs w:val="18"/>
    </w:rPr>
  </w:style>
  <w:style w:type="paragraph" w:styleId="Heading3">
    <w:name w:val="heading 3"/>
    <w:basedOn w:val="Normal"/>
    <w:next w:val="Normal"/>
    <w:link w:val="Heading3Char"/>
    <w:uiPriority w:val="9"/>
    <w:unhideWhenUsed/>
    <w:qFormat/>
    <w:rsid w:val="00D84A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4A2D"/>
    <w:rPr>
      <w:rFonts w:ascii="Calibri" w:eastAsia="Calibri" w:hAnsi="Calibri" w:cs="Calibri"/>
      <w:b/>
      <w:smallCaps/>
      <w:color w:val="008B98"/>
      <w:sz w:val="18"/>
      <w:szCs w:val="18"/>
      <w:lang w:eastAsia="pl-PL"/>
    </w:rPr>
  </w:style>
  <w:style w:type="paragraph" w:styleId="Footer">
    <w:name w:val="footer"/>
    <w:basedOn w:val="Normal"/>
    <w:link w:val="FooterChar"/>
    <w:uiPriority w:val="99"/>
    <w:unhideWhenUsed/>
    <w:rsid w:val="00D84A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4A2D"/>
    <w:rPr>
      <w:rFonts w:ascii="Arial" w:eastAsia="Arial" w:hAnsi="Arial" w:cs="Arial"/>
      <w:lang w:eastAsia="pl-PL"/>
    </w:rPr>
  </w:style>
  <w:style w:type="character" w:styleId="Hyperlink">
    <w:name w:val="Hyperlink"/>
    <w:basedOn w:val="DefaultParagraphFont"/>
    <w:unhideWhenUsed/>
    <w:qFormat/>
    <w:rsid w:val="00D84A2D"/>
    <w:rPr>
      <w:color w:val="4472C4" w:themeColor="accent1"/>
      <w:u w:val="single"/>
    </w:rPr>
  </w:style>
  <w:style w:type="table" w:styleId="TableGrid">
    <w:name w:val="Table Grid"/>
    <w:basedOn w:val="TableNormal"/>
    <w:uiPriority w:val="59"/>
    <w:rsid w:val="00D84A2D"/>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Name">
    <w:name w:val="ContactName"/>
    <w:basedOn w:val="Heading3"/>
    <w:qFormat/>
    <w:rsid w:val="00D84A2D"/>
    <w:pPr>
      <w:spacing w:before="0" w:line="216" w:lineRule="atLeast"/>
    </w:pPr>
    <w:rPr>
      <w:rFonts w:ascii="Calibri" w:eastAsia="Times New Roman" w:hAnsi="Calibri" w:cs="Times New Roman"/>
      <w:b/>
      <w:bCs/>
      <w:color w:val="008B98"/>
      <w:sz w:val="18"/>
      <w:lang w:val="en-GB" w:eastAsia="en-GB"/>
    </w:rPr>
  </w:style>
  <w:style w:type="paragraph" w:customStyle="1" w:styleId="ContactDetail">
    <w:name w:val="ContactDetail"/>
    <w:basedOn w:val="Normal"/>
    <w:rsid w:val="00D84A2D"/>
    <w:pPr>
      <w:spacing w:after="0" w:line="216" w:lineRule="atLeast"/>
    </w:pPr>
    <w:rPr>
      <w:rFonts w:ascii="Calibri" w:eastAsia="Times New Roman" w:hAnsi="Calibri" w:cs="Times New Roman"/>
      <w:color w:val="000000"/>
      <w:sz w:val="18"/>
      <w:szCs w:val="24"/>
      <w:lang w:val="en-GB" w:eastAsia="en-GB"/>
    </w:rPr>
  </w:style>
  <w:style w:type="character" w:customStyle="1" w:styleId="Brak">
    <w:name w:val="Brak"/>
    <w:rsid w:val="00D84A2D"/>
  </w:style>
  <w:style w:type="character" w:customStyle="1" w:styleId="Hyperlink0">
    <w:name w:val="Hyperlink.0"/>
    <w:basedOn w:val="Brak"/>
    <w:rsid w:val="00D84A2D"/>
  </w:style>
  <w:style w:type="table" w:customStyle="1" w:styleId="PlainTable41">
    <w:name w:val="Plain Table 41"/>
    <w:basedOn w:val="TableNormal"/>
    <w:uiPriority w:val="44"/>
    <w:rsid w:val="00D84A2D"/>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D84A2D"/>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D84A2D"/>
    <w:rPr>
      <w:rFonts w:ascii="Calibri" w:eastAsia="Times New Roman" w:hAnsi="Calibri" w:cs="Consolas"/>
      <w:szCs w:val="21"/>
      <w:lang w:eastAsia="pl-PL"/>
    </w:rPr>
  </w:style>
  <w:style w:type="character" w:customStyle="1" w:styleId="Heading3Char">
    <w:name w:val="Heading 3 Char"/>
    <w:basedOn w:val="DefaultParagraphFont"/>
    <w:link w:val="Heading3"/>
    <w:uiPriority w:val="9"/>
    <w:rsid w:val="00D84A2D"/>
    <w:rPr>
      <w:rFonts w:asciiTheme="majorHAnsi" w:eastAsiaTheme="majorEastAsia" w:hAnsiTheme="majorHAnsi" w:cstheme="majorBidi"/>
      <w:color w:val="1F3763" w:themeColor="accent1" w:themeShade="7F"/>
      <w:sz w:val="24"/>
      <w:szCs w:val="24"/>
      <w:lang w:eastAsia="pl-PL"/>
    </w:rPr>
  </w:style>
  <w:style w:type="character" w:styleId="CommentReference">
    <w:name w:val="annotation reference"/>
    <w:basedOn w:val="DefaultParagraphFont"/>
    <w:uiPriority w:val="99"/>
    <w:semiHidden/>
    <w:unhideWhenUsed/>
    <w:rsid w:val="00CB2FB2"/>
    <w:rPr>
      <w:sz w:val="16"/>
      <w:szCs w:val="16"/>
    </w:rPr>
  </w:style>
  <w:style w:type="paragraph" w:styleId="CommentText">
    <w:name w:val="annotation text"/>
    <w:basedOn w:val="Normal"/>
    <w:link w:val="CommentTextChar"/>
    <w:uiPriority w:val="99"/>
    <w:unhideWhenUsed/>
    <w:rsid w:val="00CB2FB2"/>
    <w:pPr>
      <w:spacing w:line="240" w:lineRule="auto"/>
    </w:pPr>
    <w:rPr>
      <w:sz w:val="20"/>
      <w:szCs w:val="20"/>
    </w:rPr>
  </w:style>
  <w:style w:type="character" w:customStyle="1" w:styleId="CommentTextChar">
    <w:name w:val="Comment Text Char"/>
    <w:basedOn w:val="DefaultParagraphFont"/>
    <w:link w:val="CommentText"/>
    <w:uiPriority w:val="99"/>
    <w:rsid w:val="00CB2FB2"/>
    <w:rPr>
      <w:rFonts w:ascii="Arial" w:eastAsia="Arial" w:hAnsi="Arial" w:cs="Arial"/>
      <w:sz w:val="20"/>
      <w:szCs w:val="20"/>
      <w:lang w:eastAsia="pl-PL"/>
    </w:rPr>
  </w:style>
  <w:style w:type="paragraph" w:styleId="CommentSubject">
    <w:name w:val="annotation subject"/>
    <w:basedOn w:val="CommentText"/>
    <w:next w:val="CommentText"/>
    <w:link w:val="CommentSubjectChar"/>
    <w:uiPriority w:val="99"/>
    <w:semiHidden/>
    <w:unhideWhenUsed/>
    <w:rsid w:val="00CB2FB2"/>
    <w:rPr>
      <w:b/>
      <w:bCs/>
    </w:rPr>
  </w:style>
  <w:style w:type="character" w:customStyle="1" w:styleId="CommentSubjectChar">
    <w:name w:val="Comment Subject Char"/>
    <w:basedOn w:val="CommentTextChar"/>
    <w:link w:val="CommentSubject"/>
    <w:uiPriority w:val="99"/>
    <w:semiHidden/>
    <w:rsid w:val="00CB2FB2"/>
    <w:rPr>
      <w:rFonts w:ascii="Arial" w:eastAsia="Arial" w:hAnsi="Arial" w:cs="Arial"/>
      <w:b/>
      <w:bCs/>
      <w:sz w:val="20"/>
      <w:szCs w:val="20"/>
      <w:lang w:eastAsia="pl-PL"/>
    </w:rPr>
  </w:style>
  <w:style w:type="paragraph" w:styleId="BalloonText">
    <w:name w:val="Balloon Text"/>
    <w:basedOn w:val="Normal"/>
    <w:link w:val="BalloonTextChar"/>
    <w:uiPriority w:val="99"/>
    <w:semiHidden/>
    <w:unhideWhenUsed/>
    <w:rsid w:val="00CB2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FB2"/>
    <w:rPr>
      <w:rFonts w:ascii="Segoe UI" w:eastAsia="Arial" w:hAnsi="Segoe UI" w:cs="Segoe UI"/>
      <w:sz w:val="18"/>
      <w:szCs w:val="18"/>
      <w:lang w:eastAsia="pl-PL"/>
    </w:rPr>
  </w:style>
  <w:style w:type="paragraph" w:styleId="Revision">
    <w:name w:val="Revision"/>
    <w:hidden/>
    <w:uiPriority w:val="99"/>
    <w:semiHidden/>
    <w:rsid w:val="005323BE"/>
    <w:pPr>
      <w:spacing w:after="0" w:line="240" w:lineRule="auto"/>
    </w:pPr>
    <w:rPr>
      <w:rFonts w:ascii="Arial" w:eastAsia="Arial" w:hAnsi="Arial" w:cs="Arial"/>
      <w:lang w:eastAsia="pl-PL"/>
    </w:rPr>
  </w:style>
  <w:style w:type="paragraph" w:styleId="EndnoteText">
    <w:name w:val="endnote text"/>
    <w:basedOn w:val="Normal"/>
    <w:link w:val="EndnoteTextChar"/>
    <w:uiPriority w:val="99"/>
    <w:semiHidden/>
    <w:unhideWhenUsed/>
    <w:rsid w:val="00976C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6C95"/>
    <w:rPr>
      <w:rFonts w:ascii="Arial" w:eastAsia="Arial" w:hAnsi="Arial" w:cs="Arial"/>
      <w:sz w:val="20"/>
      <w:szCs w:val="20"/>
      <w:lang w:eastAsia="pl-PL"/>
    </w:rPr>
  </w:style>
  <w:style w:type="character" w:styleId="EndnoteReference">
    <w:name w:val="endnote reference"/>
    <w:basedOn w:val="DefaultParagraphFont"/>
    <w:uiPriority w:val="99"/>
    <w:semiHidden/>
    <w:unhideWhenUsed/>
    <w:rsid w:val="00976C95"/>
    <w:rPr>
      <w:vertAlign w:val="superscript"/>
    </w:rPr>
  </w:style>
  <w:style w:type="paragraph" w:styleId="Header">
    <w:name w:val="header"/>
    <w:basedOn w:val="Normal"/>
    <w:link w:val="HeaderChar"/>
    <w:uiPriority w:val="99"/>
    <w:unhideWhenUsed/>
    <w:rsid w:val="00B77D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7D91"/>
    <w:rPr>
      <w:rFonts w:ascii="Arial" w:eastAsia="Arial" w:hAnsi="Arial" w:cs="Arial"/>
      <w:lang w:eastAsia="pl-PL"/>
    </w:rPr>
  </w:style>
  <w:style w:type="character" w:customStyle="1" w:styleId="Nierozpoznanawzmianka1">
    <w:name w:val="Nierozpoznana wzmianka1"/>
    <w:basedOn w:val="DefaultParagraphFont"/>
    <w:uiPriority w:val="99"/>
    <w:semiHidden/>
    <w:unhideWhenUsed/>
    <w:rsid w:val="00B77D91"/>
    <w:rPr>
      <w:color w:val="605E5C"/>
      <w:shd w:val="clear" w:color="auto" w:fill="E1DFDD"/>
    </w:rPr>
  </w:style>
  <w:style w:type="character" w:customStyle="1" w:styleId="Nierozpoznanawzmianka2">
    <w:name w:val="Nierozpoznana wzmianka2"/>
    <w:basedOn w:val="DefaultParagraphFont"/>
    <w:uiPriority w:val="99"/>
    <w:semiHidden/>
    <w:unhideWhenUsed/>
    <w:rsid w:val="006B635B"/>
    <w:rPr>
      <w:color w:val="605E5C"/>
      <w:shd w:val="clear" w:color="auto" w:fill="E1DFDD"/>
    </w:rPr>
  </w:style>
  <w:style w:type="paragraph" w:customStyle="1" w:styleId="western">
    <w:name w:val="western"/>
    <w:basedOn w:val="Normal"/>
    <w:rsid w:val="00FE3132"/>
    <w:pPr>
      <w:spacing w:before="100" w:beforeAutospacing="1" w:after="100" w:afterAutospacing="1" w:line="240" w:lineRule="auto"/>
    </w:pPr>
    <w:rPr>
      <w:rFonts w:ascii="Calibri" w:eastAsiaTheme="minorHAnsi" w:hAnsi="Calibri" w:cs="Calibri"/>
    </w:rPr>
  </w:style>
  <w:style w:type="character" w:styleId="Strong">
    <w:name w:val="Strong"/>
    <w:basedOn w:val="DefaultParagraphFont"/>
    <w:uiPriority w:val="22"/>
    <w:qFormat/>
    <w:rsid w:val="00FE3132"/>
    <w:rPr>
      <w:b/>
      <w:bCs/>
    </w:rPr>
  </w:style>
  <w:style w:type="character" w:customStyle="1" w:styleId="Heading1Char">
    <w:name w:val="Heading 1 Char"/>
    <w:basedOn w:val="DefaultParagraphFont"/>
    <w:link w:val="Heading1"/>
    <w:uiPriority w:val="9"/>
    <w:rsid w:val="00FE3132"/>
    <w:rPr>
      <w:rFonts w:asciiTheme="majorHAnsi" w:eastAsiaTheme="majorEastAsia" w:hAnsiTheme="majorHAnsi" w:cstheme="majorBidi"/>
      <w:color w:val="2F5496" w:themeColor="accent1" w:themeShade="BF"/>
      <w:sz w:val="32"/>
      <w:szCs w:val="32"/>
      <w:lang w:eastAsia="pl-PL"/>
    </w:rPr>
  </w:style>
  <w:style w:type="character" w:styleId="Emphasis">
    <w:name w:val="Emphasis"/>
    <w:basedOn w:val="DefaultParagraphFont"/>
    <w:uiPriority w:val="20"/>
    <w:qFormat/>
    <w:rsid w:val="00E909E6"/>
    <w:rPr>
      <w:i/>
      <w:iCs/>
    </w:rPr>
  </w:style>
  <w:style w:type="character" w:customStyle="1" w:styleId="cf01">
    <w:name w:val="cf01"/>
    <w:basedOn w:val="DefaultParagraphFont"/>
    <w:rsid w:val="00167436"/>
    <w:rPr>
      <w:rFonts w:ascii="Segoe UI" w:hAnsi="Segoe UI" w:cs="Segoe UI" w:hint="default"/>
      <w:sz w:val="18"/>
      <w:szCs w:val="18"/>
    </w:rPr>
  </w:style>
  <w:style w:type="character" w:customStyle="1" w:styleId="apple-converted-space">
    <w:name w:val="apple-converted-space"/>
    <w:basedOn w:val="DefaultParagraphFont"/>
    <w:rsid w:val="00775E16"/>
  </w:style>
  <w:style w:type="paragraph" w:styleId="ListParagraph">
    <w:name w:val="List Paragraph"/>
    <w:basedOn w:val="Normal"/>
    <w:uiPriority w:val="34"/>
    <w:qFormat/>
    <w:rsid w:val="00AF11EE"/>
    <w:pPr>
      <w:spacing w:after="0" w:line="240" w:lineRule="auto"/>
      <w:ind w:left="720"/>
    </w:pPr>
    <w:rPr>
      <w:rFonts w:ascii="Calibri" w:eastAsiaTheme="minorHAnsi" w:hAnsi="Calibri" w:cs="Calibri"/>
      <w:lang w:val="en-GB" w:eastAsia="en-GB"/>
      <w14:ligatures w14:val="standardContextual"/>
    </w:rPr>
  </w:style>
  <w:style w:type="paragraph" w:styleId="NormalWeb">
    <w:name w:val="Normal (Web)"/>
    <w:basedOn w:val="Normal"/>
    <w:uiPriority w:val="99"/>
    <w:unhideWhenUsed/>
    <w:rsid w:val="00AF11E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FootnoteText">
    <w:name w:val="footnote text"/>
    <w:basedOn w:val="Normal"/>
    <w:link w:val="FootnoteTextChar"/>
    <w:uiPriority w:val="99"/>
    <w:semiHidden/>
    <w:unhideWhenUsed/>
    <w:rsid w:val="00AF11EE"/>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AF11EE"/>
    <w:rPr>
      <w:sz w:val="20"/>
      <w:szCs w:val="20"/>
    </w:rPr>
  </w:style>
  <w:style w:type="character" w:styleId="FootnoteReference">
    <w:name w:val="footnote reference"/>
    <w:basedOn w:val="DefaultParagraphFont"/>
    <w:uiPriority w:val="99"/>
    <w:semiHidden/>
    <w:unhideWhenUsed/>
    <w:rsid w:val="00AF11EE"/>
    <w:rPr>
      <w:vertAlign w:val="superscript"/>
    </w:rPr>
  </w:style>
  <w:style w:type="character" w:customStyle="1" w:styleId="normaltextrun">
    <w:name w:val="normaltextrun"/>
    <w:basedOn w:val="DefaultParagraphFont"/>
    <w:rsid w:val="00C0604F"/>
  </w:style>
  <w:style w:type="character" w:customStyle="1" w:styleId="eop">
    <w:name w:val="eop"/>
    <w:basedOn w:val="DefaultParagraphFont"/>
    <w:rsid w:val="00C0604F"/>
  </w:style>
  <w:style w:type="paragraph" w:customStyle="1" w:styleId="pf0">
    <w:name w:val="pf0"/>
    <w:basedOn w:val="Normal"/>
    <w:rsid w:val="00A12B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ierozpoznanawzmianka3">
    <w:name w:val="Nierozpoznana wzmianka3"/>
    <w:basedOn w:val="DefaultParagraphFont"/>
    <w:uiPriority w:val="99"/>
    <w:semiHidden/>
    <w:unhideWhenUsed/>
    <w:rsid w:val="006C62BD"/>
    <w:rPr>
      <w:color w:val="605E5C"/>
      <w:shd w:val="clear" w:color="auto" w:fill="E1DFDD"/>
    </w:rPr>
  </w:style>
  <w:style w:type="character" w:styleId="FollowedHyperlink">
    <w:name w:val="FollowedHyperlink"/>
    <w:basedOn w:val="DefaultParagraphFont"/>
    <w:uiPriority w:val="99"/>
    <w:semiHidden/>
    <w:unhideWhenUsed/>
    <w:rsid w:val="00B70FF6"/>
    <w:rPr>
      <w:color w:val="954F72" w:themeColor="followedHyperlink"/>
      <w:u w:val="single"/>
    </w:rPr>
  </w:style>
  <w:style w:type="character" w:styleId="UnresolvedMention">
    <w:name w:val="Unresolved Mention"/>
    <w:basedOn w:val="DefaultParagraphFont"/>
    <w:uiPriority w:val="99"/>
    <w:semiHidden/>
    <w:unhideWhenUsed/>
    <w:rsid w:val="00204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09851">
      <w:bodyDiv w:val="1"/>
      <w:marLeft w:val="0"/>
      <w:marRight w:val="0"/>
      <w:marTop w:val="0"/>
      <w:marBottom w:val="0"/>
      <w:divBdr>
        <w:top w:val="none" w:sz="0" w:space="0" w:color="auto"/>
        <w:left w:val="none" w:sz="0" w:space="0" w:color="auto"/>
        <w:bottom w:val="none" w:sz="0" w:space="0" w:color="auto"/>
        <w:right w:val="none" w:sz="0" w:space="0" w:color="auto"/>
      </w:divBdr>
    </w:div>
    <w:div w:id="40175282">
      <w:bodyDiv w:val="1"/>
      <w:marLeft w:val="0"/>
      <w:marRight w:val="0"/>
      <w:marTop w:val="0"/>
      <w:marBottom w:val="0"/>
      <w:divBdr>
        <w:top w:val="none" w:sz="0" w:space="0" w:color="auto"/>
        <w:left w:val="none" w:sz="0" w:space="0" w:color="auto"/>
        <w:bottom w:val="none" w:sz="0" w:space="0" w:color="auto"/>
        <w:right w:val="none" w:sz="0" w:space="0" w:color="auto"/>
      </w:divBdr>
    </w:div>
    <w:div w:id="69543109">
      <w:bodyDiv w:val="1"/>
      <w:marLeft w:val="0"/>
      <w:marRight w:val="0"/>
      <w:marTop w:val="0"/>
      <w:marBottom w:val="0"/>
      <w:divBdr>
        <w:top w:val="none" w:sz="0" w:space="0" w:color="auto"/>
        <w:left w:val="none" w:sz="0" w:space="0" w:color="auto"/>
        <w:bottom w:val="none" w:sz="0" w:space="0" w:color="auto"/>
        <w:right w:val="none" w:sz="0" w:space="0" w:color="auto"/>
      </w:divBdr>
    </w:div>
    <w:div w:id="75711542">
      <w:bodyDiv w:val="1"/>
      <w:marLeft w:val="0"/>
      <w:marRight w:val="0"/>
      <w:marTop w:val="0"/>
      <w:marBottom w:val="0"/>
      <w:divBdr>
        <w:top w:val="none" w:sz="0" w:space="0" w:color="auto"/>
        <w:left w:val="none" w:sz="0" w:space="0" w:color="auto"/>
        <w:bottom w:val="none" w:sz="0" w:space="0" w:color="auto"/>
        <w:right w:val="none" w:sz="0" w:space="0" w:color="auto"/>
      </w:divBdr>
    </w:div>
    <w:div w:id="83770445">
      <w:bodyDiv w:val="1"/>
      <w:marLeft w:val="0"/>
      <w:marRight w:val="0"/>
      <w:marTop w:val="0"/>
      <w:marBottom w:val="0"/>
      <w:divBdr>
        <w:top w:val="none" w:sz="0" w:space="0" w:color="auto"/>
        <w:left w:val="none" w:sz="0" w:space="0" w:color="auto"/>
        <w:bottom w:val="none" w:sz="0" w:space="0" w:color="auto"/>
        <w:right w:val="none" w:sz="0" w:space="0" w:color="auto"/>
      </w:divBdr>
    </w:div>
    <w:div w:id="141046173">
      <w:bodyDiv w:val="1"/>
      <w:marLeft w:val="0"/>
      <w:marRight w:val="0"/>
      <w:marTop w:val="0"/>
      <w:marBottom w:val="0"/>
      <w:divBdr>
        <w:top w:val="none" w:sz="0" w:space="0" w:color="auto"/>
        <w:left w:val="none" w:sz="0" w:space="0" w:color="auto"/>
        <w:bottom w:val="none" w:sz="0" w:space="0" w:color="auto"/>
        <w:right w:val="none" w:sz="0" w:space="0" w:color="auto"/>
      </w:divBdr>
    </w:div>
    <w:div w:id="142620705">
      <w:bodyDiv w:val="1"/>
      <w:marLeft w:val="0"/>
      <w:marRight w:val="0"/>
      <w:marTop w:val="0"/>
      <w:marBottom w:val="0"/>
      <w:divBdr>
        <w:top w:val="none" w:sz="0" w:space="0" w:color="auto"/>
        <w:left w:val="none" w:sz="0" w:space="0" w:color="auto"/>
        <w:bottom w:val="none" w:sz="0" w:space="0" w:color="auto"/>
        <w:right w:val="none" w:sz="0" w:space="0" w:color="auto"/>
      </w:divBdr>
    </w:div>
    <w:div w:id="151680783">
      <w:bodyDiv w:val="1"/>
      <w:marLeft w:val="0"/>
      <w:marRight w:val="0"/>
      <w:marTop w:val="0"/>
      <w:marBottom w:val="0"/>
      <w:divBdr>
        <w:top w:val="none" w:sz="0" w:space="0" w:color="auto"/>
        <w:left w:val="none" w:sz="0" w:space="0" w:color="auto"/>
        <w:bottom w:val="none" w:sz="0" w:space="0" w:color="auto"/>
        <w:right w:val="none" w:sz="0" w:space="0" w:color="auto"/>
      </w:divBdr>
      <w:divsChild>
        <w:div w:id="792941911">
          <w:marLeft w:val="0"/>
          <w:marRight w:val="0"/>
          <w:marTop w:val="0"/>
          <w:marBottom w:val="0"/>
          <w:divBdr>
            <w:top w:val="none" w:sz="0" w:space="0" w:color="auto"/>
            <w:left w:val="none" w:sz="0" w:space="0" w:color="auto"/>
            <w:bottom w:val="none" w:sz="0" w:space="0" w:color="auto"/>
            <w:right w:val="none" w:sz="0" w:space="0" w:color="auto"/>
          </w:divBdr>
          <w:divsChild>
            <w:div w:id="308903085">
              <w:marLeft w:val="0"/>
              <w:marRight w:val="0"/>
              <w:marTop w:val="0"/>
              <w:marBottom w:val="0"/>
              <w:divBdr>
                <w:top w:val="none" w:sz="0" w:space="0" w:color="auto"/>
                <w:left w:val="none" w:sz="0" w:space="0" w:color="auto"/>
                <w:bottom w:val="none" w:sz="0" w:space="0" w:color="auto"/>
                <w:right w:val="none" w:sz="0" w:space="0" w:color="auto"/>
              </w:divBdr>
              <w:divsChild>
                <w:div w:id="1441418176">
                  <w:marLeft w:val="0"/>
                  <w:marRight w:val="0"/>
                  <w:marTop w:val="0"/>
                  <w:marBottom w:val="0"/>
                  <w:divBdr>
                    <w:top w:val="none" w:sz="0" w:space="0" w:color="auto"/>
                    <w:left w:val="none" w:sz="0" w:space="0" w:color="auto"/>
                    <w:bottom w:val="none" w:sz="0" w:space="0" w:color="auto"/>
                    <w:right w:val="none" w:sz="0" w:space="0" w:color="auto"/>
                  </w:divBdr>
                  <w:divsChild>
                    <w:div w:id="93031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96890">
      <w:bodyDiv w:val="1"/>
      <w:marLeft w:val="0"/>
      <w:marRight w:val="0"/>
      <w:marTop w:val="0"/>
      <w:marBottom w:val="0"/>
      <w:divBdr>
        <w:top w:val="none" w:sz="0" w:space="0" w:color="auto"/>
        <w:left w:val="none" w:sz="0" w:space="0" w:color="auto"/>
        <w:bottom w:val="none" w:sz="0" w:space="0" w:color="auto"/>
        <w:right w:val="none" w:sz="0" w:space="0" w:color="auto"/>
      </w:divBdr>
    </w:div>
    <w:div w:id="236325336">
      <w:bodyDiv w:val="1"/>
      <w:marLeft w:val="0"/>
      <w:marRight w:val="0"/>
      <w:marTop w:val="0"/>
      <w:marBottom w:val="0"/>
      <w:divBdr>
        <w:top w:val="none" w:sz="0" w:space="0" w:color="auto"/>
        <w:left w:val="none" w:sz="0" w:space="0" w:color="auto"/>
        <w:bottom w:val="none" w:sz="0" w:space="0" w:color="auto"/>
        <w:right w:val="none" w:sz="0" w:space="0" w:color="auto"/>
      </w:divBdr>
      <w:divsChild>
        <w:div w:id="486939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6403550">
      <w:bodyDiv w:val="1"/>
      <w:marLeft w:val="0"/>
      <w:marRight w:val="0"/>
      <w:marTop w:val="0"/>
      <w:marBottom w:val="0"/>
      <w:divBdr>
        <w:top w:val="none" w:sz="0" w:space="0" w:color="auto"/>
        <w:left w:val="none" w:sz="0" w:space="0" w:color="auto"/>
        <w:bottom w:val="none" w:sz="0" w:space="0" w:color="auto"/>
        <w:right w:val="none" w:sz="0" w:space="0" w:color="auto"/>
      </w:divBdr>
    </w:div>
    <w:div w:id="401369179">
      <w:bodyDiv w:val="1"/>
      <w:marLeft w:val="0"/>
      <w:marRight w:val="0"/>
      <w:marTop w:val="0"/>
      <w:marBottom w:val="0"/>
      <w:divBdr>
        <w:top w:val="none" w:sz="0" w:space="0" w:color="auto"/>
        <w:left w:val="none" w:sz="0" w:space="0" w:color="auto"/>
        <w:bottom w:val="none" w:sz="0" w:space="0" w:color="auto"/>
        <w:right w:val="none" w:sz="0" w:space="0" w:color="auto"/>
      </w:divBdr>
      <w:divsChild>
        <w:div w:id="689531147">
          <w:marLeft w:val="0"/>
          <w:marRight w:val="0"/>
          <w:marTop w:val="0"/>
          <w:marBottom w:val="450"/>
          <w:divBdr>
            <w:top w:val="none" w:sz="0" w:space="0" w:color="auto"/>
            <w:left w:val="none" w:sz="0" w:space="0" w:color="auto"/>
            <w:bottom w:val="none" w:sz="0" w:space="0" w:color="auto"/>
            <w:right w:val="none" w:sz="0" w:space="0" w:color="auto"/>
          </w:divBdr>
          <w:divsChild>
            <w:div w:id="13901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18216">
      <w:bodyDiv w:val="1"/>
      <w:marLeft w:val="0"/>
      <w:marRight w:val="0"/>
      <w:marTop w:val="0"/>
      <w:marBottom w:val="0"/>
      <w:divBdr>
        <w:top w:val="none" w:sz="0" w:space="0" w:color="auto"/>
        <w:left w:val="none" w:sz="0" w:space="0" w:color="auto"/>
        <w:bottom w:val="none" w:sz="0" w:space="0" w:color="auto"/>
        <w:right w:val="none" w:sz="0" w:space="0" w:color="auto"/>
      </w:divBdr>
    </w:div>
    <w:div w:id="467286758">
      <w:bodyDiv w:val="1"/>
      <w:marLeft w:val="0"/>
      <w:marRight w:val="0"/>
      <w:marTop w:val="0"/>
      <w:marBottom w:val="0"/>
      <w:divBdr>
        <w:top w:val="none" w:sz="0" w:space="0" w:color="auto"/>
        <w:left w:val="none" w:sz="0" w:space="0" w:color="auto"/>
        <w:bottom w:val="none" w:sz="0" w:space="0" w:color="auto"/>
        <w:right w:val="none" w:sz="0" w:space="0" w:color="auto"/>
      </w:divBdr>
    </w:div>
    <w:div w:id="467555622">
      <w:bodyDiv w:val="1"/>
      <w:marLeft w:val="0"/>
      <w:marRight w:val="0"/>
      <w:marTop w:val="0"/>
      <w:marBottom w:val="0"/>
      <w:divBdr>
        <w:top w:val="none" w:sz="0" w:space="0" w:color="auto"/>
        <w:left w:val="none" w:sz="0" w:space="0" w:color="auto"/>
        <w:bottom w:val="none" w:sz="0" w:space="0" w:color="auto"/>
        <w:right w:val="none" w:sz="0" w:space="0" w:color="auto"/>
      </w:divBdr>
    </w:div>
    <w:div w:id="485362448">
      <w:bodyDiv w:val="1"/>
      <w:marLeft w:val="0"/>
      <w:marRight w:val="0"/>
      <w:marTop w:val="0"/>
      <w:marBottom w:val="0"/>
      <w:divBdr>
        <w:top w:val="none" w:sz="0" w:space="0" w:color="auto"/>
        <w:left w:val="none" w:sz="0" w:space="0" w:color="auto"/>
        <w:bottom w:val="none" w:sz="0" w:space="0" w:color="auto"/>
        <w:right w:val="none" w:sz="0" w:space="0" w:color="auto"/>
      </w:divBdr>
    </w:div>
    <w:div w:id="543952436">
      <w:bodyDiv w:val="1"/>
      <w:marLeft w:val="0"/>
      <w:marRight w:val="0"/>
      <w:marTop w:val="0"/>
      <w:marBottom w:val="0"/>
      <w:divBdr>
        <w:top w:val="none" w:sz="0" w:space="0" w:color="auto"/>
        <w:left w:val="none" w:sz="0" w:space="0" w:color="auto"/>
        <w:bottom w:val="none" w:sz="0" w:space="0" w:color="auto"/>
        <w:right w:val="none" w:sz="0" w:space="0" w:color="auto"/>
      </w:divBdr>
    </w:div>
    <w:div w:id="570240931">
      <w:bodyDiv w:val="1"/>
      <w:marLeft w:val="0"/>
      <w:marRight w:val="0"/>
      <w:marTop w:val="0"/>
      <w:marBottom w:val="0"/>
      <w:divBdr>
        <w:top w:val="none" w:sz="0" w:space="0" w:color="auto"/>
        <w:left w:val="none" w:sz="0" w:space="0" w:color="auto"/>
        <w:bottom w:val="none" w:sz="0" w:space="0" w:color="auto"/>
        <w:right w:val="none" w:sz="0" w:space="0" w:color="auto"/>
      </w:divBdr>
    </w:div>
    <w:div w:id="593898557">
      <w:bodyDiv w:val="1"/>
      <w:marLeft w:val="0"/>
      <w:marRight w:val="0"/>
      <w:marTop w:val="0"/>
      <w:marBottom w:val="0"/>
      <w:divBdr>
        <w:top w:val="none" w:sz="0" w:space="0" w:color="auto"/>
        <w:left w:val="none" w:sz="0" w:space="0" w:color="auto"/>
        <w:bottom w:val="none" w:sz="0" w:space="0" w:color="auto"/>
        <w:right w:val="none" w:sz="0" w:space="0" w:color="auto"/>
      </w:divBdr>
    </w:div>
    <w:div w:id="596065744">
      <w:bodyDiv w:val="1"/>
      <w:marLeft w:val="0"/>
      <w:marRight w:val="0"/>
      <w:marTop w:val="0"/>
      <w:marBottom w:val="0"/>
      <w:divBdr>
        <w:top w:val="none" w:sz="0" w:space="0" w:color="auto"/>
        <w:left w:val="none" w:sz="0" w:space="0" w:color="auto"/>
        <w:bottom w:val="none" w:sz="0" w:space="0" w:color="auto"/>
        <w:right w:val="none" w:sz="0" w:space="0" w:color="auto"/>
      </w:divBdr>
    </w:div>
    <w:div w:id="624508571">
      <w:bodyDiv w:val="1"/>
      <w:marLeft w:val="0"/>
      <w:marRight w:val="0"/>
      <w:marTop w:val="0"/>
      <w:marBottom w:val="0"/>
      <w:divBdr>
        <w:top w:val="none" w:sz="0" w:space="0" w:color="auto"/>
        <w:left w:val="none" w:sz="0" w:space="0" w:color="auto"/>
        <w:bottom w:val="none" w:sz="0" w:space="0" w:color="auto"/>
        <w:right w:val="none" w:sz="0" w:space="0" w:color="auto"/>
      </w:divBdr>
    </w:div>
    <w:div w:id="690228541">
      <w:bodyDiv w:val="1"/>
      <w:marLeft w:val="0"/>
      <w:marRight w:val="0"/>
      <w:marTop w:val="0"/>
      <w:marBottom w:val="0"/>
      <w:divBdr>
        <w:top w:val="none" w:sz="0" w:space="0" w:color="auto"/>
        <w:left w:val="none" w:sz="0" w:space="0" w:color="auto"/>
        <w:bottom w:val="none" w:sz="0" w:space="0" w:color="auto"/>
        <w:right w:val="none" w:sz="0" w:space="0" w:color="auto"/>
      </w:divBdr>
    </w:div>
    <w:div w:id="701832667">
      <w:bodyDiv w:val="1"/>
      <w:marLeft w:val="0"/>
      <w:marRight w:val="0"/>
      <w:marTop w:val="0"/>
      <w:marBottom w:val="0"/>
      <w:divBdr>
        <w:top w:val="none" w:sz="0" w:space="0" w:color="auto"/>
        <w:left w:val="none" w:sz="0" w:space="0" w:color="auto"/>
        <w:bottom w:val="none" w:sz="0" w:space="0" w:color="auto"/>
        <w:right w:val="none" w:sz="0" w:space="0" w:color="auto"/>
      </w:divBdr>
      <w:divsChild>
        <w:div w:id="1212765695">
          <w:marLeft w:val="0"/>
          <w:marRight w:val="0"/>
          <w:marTop w:val="240"/>
          <w:marBottom w:val="240"/>
          <w:divBdr>
            <w:top w:val="none" w:sz="0" w:space="0" w:color="auto"/>
            <w:left w:val="none" w:sz="0" w:space="0" w:color="auto"/>
            <w:bottom w:val="none" w:sz="0" w:space="0" w:color="auto"/>
            <w:right w:val="none" w:sz="0" w:space="0" w:color="auto"/>
          </w:divBdr>
        </w:div>
        <w:div w:id="1700353315">
          <w:marLeft w:val="0"/>
          <w:marRight w:val="0"/>
          <w:marTop w:val="240"/>
          <w:marBottom w:val="240"/>
          <w:divBdr>
            <w:top w:val="none" w:sz="0" w:space="0" w:color="auto"/>
            <w:left w:val="none" w:sz="0" w:space="0" w:color="auto"/>
            <w:bottom w:val="none" w:sz="0" w:space="0" w:color="auto"/>
            <w:right w:val="none" w:sz="0" w:space="0" w:color="auto"/>
          </w:divBdr>
        </w:div>
      </w:divsChild>
    </w:div>
    <w:div w:id="724794755">
      <w:bodyDiv w:val="1"/>
      <w:marLeft w:val="0"/>
      <w:marRight w:val="0"/>
      <w:marTop w:val="0"/>
      <w:marBottom w:val="0"/>
      <w:divBdr>
        <w:top w:val="none" w:sz="0" w:space="0" w:color="auto"/>
        <w:left w:val="none" w:sz="0" w:space="0" w:color="auto"/>
        <w:bottom w:val="none" w:sz="0" w:space="0" w:color="auto"/>
        <w:right w:val="none" w:sz="0" w:space="0" w:color="auto"/>
      </w:divBdr>
    </w:div>
    <w:div w:id="731343284">
      <w:bodyDiv w:val="1"/>
      <w:marLeft w:val="0"/>
      <w:marRight w:val="0"/>
      <w:marTop w:val="0"/>
      <w:marBottom w:val="0"/>
      <w:divBdr>
        <w:top w:val="none" w:sz="0" w:space="0" w:color="auto"/>
        <w:left w:val="none" w:sz="0" w:space="0" w:color="auto"/>
        <w:bottom w:val="none" w:sz="0" w:space="0" w:color="auto"/>
        <w:right w:val="none" w:sz="0" w:space="0" w:color="auto"/>
      </w:divBdr>
    </w:div>
    <w:div w:id="800079891">
      <w:bodyDiv w:val="1"/>
      <w:marLeft w:val="0"/>
      <w:marRight w:val="0"/>
      <w:marTop w:val="0"/>
      <w:marBottom w:val="0"/>
      <w:divBdr>
        <w:top w:val="none" w:sz="0" w:space="0" w:color="auto"/>
        <w:left w:val="none" w:sz="0" w:space="0" w:color="auto"/>
        <w:bottom w:val="none" w:sz="0" w:space="0" w:color="auto"/>
        <w:right w:val="none" w:sz="0" w:space="0" w:color="auto"/>
      </w:divBdr>
    </w:div>
    <w:div w:id="854810316">
      <w:bodyDiv w:val="1"/>
      <w:marLeft w:val="0"/>
      <w:marRight w:val="0"/>
      <w:marTop w:val="0"/>
      <w:marBottom w:val="0"/>
      <w:divBdr>
        <w:top w:val="none" w:sz="0" w:space="0" w:color="auto"/>
        <w:left w:val="none" w:sz="0" w:space="0" w:color="auto"/>
        <w:bottom w:val="none" w:sz="0" w:space="0" w:color="auto"/>
        <w:right w:val="none" w:sz="0" w:space="0" w:color="auto"/>
      </w:divBdr>
    </w:div>
    <w:div w:id="895697964">
      <w:bodyDiv w:val="1"/>
      <w:marLeft w:val="0"/>
      <w:marRight w:val="0"/>
      <w:marTop w:val="0"/>
      <w:marBottom w:val="0"/>
      <w:divBdr>
        <w:top w:val="none" w:sz="0" w:space="0" w:color="auto"/>
        <w:left w:val="none" w:sz="0" w:space="0" w:color="auto"/>
        <w:bottom w:val="none" w:sz="0" w:space="0" w:color="auto"/>
        <w:right w:val="none" w:sz="0" w:space="0" w:color="auto"/>
      </w:divBdr>
      <w:divsChild>
        <w:div w:id="1684014730">
          <w:marLeft w:val="0"/>
          <w:marRight w:val="0"/>
          <w:marTop w:val="0"/>
          <w:marBottom w:val="450"/>
          <w:divBdr>
            <w:top w:val="none" w:sz="0" w:space="0" w:color="auto"/>
            <w:left w:val="none" w:sz="0" w:space="0" w:color="auto"/>
            <w:bottom w:val="none" w:sz="0" w:space="0" w:color="auto"/>
            <w:right w:val="none" w:sz="0" w:space="0" w:color="auto"/>
          </w:divBdr>
          <w:divsChild>
            <w:div w:id="208229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92979">
      <w:bodyDiv w:val="1"/>
      <w:marLeft w:val="0"/>
      <w:marRight w:val="0"/>
      <w:marTop w:val="0"/>
      <w:marBottom w:val="0"/>
      <w:divBdr>
        <w:top w:val="none" w:sz="0" w:space="0" w:color="auto"/>
        <w:left w:val="none" w:sz="0" w:space="0" w:color="auto"/>
        <w:bottom w:val="none" w:sz="0" w:space="0" w:color="auto"/>
        <w:right w:val="none" w:sz="0" w:space="0" w:color="auto"/>
      </w:divBdr>
    </w:div>
    <w:div w:id="978025764">
      <w:bodyDiv w:val="1"/>
      <w:marLeft w:val="0"/>
      <w:marRight w:val="0"/>
      <w:marTop w:val="0"/>
      <w:marBottom w:val="0"/>
      <w:divBdr>
        <w:top w:val="none" w:sz="0" w:space="0" w:color="auto"/>
        <w:left w:val="none" w:sz="0" w:space="0" w:color="auto"/>
        <w:bottom w:val="none" w:sz="0" w:space="0" w:color="auto"/>
        <w:right w:val="none" w:sz="0" w:space="0" w:color="auto"/>
      </w:divBdr>
    </w:div>
    <w:div w:id="1007635107">
      <w:bodyDiv w:val="1"/>
      <w:marLeft w:val="0"/>
      <w:marRight w:val="0"/>
      <w:marTop w:val="0"/>
      <w:marBottom w:val="0"/>
      <w:divBdr>
        <w:top w:val="none" w:sz="0" w:space="0" w:color="auto"/>
        <w:left w:val="none" w:sz="0" w:space="0" w:color="auto"/>
        <w:bottom w:val="none" w:sz="0" w:space="0" w:color="auto"/>
        <w:right w:val="none" w:sz="0" w:space="0" w:color="auto"/>
      </w:divBdr>
    </w:div>
    <w:div w:id="1206453607">
      <w:bodyDiv w:val="1"/>
      <w:marLeft w:val="0"/>
      <w:marRight w:val="0"/>
      <w:marTop w:val="0"/>
      <w:marBottom w:val="0"/>
      <w:divBdr>
        <w:top w:val="none" w:sz="0" w:space="0" w:color="auto"/>
        <w:left w:val="none" w:sz="0" w:space="0" w:color="auto"/>
        <w:bottom w:val="none" w:sz="0" w:space="0" w:color="auto"/>
        <w:right w:val="none" w:sz="0" w:space="0" w:color="auto"/>
      </w:divBdr>
    </w:div>
    <w:div w:id="1208226050">
      <w:bodyDiv w:val="1"/>
      <w:marLeft w:val="0"/>
      <w:marRight w:val="0"/>
      <w:marTop w:val="0"/>
      <w:marBottom w:val="0"/>
      <w:divBdr>
        <w:top w:val="none" w:sz="0" w:space="0" w:color="auto"/>
        <w:left w:val="none" w:sz="0" w:space="0" w:color="auto"/>
        <w:bottom w:val="none" w:sz="0" w:space="0" w:color="auto"/>
        <w:right w:val="none" w:sz="0" w:space="0" w:color="auto"/>
      </w:divBdr>
    </w:div>
    <w:div w:id="1230071149">
      <w:bodyDiv w:val="1"/>
      <w:marLeft w:val="0"/>
      <w:marRight w:val="0"/>
      <w:marTop w:val="0"/>
      <w:marBottom w:val="0"/>
      <w:divBdr>
        <w:top w:val="none" w:sz="0" w:space="0" w:color="auto"/>
        <w:left w:val="none" w:sz="0" w:space="0" w:color="auto"/>
        <w:bottom w:val="none" w:sz="0" w:space="0" w:color="auto"/>
        <w:right w:val="none" w:sz="0" w:space="0" w:color="auto"/>
      </w:divBdr>
    </w:div>
    <w:div w:id="1237283063">
      <w:bodyDiv w:val="1"/>
      <w:marLeft w:val="0"/>
      <w:marRight w:val="0"/>
      <w:marTop w:val="0"/>
      <w:marBottom w:val="0"/>
      <w:divBdr>
        <w:top w:val="none" w:sz="0" w:space="0" w:color="auto"/>
        <w:left w:val="none" w:sz="0" w:space="0" w:color="auto"/>
        <w:bottom w:val="none" w:sz="0" w:space="0" w:color="auto"/>
        <w:right w:val="none" w:sz="0" w:space="0" w:color="auto"/>
      </w:divBdr>
    </w:div>
    <w:div w:id="1265377949">
      <w:bodyDiv w:val="1"/>
      <w:marLeft w:val="0"/>
      <w:marRight w:val="0"/>
      <w:marTop w:val="0"/>
      <w:marBottom w:val="0"/>
      <w:divBdr>
        <w:top w:val="none" w:sz="0" w:space="0" w:color="auto"/>
        <w:left w:val="none" w:sz="0" w:space="0" w:color="auto"/>
        <w:bottom w:val="none" w:sz="0" w:space="0" w:color="auto"/>
        <w:right w:val="none" w:sz="0" w:space="0" w:color="auto"/>
      </w:divBdr>
    </w:div>
    <w:div w:id="1313409464">
      <w:bodyDiv w:val="1"/>
      <w:marLeft w:val="0"/>
      <w:marRight w:val="0"/>
      <w:marTop w:val="0"/>
      <w:marBottom w:val="0"/>
      <w:divBdr>
        <w:top w:val="none" w:sz="0" w:space="0" w:color="auto"/>
        <w:left w:val="none" w:sz="0" w:space="0" w:color="auto"/>
        <w:bottom w:val="none" w:sz="0" w:space="0" w:color="auto"/>
        <w:right w:val="none" w:sz="0" w:space="0" w:color="auto"/>
      </w:divBdr>
    </w:div>
    <w:div w:id="1332105042">
      <w:bodyDiv w:val="1"/>
      <w:marLeft w:val="0"/>
      <w:marRight w:val="0"/>
      <w:marTop w:val="0"/>
      <w:marBottom w:val="0"/>
      <w:divBdr>
        <w:top w:val="none" w:sz="0" w:space="0" w:color="auto"/>
        <w:left w:val="none" w:sz="0" w:space="0" w:color="auto"/>
        <w:bottom w:val="none" w:sz="0" w:space="0" w:color="auto"/>
        <w:right w:val="none" w:sz="0" w:space="0" w:color="auto"/>
      </w:divBdr>
    </w:div>
    <w:div w:id="1348363792">
      <w:bodyDiv w:val="1"/>
      <w:marLeft w:val="0"/>
      <w:marRight w:val="0"/>
      <w:marTop w:val="0"/>
      <w:marBottom w:val="0"/>
      <w:divBdr>
        <w:top w:val="none" w:sz="0" w:space="0" w:color="auto"/>
        <w:left w:val="none" w:sz="0" w:space="0" w:color="auto"/>
        <w:bottom w:val="none" w:sz="0" w:space="0" w:color="auto"/>
        <w:right w:val="none" w:sz="0" w:space="0" w:color="auto"/>
      </w:divBdr>
    </w:div>
    <w:div w:id="1360935283">
      <w:bodyDiv w:val="1"/>
      <w:marLeft w:val="0"/>
      <w:marRight w:val="0"/>
      <w:marTop w:val="0"/>
      <w:marBottom w:val="0"/>
      <w:divBdr>
        <w:top w:val="none" w:sz="0" w:space="0" w:color="auto"/>
        <w:left w:val="none" w:sz="0" w:space="0" w:color="auto"/>
        <w:bottom w:val="none" w:sz="0" w:space="0" w:color="auto"/>
        <w:right w:val="none" w:sz="0" w:space="0" w:color="auto"/>
      </w:divBdr>
      <w:divsChild>
        <w:div w:id="886725924">
          <w:marLeft w:val="0"/>
          <w:marRight w:val="0"/>
          <w:marTop w:val="0"/>
          <w:marBottom w:val="450"/>
          <w:divBdr>
            <w:top w:val="none" w:sz="0" w:space="0" w:color="auto"/>
            <w:left w:val="none" w:sz="0" w:space="0" w:color="auto"/>
            <w:bottom w:val="none" w:sz="0" w:space="0" w:color="auto"/>
            <w:right w:val="none" w:sz="0" w:space="0" w:color="auto"/>
          </w:divBdr>
          <w:divsChild>
            <w:div w:id="88422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21292">
      <w:bodyDiv w:val="1"/>
      <w:marLeft w:val="0"/>
      <w:marRight w:val="0"/>
      <w:marTop w:val="0"/>
      <w:marBottom w:val="0"/>
      <w:divBdr>
        <w:top w:val="none" w:sz="0" w:space="0" w:color="auto"/>
        <w:left w:val="none" w:sz="0" w:space="0" w:color="auto"/>
        <w:bottom w:val="none" w:sz="0" w:space="0" w:color="auto"/>
        <w:right w:val="none" w:sz="0" w:space="0" w:color="auto"/>
      </w:divBdr>
    </w:div>
    <w:div w:id="1401706900">
      <w:bodyDiv w:val="1"/>
      <w:marLeft w:val="0"/>
      <w:marRight w:val="0"/>
      <w:marTop w:val="0"/>
      <w:marBottom w:val="0"/>
      <w:divBdr>
        <w:top w:val="none" w:sz="0" w:space="0" w:color="auto"/>
        <w:left w:val="none" w:sz="0" w:space="0" w:color="auto"/>
        <w:bottom w:val="none" w:sz="0" w:space="0" w:color="auto"/>
        <w:right w:val="none" w:sz="0" w:space="0" w:color="auto"/>
      </w:divBdr>
    </w:div>
    <w:div w:id="1437096500">
      <w:bodyDiv w:val="1"/>
      <w:marLeft w:val="0"/>
      <w:marRight w:val="0"/>
      <w:marTop w:val="0"/>
      <w:marBottom w:val="0"/>
      <w:divBdr>
        <w:top w:val="none" w:sz="0" w:space="0" w:color="auto"/>
        <w:left w:val="none" w:sz="0" w:space="0" w:color="auto"/>
        <w:bottom w:val="none" w:sz="0" w:space="0" w:color="auto"/>
        <w:right w:val="none" w:sz="0" w:space="0" w:color="auto"/>
      </w:divBdr>
    </w:div>
    <w:div w:id="1460763952">
      <w:bodyDiv w:val="1"/>
      <w:marLeft w:val="0"/>
      <w:marRight w:val="0"/>
      <w:marTop w:val="0"/>
      <w:marBottom w:val="0"/>
      <w:divBdr>
        <w:top w:val="none" w:sz="0" w:space="0" w:color="auto"/>
        <w:left w:val="none" w:sz="0" w:space="0" w:color="auto"/>
        <w:bottom w:val="none" w:sz="0" w:space="0" w:color="auto"/>
        <w:right w:val="none" w:sz="0" w:space="0" w:color="auto"/>
      </w:divBdr>
    </w:div>
    <w:div w:id="1487699234">
      <w:bodyDiv w:val="1"/>
      <w:marLeft w:val="0"/>
      <w:marRight w:val="0"/>
      <w:marTop w:val="0"/>
      <w:marBottom w:val="0"/>
      <w:divBdr>
        <w:top w:val="none" w:sz="0" w:space="0" w:color="auto"/>
        <w:left w:val="none" w:sz="0" w:space="0" w:color="auto"/>
        <w:bottom w:val="none" w:sz="0" w:space="0" w:color="auto"/>
        <w:right w:val="none" w:sz="0" w:space="0" w:color="auto"/>
      </w:divBdr>
    </w:div>
    <w:div w:id="1516113366">
      <w:bodyDiv w:val="1"/>
      <w:marLeft w:val="0"/>
      <w:marRight w:val="0"/>
      <w:marTop w:val="0"/>
      <w:marBottom w:val="0"/>
      <w:divBdr>
        <w:top w:val="none" w:sz="0" w:space="0" w:color="auto"/>
        <w:left w:val="none" w:sz="0" w:space="0" w:color="auto"/>
        <w:bottom w:val="none" w:sz="0" w:space="0" w:color="auto"/>
        <w:right w:val="none" w:sz="0" w:space="0" w:color="auto"/>
      </w:divBdr>
    </w:div>
    <w:div w:id="1535654787">
      <w:bodyDiv w:val="1"/>
      <w:marLeft w:val="0"/>
      <w:marRight w:val="0"/>
      <w:marTop w:val="0"/>
      <w:marBottom w:val="0"/>
      <w:divBdr>
        <w:top w:val="none" w:sz="0" w:space="0" w:color="auto"/>
        <w:left w:val="none" w:sz="0" w:space="0" w:color="auto"/>
        <w:bottom w:val="none" w:sz="0" w:space="0" w:color="auto"/>
        <w:right w:val="none" w:sz="0" w:space="0" w:color="auto"/>
      </w:divBdr>
    </w:div>
    <w:div w:id="1548566176">
      <w:bodyDiv w:val="1"/>
      <w:marLeft w:val="0"/>
      <w:marRight w:val="0"/>
      <w:marTop w:val="0"/>
      <w:marBottom w:val="0"/>
      <w:divBdr>
        <w:top w:val="none" w:sz="0" w:space="0" w:color="auto"/>
        <w:left w:val="none" w:sz="0" w:space="0" w:color="auto"/>
        <w:bottom w:val="none" w:sz="0" w:space="0" w:color="auto"/>
        <w:right w:val="none" w:sz="0" w:space="0" w:color="auto"/>
      </w:divBdr>
    </w:div>
    <w:div w:id="1552106665">
      <w:bodyDiv w:val="1"/>
      <w:marLeft w:val="0"/>
      <w:marRight w:val="0"/>
      <w:marTop w:val="0"/>
      <w:marBottom w:val="0"/>
      <w:divBdr>
        <w:top w:val="none" w:sz="0" w:space="0" w:color="auto"/>
        <w:left w:val="none" w:sz="0" w:space="0" w:color="auto"/>
        <w:bottom w:val="none" w:sz="0" w:space="0" w:color="auto"/>
        <w:right w:val="none" w:sz="0" w:space="0" w:color="auto"/>
      </w:divBdr>
    </w:div>
    <w:div w:id="1568342031">
      <w:bodyDiv w:val="1"/>
      <w:marLeft w:val="0"/>
      <w:marRight w:val="0"/>
      <w:marTop w:val="0"/>
      <w:marBottom w:val="0"/>
      <w:divBdr>
        <w:top w:val="none" w:sz="0" w:space="0" w:color="auto"/>
        <w:left w:val="none" w:sz="0" w:space="0" w:color="auto"/>
        <w:bottom w:val="none" w:sz="0" w:space="0" w:color="auto"/>
        <w:right w:val="none" w:sz="0" w:space="0" w:color="auto"/>
      </w:divBdr>
    </w:div>
    <w:div w:id="1573734934">
      <w:bodyDiv w:val="1"/>
      <w:marLeft w:val="0"/>
      <w:marRight w:val="0"/>
      <w:marTop w:val="0"/>
      <w:marBottom w:val="0"/>
      <w:divBdr>
        <w:top w:val="none" w:sz="0" w:space="0" w:color="auto"/>
        <w:left w:val="none" w:sz="0" w:space="0" w:color="auto"/>
        <w:bottom w:val="none" w:sz="0" w:space="0" w:color="auto"/>
        <w:right w:val="none" w:sz="0" w:space="0" w:color="auto"/>
      </w:divBdr>
      <w:divsChild>
        <w:div w:id="372770606">
          <w:marLeft w:val="0"/>
          <w:marRight w:val="0"/>
          <w:marTop w:val="0"/>
          <w:marBottom w:val="450"/>
          <w:divBdr>
            <w:top w:val="none" w:sz="0" w:space="0" w:color="auto"/>
            <w:left w:val="none" w:sz="0" w:space="0" w:color="auto"/>
            <w:bottom w:val="none" w:sz="0" w:space="0" w:color="auto"/>
            <w:right w:val="none" w:sz="0" w:space="0" w:color="auto"/>
          </w:divBdr>
          <w:divsChild>
            <w:div w:id="17138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66148">
      <w:bodyDiv w:val="1"/>
      <w:marLeft w:val="0"/>
      <w:marRight w:val="0"/>
      <w:marTop w:val="0"/>
      <w:marBottom w:val="0"/>
      <w:divBdr>
        <w:top w:val="none" w:sz="0" w:space="0" w:color="auto"/>
        <w:left w:val="none" w:sz="0" w:space="0" w:color="auto"/>
        <w:bottom w:val="none" w:sz="0" w:space="0" w:color="auto"/>
        <w:right w:val="none" w:sz="0" w:space="0" w:color="auto"/>
      </w:divBdr>
    </w:div>
    <w:div w:id="1624768839">
      <w:bodyDiv w:val="1"/>
      <w:marLeft w:val="0"/>
      <w:marRight w:val="0"/>
      <w:marTop w:val="0"/>
      <w:marBottom w:val="0"/>
      <w:divBdr>
        <w:top w:val="none" w:sz="0" w:space="0" w:color="auto"/>
        <w:left w:val="none" w:sz="0" w:space="0" w:color="auto"/>
        <w:bottom w:val="none" w:sz="0" w:space="0" w:color="auto"/>
        <w:right w:val="none" w:sz="0" w:space="0" w:color="auto"/>
      </w:divBdr>
    </w:div>
    <w:div w:id="1643391513">
      <w:bodyDiv w:val="1"/>
      <w:marLeft w:val="0"/>
      <w:marRight w:val="0"/>
      <w:marTop w:val="0"/>
      <w:marBottom w:val="0"/>
      <w:divBdr>
        <w:top w:val="none" w:sz="0" w:space="0" w:color="auto"/>
        <w:left w:val="none" w:sz="0" w:space="0" w:color="auto"/>
        <w:bottom w:val="none" w:sz="0" w:space="0" w:color="auto"/>
        <w:right w:val="none" w:sz="0" w:space="0" w:color="auto"/>
      </w:divBdr>
    </w:div>
    <w:div w:id="1662275081">
      <w:bodyDiv w:val="1"/>
      <w:marLeft w:val="0"/>
      <w:marRight w:val="0"/>
      <w:marTop w:val="0"/>
      <w:marBottom w:val="0"/>
      <w:divBdr>
        <w:top w:val="none" w:sz="0" w:space="0" w:color="auto"/>
        <w:left w:val="none" w:sz="0" w:space="0" w:color="auto"/>
        <w:bottom w:val="none" w:sz="0" w:space="0" w:color="auto"/>
        <w:right w:val="none" w:sz="0" w:space="0" w:color="auto"/>
      </w:divBdr>
    </w:div>
    <w:div w:id="1666057813">
      <w:bodyDiv w:val="1"/>
      <w:marLeft w:val="0"/>
      <w:marRight w:val="0"/>
      <w:marTop w:val="0"/>
      <w:marBottom w:val="0"/>
      <w:divBdr>
        <w:top w:val="none" w:sz="0" w:space="0" w:color="auto"/>
        <w:left w:val="none" w:sz="0" w:space="0" w:color="auto"/>
        <w:bottom w:val="none" w:sz="0" w:space="0" w:color="auto"/>
        <w:right w:val="none" w:sz="0" w:space="0" w:color="auto"/>
      </w:divBdr>
    </w:div>
    <w:div w:id="1676570332">
      <w:bodyDiv w:val="1"/>
      <w:marLeft w:val="0"/>
      <w:marRight w:val="0"/>
      <w:marTop w:val="0"/>
      <w:marBottom w:val="0"/>
      <w:divBdr>
        <w:top w:val="none" w:sz="0" w:space="0" w:color="auto"/>
        <w:left w:val="none" w:sz="0" w:space="0" w:color="auto"/>
        <w:bottom w:val="none" w:sz="0" w:space="0" w:color="auto"/>
        <w:right w:val="none" w:sz="0" w:space="0" w:color="auto"/>
      </w:divBdr>
    </w:div>
    <w:div w:id="1681545110">
      <w:bodyDiv w:val="1"/>
      <w:marLeft w:val="0"/>
      <w:marRight w:val="0"/>
      <w:marTop w:val="0"/>
      <w:marBottom w:val="0"/>
      <w:divBdr>
        <w:top w:val="none" w:sz="0" w:space="0" w:color="auto"/>
        <w:left w:val="none" w:sz="0" w:space="0" w:color="auto"/>
        <w:bottom w:val="none" w:sz="0" w:space="0" w:color="auto"/>
        <w:right w:val="none" w:sz="0" w:space="0" w:color="auto"/>
      </w:divBdr>
    </w:div>
    <w:div w:id="1701084874">
      <w:bodyDiv w:val="1"/>
      <w:marLeft w:val="0"/>
      <w:marRight w:val="0"/>
      <w:marTop w:val="0"/>
      <w:marBottom w:val="0"/>
      <w:divBdr>
        <w:top w:val="none" w:sz="0" w:space="0" w:color="auto"/>
        <w:left w:val="none" w:sz="0" w:space="0" w:color="auto"/>
        <w:bottom w:val="none" w:sz="0" w:space="0" w:color="auto"/>
        <w:right w:val="none" w:sz="0" w:space="0" w:color="auto"/>
      </w:divBdr>
      <w:divsChild>
        <w:div w:id="118688074">
          <w:marLeft w:val="0"/>
          <w:marRight w:val="0"/>
          <w:marTop w:val="240"/>
          <w:marBottom w:val="240"/>
          <w:divBdr>
            <w:top w:val="none" w:sz="0" w:space="0" w:color="auto"/>
            <w:left w:val="none" w:sz="0" w:space="0" w:color="auto"/>
            <w:bottom w:val="none" w:sz="0" w:space="0" w:color="auto"/>
            <w:right w:val="none" w:sz="0" w:space="0" w:color="auto"/>
          </w:divBdr>
        </w:div>
        <w:div w:id="230577712">
          <w:marLeft w:val="0"/>
          <w:marRight w:val="0"/>
          <w:marTop w:val="240"/>
          <w:marBottom w:val="240"/>
          <w:divBdr>
            <w:top w:val="none" w:sz="0" w:space="0" w:color="auto"/>
            <w:left w:val="none" w:sz="0" w:space="0" w:color="auto"/>
            <w:bottom w:val="none" w:sz="0" w:space="0" w:color="auto"/>
            <w:right w:val="none" w:sz="0" w:space="0" w:color="auto"/>
          </w:divBdr>
        </w:div>
      </w:divsChild>
    </w:div>
    <w:div w:id="1716926269">
      <w:bodyDiv w:val="1"/>
      <w:marLeft w:val="0"/>
      <w:marRight w:val="0"/>
      <w:marTop w:val="0"/>
      <w:marBottom w:val="0"/>
      <w:divBdr>
        <w:top w:val="none" w:sz="0" w:space="0" w:color="auto"/>
        <w:left w:val="none" w:sz="0" w:space="0" w:color="auto"/>
        <w:bottom w:val="none" w:sz="0" w:space="0" w:color="auto"/>
        <w:right w:val="none" w:sz="0" w:space="0" w:color="auto"/>
      </w:divBdr>
    </w:div>
    <w:div w:id="1759059804">
      <w:bodyDiv w:val="1"/>
      <w:marLeft w:val="0"/>
      <w:marRight w:val="0"/>
      <w:marTop w:val="0"/>
      <w:marBottom w:val="0"/>
      <w:divBdr>
        <w:top w:val="none" w:sz="0" w:space="0" w:color="auto"/>
        <w:left w:val="none" w:sz="0" w:space="0" w:color="auto"/>
        <w:bottom w:val="none" w:sz="0" w:space="0" w:color="auto"/>
        <w:right w:val="none" w:sz="0" w:space="0" w:color="auto"/>
      </w:divBdr>
    </w:div>
    <w:div w:id="1786264962">
      <w:bodyDiv w:val="1"/>
      <w:marLeft w:val="0"/>
      <w:marRight w:val="0"/>
      <w:marTop w:val="0"/>
      <w:marBottom w:val="0"/>
      <w:divBdr>
        <w:top w:val="none" w:sz="0" w:space="0" w:color="auto"/>
        <w:left w:val="none" w:sz="0" w:space="0" w:color="auto"/>
        <w:bottom w:val="none" w:sz="0" w:space="0" w:color="auto"/>
        <w:right w:val="none" w:sz="0" w:space="0" w:color="auto"/>
      </w:divBdr>
    </w:div>
    <w:div w:id="1804812335">
      <w:bodyDiv w:val="1"/>
      <w:marLeft w:val="0"/>
      <w:marRight w:val="0"/>
      <w:marTop w:val="0"/>
      <w:marBottom w:val="0"/>
      <w:divBdr>
        <w:top w:val="none" w:sz="0" w:space="0" w:color="auto"/>
        <w:left w:val="none" w:sz="0" w:space="0" w:color="auto"/>
        <w:bottom w:val="none" w:sz="0" w:space="0" w:color="auto"/>
        <w:right w:val="none" w:sz="0" w:space="0" w:color="auto"/>
      </w:divBdr>
      <w:divsChild>
        <w:div w:id="695157884">
          <w:marLeft w:val="0"/>
          <w:marRight w:val="0"/>
          <w:marTop w:val="0"/>
          <w:marBottom w:val="450"/>
          <w:divBdr>
            <w:top w:val="none" w:sz="0" w:space="0" w:color="auto"/>
            <w:left w:val="none" w:sz="0" w:space="0" w:color="auto"/>
            <w:bottom w:val="none" w:sz="0" w:space="0" w:color="auto"/>
            <w:right w:val="none" w:sz="0" w:space="0" w:color="auto"/>
          </w:divBdr>
          <w:divsChild>
            <w:div w:id="568688093">
              <w:marLeft w:val="0"/>
              <w:marRight w:val="0"/>
              <w:marTop w:val="0"/>
              <w:marBottom w:val="0"/>
              <w:divBdr>
                <w:top w:val="none" w:sz="0" w:space="0" w:color="auto"/>
                <w:left w:val="none" w:sz="0" w:space="0" w:color="auto"/>
                <w:bottom w:val="none" w:sz="0" w:space="0" w:color="auto"/>
                <w:right w:val="none" w:sz="0" w:space="0" w:color="auto"/>
              </w:divBdr>
            </w:div>
          </w:divsChild>
        </w:div>
        <w:div w:id="960959533">
          <w:marLeft w:val="0"/>
          <w:marRight w:val="0"/>
          <w:marTop w:val="0"/>
          <w:marBottom w:val="450"/>
          <w:divBdr>
            <w:top w:val="none" w:sz="0" w:space="0" w:color="auto"/>
            <w:left w:val="none" w:sz="0" w:space="0" w:color="auto"/>
            <w:bottom w:val="none" w:sz="0" w:space="0" w:color="auto"/>
            <w:right w:val="none" w:sz="0" w:space="0" w:color="auto"/>
          </w:divBdr>
          <w:divsChild>
            <w:div w:id="394860944">
              <w:marLeft w:val="0"/>
              <w:marRight w:val="0"/>
              <w:marTop w:val="0"/>
              <w:marBottom w:val="0"/>
              <w:divBdr>
                <w:top w:val="none" w:sz="0" w:space="0" w:color="auto"/>
                <w:left w:val="none" w:sz="0" w:space="0" w:color="auto"/>
                <w:bottom w:val="none" w:sz="0" w:space="0" w:color="auto"/>
                <w:right w:val="none" w:sz="0" w:space="0" w:color="auto"/>
              </w:divBdr>
            </w:div>
          </w:divsChild>
        </w:div>
        <w:div w:id="1228149161">
          <w:marLeft w:val="0"/>
          <w:marRight w:val="0"/>
          <w:marTop w:val="0"/>
          <w:marBottom w:val="450"/>
          <w:divBdr>
            <w:top w:val="none" w:sz="0" w:space="0" w:color="auto"/>
            <w:left w:val="none" w:sz="0" w:space="0" w:color="auto"/>
            <w:bottom w:val="none" w:sz="0" w:space="0" w:color="auto"/>
            <w:right w:val="none" w:sz="0" w:space="0" w:color="auto"/>
          </w:divBdr>
          <w:divsChild>
            <w:div w:id="1918661588">
              <w:marLeft w:val="0"/>
              <w:marRight w:val="0"/>
              <w:marTop w:val="0"/>
              <w:marBottom w:val="0"/>
              <w:divBdr>
                <w:top w:val="none" w:sz="0" w:space="0" w:color="auto"/>
                <w:left w:val="none" w:sz="0" w:space="0" w:color="auto"/>
                <w:bottom w:val="none" w:sz="0" w:space="0" w:color="auto"/>
                <w:right w:val="none" w:sz="0" w:space="0" w:color="auto"/>
              </w:divBdr>
            </w:div>
          </w:divsChild>
        </w:div>
        <w:div w:id="1840658126">
          <w:marLeft w:val="0"/>
          <w:marRight w:val="0"/>
          <w:marTop w:val="0"/>
          <w:marBottom w:val="450"/>
          <w:divBdr>
            <w:top w:val="none" w:sz="0" w:space="0" w:color="auto"/>
            <w:left w:val="none" w:sz="0" w:space="0" w:color="auto"/>
            <w:bottom w:val="none" w:sz="0" w:space="0" w:color="auto"/>
            <w:right w:val="none" w:sz="0" w:space="0" w:color="auto"/>
          </w:divBdr>
          <w:divsChild>
            <w:div w:id="43401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04200">
      <w:bodyDiv w:val="1"/>
      <w:marLeft w:val="0"/>
      <w:marRight w:val="0"/>
      <w:marTop w:val="0"/>
      <w:marBottom w:val="0"/>
      <w:divBdr>
        <w:top w:val="none" w:sz="0" w:space="0" w:color="auto"/>
        <w:left w:val="none" w:sz="0" w:space="0" w:color="auto"/>
        <w:bottom w:val="none" w:sz="0" w:space="0" w:color="auto"/>
        <w:right w:val="none" w:sz="0" w:space="0" w:color="auto"/>
      </w:divBdr>
    </w:div>
    <w:div w:id="1819573546">
      <w:bodyDiv w:val="1"/>
      <w:marLeft w:val="0"/>
      <w:marRight w:val="0"/>
      <w:marTop w:val="0"/>
      <w:marBottom w:val="0"/>
      <w:divBdr>
        <w:top w:val="none" w:sz="0" w:space="0" w:color="auto"/>
        <w:left w:val="none" w:sz="0" w:space="0" w:color="auto"/>
        <w:bottom w:val="none" w:sz="0" w:space="0" w:color="auto"/>
        <w:right w:val="none" w:sz="0" w:space="0" w:color="auto"/>
      </w:divBdr>
      <w:divsChild>
        <w:div w:id="1445660995">
          <w:marLeft w:val="0"/>
          <w:marRight w:val="0"/>
          <w:marTop w:val="0"/>
          <w:marBottom w:val="0"/>
          <w:divBdr>
            <w:top w:val="none" w:sz="0" w:space="0" w:color="auto"/>
            <w:left w:val="none" w:sz="0" w:space="0" w:color="auto"/>
            <w:bottom w:val="none" w:sz="0" w:space="0" w:color="auto"/>
            <w:right w:val="none" w:sz="0" w:space="0" w:color="auto"/>
          </w:divBdr>
          <w:divsChild>
            <w:div w:id="424427540">
              <w:marLeft w:val="0"/>
              <w:marRight w:val="0"/>
              <w:marTop w:val="0"/>
              <w:marBottom w:val="0"/>
              <w:divBdr>
                <w:top w:val="none" w:sz="0" w:space="0" w:color="auto"/>
                <w:left w:val="none" w:sz="0" w:space="0" w:color="auto"/>
                <w:bottom w:val="none" w:sz="0" w:space="0" w:color="auto"/>
                <w:right w:val="none" w:sz="0" w:space="0" w:color="auto"/>
              </w:divBdr>
              <w:divsChild>
                <w:div w:id="16026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90135">
      <w:bodyDiv w:val="1"/>
      <w:marLeft w:val="0"/>
      <w:marRight w:val="0"/>
      <w:marTop w:val="0"/>
      <w:marBottom w:val="0"/>
      <w:divBdr>
        <w:top w:val="none" w:sz="0" w:space="0" w:color="auto"/>
        <w:left w:val="none" w:sz="0" w:space="0" w:color="auto"/>
        <w:bottom w:val="none" w:sz="0" w:space="0" w:color="auto"/>
        <w:right w:val="none" w:sz="0" w:space="0" w:color="auto"/>
      </w:divBdr>
      <w:divsChild>
        <w:div w:id="715392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101540">
      <w:bodyDiv w:val="1"/>
      <w:marLeft w:val="0"/>
      <w:marRight w:val="0"/>
      <w:marTop w:val="0"/>
      <w:marBottom w:val="0"/>
      <w:divBdr>
        <w:top w:val="none" w:sz="0" w:space="0" w:color="auto"/>
        <w:left w:val="none" w:sz="0" w:space="0" w:color="auto"/>
        <w:bottom w:val="none" w:sz="0" w:space="0" w:color="auto"/>
        <w:right w:val="none" w:sz="0" w:space="0" w:color="auto"/>
      </w:divBdr>
    </w:div>
    <w:div w:id="1896698444">
      <w:bodyDiv w:val="1"/>
      <w:marLeft w:val="0"/>
      <w:marRight w:val="0"/>
      <w:marTop w:val="0"/>
      <w:marBottom w:val="0"/>
      <w:divBdr>
        <w:top w:val="none" w:sz="0" w:space="0" w:color="auto"/>
        <w:left w:val="none" w:sz="0" w:space="0" w:color="auto"/>
        <w:bottom w:val="none" w:sz="0" w:space="0" w:color="auto"/>
        <w:right w:val="none" w:sz="0" w:space="0" w:color="auto"/>
      </w:divBdr>
    </w:div>
    <w:div w:id="1904942866">
      <w:bodyDiv w:val="1"/>
      <w:marLeft w:val="0"/>
      <w:marRight w:val="0"/>
      <w:marTop w:val="0"/>
      <w:marBottom w:val="0"/>
      <w:divBdr>
        <w:top w:val="none" w:sz="0" w:space="0" w:color="auto"/>
        <w:left w:val="none" w:sz="0" w:space="0" w:color="auto"/>
        <w:bottom w:val="none" w:sz="0" w:space="0" w:color="auto"/>
        <w:right w:val="none" w:sz="0" w:space="0" w:color="auto"/>
      </w:divBdr>
    </w:div>
    <w:div w:id="1929535813">
      <w:bodyDiv w:val="1"/>
      <w:marLeft w:val="0"/>
      <w:marRight w:val="0"/>
      <w:marTop w:val="0"/>
      <w:marBottom w:val="0"/>
      <w:divBdr>
        <w:top w:val="none" w:sz="0" w:space="0" w:color="auto"/>
        <w:left w:val="none" w:sz="0" w:space="0" w:color="auto"/>
        <w:bottom w:val="none" w:sz="0" w:space="0" w:color="auto"/>
        <w:right w:val="none" w:sz="0" w:space="0" w:color="auto"/>
      </w:divBdr>
      <w:divsChild>
        <w:div w:id="690498189">
          <w:marLeft w:val="0"/>
          <w:marRight w:val="0"/>
          <w:marTop w:val="0"/>
          <w:marBottom w:val="0"/>
          <w:divBdr>
            <w:top w:val="none" w:sz="0" w:space="0" w:color="auto"/>
            <w:left w:val="none" w:sz="0" w:space="0" w:color="auto"/>
            <w:bottom w:val="none" w:sz="0" w:space="0" w:color="auto"/>
            <w:right w:val="none" w:sz="0" w:space="0" w:color="auto"/>
          </w:divBdr>
          <w:divsChild>
            <w:div w:id="2064021957">
              <w:marLeft w:val="0"/>
              <w:marRight w:val="0"/>
              <w:marTop w:val="0"/>
              <w:marBottom w:val="0"/>
              <w:divBdr>
                <w:top w:val="none" w:sz="0" w:space="0" w:color="auto"/>
                <w:left w:val="none" w:sz="0" w:space="0" w:color="auto"/>
                <w:bottom w:val="none" w:sz="0" w:space="0" w:color="auto"/>
                <w:right w:val="none" w:sz="0" w:space="0" w:color="auto"/>
              </w:divBdr>
              <w:divsChild>
                <w:div w:id="9910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47266">
      <w:bodyDiv w:val="1"/>
      <w:marLeft w:val="0"/>
      <w:marRight w:val="0"/>
      <w:marTop w:val="0"/>
      <w:marBottom w:val="0"/>
      <w:divBdr>
        <w:top w:val="none" w:sz="0" w:space="0" w:color="auto"/>
        <w:left w:val="none" w:sz="0" w:space="0" w:color="auto"/>
        <w:bottom w:val="none" w:sz="0" w:space="0" w:color="auto"/>
        <w:right w:val="none" w:sz="0" w:space="0" w:color="auto"/>
      </w:divBdr>
    </w:div>
    <w:div w:id="1968392558">
      <w:bodyDiv w:val="1"/>
      <w:marLeft w:val="0"/>
      <w:marRight w:val="0"/>
      <w:marTop w:val="0"/>
      <w:marBottom w:val="0"/>
      <w:divBdr>
        <w:top w:val="none" w:sz="0" w:space="0" w:color="auto"/>
        <w:left w:val="none" w:sz="0" w:space="0" w:color="auto"/>
        <w:bottom w:val="none" w:sz="0" w:space="0" w:color="auto"/>
        <w:right w:val="none" w:sz="0" w:space="0" w:color="auto"/>
      </w:divBdr>
      <w:divsChild>
        <w:div w:id="1789002920">
          <w:marLeft w:val="0"/>
          <w:marRight w:val="0"/>
          <w:marTop w:val="0"/>
          <w:marBottom w:val="450"/>
          <w:divBdr>
            <w:top w:val="none" w:sz="0" w:space="0" w:color="auto"/>
            <w:left w:val="none" w:sz="0" w:space="0" w:color="auto"/>
            <w:bottom w:val="none" w:sz="0" w:space="0" w:color="auto"/>
            <w:right w:val="none" w:sz="0" w:space="0" w:color="auto"/>
          </w:divBdr>
          <w:divsChild>
            <w:div w:id="3428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7979">
      <w:bodyDiv w:val="1"/>
      <w:marLeft w:val="0"/>
      <w:marRight w:val="0"/>
      <w:marTop w:val="0"/>
      <w:marBottom w:val="0"/>
      <w:divBdr>
        <w:top w:val="none" w:sz="0" w:space="0" w:color="auto"/>
        <w:left w:val="none" w:sz="0" w:space="0" w:color="auto"/>
        <w:bottom w:val="none" w:sz="0" w:space="0" w:color="auto"/>
        <w:right w:val="none" w:sz="0" w:space="0" w:color="auto"/>
      </w:divBdr>
    </w:div>
    <w:div w:id="2095007203">
      <w:bodyDiv w:val="1"/>
      <w:marLeft w:val="0"/>
      <w:marRight w:val="0"/>
      <w:marTop w:val="0"/>
      <w:marBottom w:val="0"/>
      <w:divBdr>
        <w:top w:val="none" w:sz="0" w:space="0" w:color="auto"/>
        <w:left w:val="none" w:sz="0" w:space="0" w:color="auto"/>
        <w:bottom w:val="none" w:sz="0" w:space="0" w:color="auto"/>
        <w:right w:val="none" w:sz="0" w:space="0" w:color="auto"/>
      </w:divBdr>
      <w:divsChild>
        <w:div w:id="587661882">
          <w:marLeft w:val="0"/>
          <w:marRight w:val="0"/>
          <w:marTop w:val="0"/>
          <w:marBottom w:val="450"/>
          <w:divBdr>
            <w:top w:val="none" w:sz="0" w:space="0" w:color="auto"/>
            <w:left w:val="none" w:sz="0" w:space="0" w:color="auto"/>
            <w:bottom w:val="none" w:sz="0" w:space="0" w:color="auto"/>
            <w:right w:val="none" w:sz="0" w:space="0" w:color="auto"/>
          </w:divBdr>
          <w:divsChild>
            <w:div w:id="5151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ushmanwakefiel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edia.poland@cushwake.p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first.last@cushwak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44328-62E0-43FC-9C2F-58BA13ECC7E1}">
  <ds:schemaRefs>
    <ds:schemaRef ds:uri="http://schemas.openxmlformats.org/officeDocument/2006/bibliography"/>
  </ds:schemaRefs>
</ds:datastoreItem>
</file>

<file path=docMetadata/LabelInfo.xml><?xml version="1.0" encoding="utf-8"?>
<clbl:labelList xmlns:clbl="http://schemas.microsoft.com/office/2020/mipLabelMetadata">
  <clbl:label id="{705c9e18-d393-4470-8b67-9616c62ec31f}" enabled="1" method="Standard" siteId="{c5d1e823-e2b8-46bf-92ff-84f54313e0a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4053</Characters>
  <Application>Microsoft Office Word</Application>
  <DocSecurity>0</DocSecurity>
  <Lines>33</Lines>
  <Paragraphs>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magdalena ossowska</cp:lastModifiedBy>
  <cp:revision>2</cp:revision>
  <dcterms:created xsi:type="dcterms:W3CDTF">2026-01-14T15:35:00Z</dcterms:created>
  <dcterms:modified xsi:type="dcterms:W3CDTF">2026-01-14T15:35:00Z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01c4386eb9a1dc9de2fec12738f87015bcc4ef4c8803dccae430c9e60e042de1</vt:lpwstr>
  </property>
  <property fmtid="{D5CDD505-2E9C-101B-9397-08002B2CF9AE}" pid="3" name="MSIP_Label_69dff614-0e67-44e8-ba58-20cc1388ebff_Enabled">
    <vt:lpwstr>true</vt:lpwstr>
  </property>
  <property fmtid="{D5CDD505-2E9C-101B-9397-08002B2CF9AE}" pid="4" name="MSIP_Label_69dff614-0e67-44e8-ba58-20cc1388ebff_SetDate">
    <vt:lpwstr>2024-11-20T08:03:05Z</vt:lpwstr>
  </property>
  <property fmtid="{D5CDD505-2E9C-101B-9397-08002B2CF9AE}" pid="5" name="MSIP_Label_69dff614-0e67-44e8-ba58-20cc1388ebff_Method">
    <vt:lpwstr>Standard</vt:lpwstr>
  </property>
  <property fmtid="{D5CDD505-2E9C-101B-9397-08002B2CF9AE}" pid="6" name="MSIP_Label_69dff614-0e67-44e8-ba58-20cc1388ebff_Name">
    <vt:lpwstr>defa4170-0d19-0005-0004-bc88714345d2</vt:lpwstr>
  </property>
  <property fmtid="{D5CDD505-2E9C-101B-9397-08002B2CF9AE}" pid="7" name="MSIP_Label_69dff614-0e67-44e8-ba58-20cc1388ebff_SiteId">
    <vt:lpwstr>2cf835d1-453b-472b-9b90-3f6d854ad75b</vt:lpwstr>
  </property>
  <property fmtid="{D5CDD505-2E9C-101B-9397-08002B2CF9AE}" pid="8" name="MSIP_Label_69dff614-0e67-44e8-ba58-20cc1388ebff_ActionId">
    <vt:lpwstr>8f2dc40b-f31d-4951-b2de-7b2d9e597d51</vt:lpwstr>
  </property>
  <property fmtid="{D5CDD505-2E9C-101B-9397-08002B2CF9AE}" pid="9" name="MSIP_Label_69dff614-0e67-44e8-ba58-20cc1388ebff_ContentBits">
    <vt:lpwstr>0</vt:lpwstr>
  </property>
</Properties>
</file>